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162D" w14:textId="07409886" w:rsidR="00F11FBC" w:rsidRPr="00140625" w:rsidRDefault="00543CAB">
      <w:pPr>
        <w:ind w:left="90"/>
        <w:rPr>
          <w:b/>
          <w:sz w:val="40"/>
          <w:szCs w:val="40"/>
        </w:rPr>
      </w:pPr>
      <w:r>
        <w:rPr>
          <w:b/>
          <w:sz w:val="44"/>
          <w:szCs w:val="44"/>
        </w:rPr>
        <w:br/>
        <w:t xml:space="preserve">                      </w:t>
      </w:r>
      <w:r w:rsidR="00140625" w:rsidRPr="00140625">
        <w:rPr>
          <w:b/>
          <w:sz w:val="40"/>
          <w:szCs w:val="40"/>
        </w:rPr>
        <w:t>MARGARET NABANKEMA</w:t>
      </w:r>
    </w:p>
    <w:p w14:paraId="3322DF2F" w14:textId="36587564" w:rsidR="00140625" w:rsidRPr="00140625" w:rsidRDefault="00140625">
      <w:pPr>
        <w:ind w:left="90"/>
        <w:rPr>
          <w:bCs/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    </w:t>
      </w:r>
      <w:r w:rsidRPr="00140625">
        <w:rPr>
          <w:bCs/>
          <w:sz w:val="36"/>
          <w:szCs w:val="36"/>
        </w:rPr>
        <w:t>RN, BSN</w:t>
      </w:r>
    </w:p>
    <w:p w14:paraId="7A9C4EB2" w14:textId="558B6981" w:rsidR="00140625" w:rsidRPr="00D4781A" w:rsidRDefault="00140625">
      <w:pPr>
        <w:ind w:left="90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             </w:t>
      </w:r>
      <w:r w:rsidR="00D4781A">
        <w:rPr>
          <w:b/>
          <w:sz w:val="44"/>
          <w:szCs w:val="44"/>
        </w:rPr>
        <w:t xml:space="preserve">  </w:t>
      </w:r>
      <w:r w:rsidRPr="00D4781A">
        <w:rPr>
          <w:b/>
          <w:sz w:val="24"/>
          <w:szCs w:val="24"/>
        </w:rPr>
        <w:t>PRESENTATION OF QUALIFICATIONS</w:t>
      </w:r>
    </w:p>
    <w:p w14:paraId="1C3FD59F" w14:textId="242BA778" w:rsidR="00140625" w:rsidRPr="00D4781A" w:rsidRDefault="00140625">
      <w:pPr>
        <w:ind w:left="90"/>
        <w:rPr>
          <w:bCs/>
        </w:rPr>
      </w:pPr>
      <w:r w:rsidRPr="00D4781A">
        <w:rPr>
          <w:b/>
        </w:rPr>
        <w:t xml:space="preserve">                                             </w:t>
      </w:r>
      <w:r w:rsidR="00D4781A">
        <w:rPr>
          <w:b/>
        </w:rPr>
        <w:t xml:space="preserve">             </w:t>
      </w:r>
      <w:r w:rsidRPr="00D4781A">
        <w:rPr>
          <w:b/>
        </w:rPr>
        <w:t xml:space="preserve">  </w:t>
      </w:r>
      <w:r w:rsidRPr="00D4781A">
        <w:rPr>
          <w:bCs/>
        </w:rPr>
        <w:t>PHONE</w:t>
      </w:r>
      <w:r w:rsidR="00D4781A" w:rsidRPr="00D4781A">
        <w:rPr>
          <w:b/>
        </w:rPr>
        <w:t>:</w:t>
      </w:r>
      <w:r w:rsidR="00D4781A" w:rsidRPr="00D4781A">
        <w:rPr>
          <w:bCs/>
        </w:rPr>
        <w:t xml:space="preserve"> </w:t>
      </w:r>
      <w:r w:rsidR="00D4781A" w:rsidRPr="00D4781A">
        <w:rPr>
          <w:b/>
        </w:rPr>
        <w:t>(</w:t>
      </w:r>
      <w:r w:rsidRPr="00D4781A">
        <w:rPr>
          <w:bCs/>
        </w:rPr>
        <w:t>617) 922-9415</w:t>
      </w:r>
    </w:p>
    <w:p w14:paraId="4CD85B17" w14:textId="0C291F5E" w:rsidR="00140625" w:rsidRPr="00D4781A" w:rsidRDefault="00140625">
      <w:pPr>
        <w:ind w:left="90"/>
        <w:rPr>
          <w:bCs/>
        </w:rPr>
      </w:pPr>
      <w:r w:rsidRPr="00D4781A">
        <w:rPr>
          <w:b/>
        </w:rPr>
        <w:t xml:space="preserve">                                        </w:t>
      </w:r>
      <w:r w:rsidR="00D4781A">
        <w:rPr>
          <w:b/>
        </w:rPr>
        <w:t xml:space="preserve">               </w:t>
      </w:r>
      <w:r w:rsidRPr="00D4781A">
        <w:rPr>
          <w:bCs/>
        </w:rPr>
        <w:t>EMAIL: MUKISAMEG@GMAIL.COM</w:t>
      </w:r>
    </w:p>
    <w:p w14:paraId="118563D7" w14:textId="078BB967" w:rsidR="00F11FBC" w:rsidRPr="00D4781A" w:rsidRDefault="00543CAB" w:rsidP="00140625">
      <w:pPr>
        <w:spacing w:after="240"/>
      </w:pPr>
      <w:r w:rsidRPr="00D4781A">
        <w:t xml:space="preserve">                                 </w:t>
      </w:r>
    </w:p>
    <w:p w14:paraId="6674BC6C" w14:textId="50CF3BFC" w:rsidR="00D4781A" w:rsidRPr="008206D7" w:rsidRDefault="00052CB8">
      <w:pPr>
        <w:rPr>
          <w:rStyle w:val="Hyperlink"/>
          <w:i/>
          <w:iCs/>
          <w:color w:val="auto"/>
          <w:sz w:val="24"/>
          <w:szCs w:val="24"/>
          <w:u w:val="none"/>
        </w:rPr>
      </w:pPr>
      <w:r w:rsidRPr="008206D7">
        <w:rPr>
          <w:rStyle w:val="Hyperlink"/>
          <w:i/>
          <w:iCs/>
          <w:color w:val="auto"/>
          <w:sz w:val="24"/>
          <w:szCs w:val="24"/>
          <w:u w:val="none"/>
        </w:rPr>
        <w:t>Highly motivated registered nurse with</w:t>
      </w:r>
      <w:r w:rsidR="00B107D3">
        <w:rPr>
          <w:rStyle w:val="Hyperlink"/>
          <w:i/>
          <w:iCs/>
          <w:color w:val="auto"/>
          <w:sz w:val="24"/>
          <w:szCs w:val="24"/>
          <w:u w:val="none"/>
        </w:rPr>
        <w:t xml:space="preserve"> </w:t>
      </w:r>
      <w:r w:rsidR="00D82C72">
        <w:rPr>
          <w:rStyle w:val="Hyperlink"/>
          <w:i/>
          <w:iCs/>
          <w:color w:val="auto"/>
          <w:sz w:val="24"/>
          <w:szCs w:val="24"/>
          <w:u w:val="none"/>
        </w:rPr>
        <w:t xml:space="preserve">medical surgical, acute, skilled nursing </w:t>
      </w:r>
      <w:r w:rsidRPr="008206D7">
        <w:rPr>
          <w:rStyle w:val="Hyperlink"/>
          <w:i/>
          <w:iCs/>
          <w:color w:val="auto"/>
          <w:sz w:val="24"/>
          <w:szCs w:val="24"/>
          <w:u w:val="none"/>
        </w:rPr>
        <w:t xml:space="preserve"> experience with ability to initiate timely and appropriate actions, execute and carry out clinical care efficiently. Experienced</w:t>
      </w:r>
      <w:r w:rsidR="00B107D3">
        <w:rPr>
          <w:rStyle w:val="Hyperlink"/>
          <w:i/>
          <w:iCs/>
          <w:color w:val="auto"/>
          <w:sz w:val="24"/>
          <w:szCs w:val="24"/>
          <w:u w:val="none"/>
        </w:rPr>
        <w:t xml:space="preserve"> in </w:t>
      </w:r>
      <w:r w:rsidR="00B107D3" w:rsidRPr="008206D7">
        <w:rPr>
          <w:rStyle w:val="Hyperlink"/>
          <w:i/>
          <w:iCs/>
          <w:color w:val="auto"/>
          <w:sz w:val="24"/>
          <w:szCs w:val="24"/>
          <w:u w:val="none"/>
        </w:rPr>
        <w:t>providing</w:t>
      </w:r>
      <w:r w:rsidRPr="008206D7">
        <w:rPr>
          <w:rStyle w:val="Hyperlink"/>
          <w:i/>
          <w:iCs/>
          <w:color w:val="auto"/>
          <w:sz w:val="24"/>
          <w:szCs w:val="24"/>
          <w:u w:val="none"/>
        </w:rPr>
        <w:t xml:space="preserve"> culturally competent and safe care across diverse patient populations. A</w:t>
      </w:r>
      <w:r w:rsidR="00140625" w:rsidRPr="008206D7">
        <w:rPr>
          <w:rStyle w:val="Hyperlink"/>
          <w:i/>
          <w:iCs/>
          <w:color w:val="auto"/>
          <w:sz w:val="24"/>
          <w:szCs w:val="24"/>
          <w:u w:val="none"/>
        </w:rPr>
        <w:t xml:space="preserve">n enthusiastic </w:t>
      </w:r>
      <w:r w:rsidRPr="008206D7">
        <w:rPr>
          <w:rStyle w:val="Hyperlink"/>
          <w:i/>
          <w:iCs/>
          <w:color w:val="auto"/>
          <w:sz w:val="24"/>
          <w:szCs w:val="24"/>
          <w:u w:val="none"/>
        </w:rPr>
        <w:t xml:space="preserve">team player with excellent communication and </w:t>
      </w:r>
    </w:p>
    <w:p w14:paraId="4CD63E49" w14:textId="276D7764" w:rsidR="00052CB8" w:rsidRPr="008206D7" w:rsidRDefault="00052CB8">
      <w:pPr>
        <w:rPr>
          <w:rStyle w:val="InternetLink"/>
          <w:color w:val="auto"/>
          <w:sz w:val="24"/>
          <w:szCs w:val="24"/>
          <w:u w:val="none"/>
        </w:rPr>
      </w:pPr>
      <w:r w:rsidRPr="008206D7">
        <w:rPr>
          <w:rStyle w:val="Hyperlink"/>
          <w:i/>
          <w:iCs/>
          <w:color w:val="auto"/>
          <w:sz w:val="24"/>
          <w:szCs w:val="24"/>
          <w:u w:val="none"/>
        </w:rPr>
        <w:t>interpersonal skills</w:t>
      </w:r>
      <w:r w:rsidRPr="008206D7">
        <w:rPr>
          <w:rStyle w:val="Hyperlink"/>
          <w:color w:val="auto"/>
          <w:sz w:val="24"/>
          <w:szCs w:val="24"/>
        </w:rPr>
        <w:t xml:space="preserve">. </w:t>
      </w:r>
    </w:p>
    <w:p w14:paraId="59E8EA75" w14:textId="46DF3C07" w:rsidR="00F11FBC" w:rsidRPr="00EC1277" w:rsidRDefault="00D963DF" w:rsidP="00EC1277">
      <w:pPr>
        <w:rPr>
          <w:color w:val="6BA9DA" w:themeColor="hyperlink"/>
          <w:sz w:val="24"/>
          <w:szCs w:val="24"/>
        </w:rPr>
      </w:pPr>
      <w:r>
        <w:rPr>
          <w:rStyle w:val="InternetLink"/>
          <w:sz w:val="24"/>
          <w:szCs w:val="24"/>
          <w:u w:val="none"/>
        </w:rPr>
        <w:t xml:space="preserve">                                              </w:t>
      </w:r>
    </w:p>
    <w:p w14:paraId="5F8C623D" w14:textId="50D4BD5C" w:rsidR="00EC1277" w:rsidRPr="0030575D" w:rsidRDefault="00EC1277">
      <w:pPr>
        <w:tabs>
          <w:tab w:val="left" w:pos="1620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30575D">
        <w:rPr>
          <w:b/>
          <w:bCs/>
          <w:sz w:val="24"/>
          <w:szCs w:val="24"/>
        </w:rPr>
        <w:t xml:space="preserve">POST-SECONDARY </w:t>
      </w:r>
      <w:r w:rsidR="00543CAB" w:rsidRPr="0030575D">
        <w:rPr>
          <w:b/>
          <w:bCs/>
          <w:sz w:val="24"/>
          <w:szCs w:val="24"/>
        </w:rPr>
        <w:t xml:space="preserve">EDUCATION      </w:t>
      </w:r>
    </w:p>
    <w:p w14:paraId="7115EFD6" w14:textId="58F874EC" w:rsidR="00EC1277" w:rsidRDefault="00543CAB">
      <w:pPr>
        <w:tabs>
          <w:tab w:val="left" w:pos="16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Bachelor of Science Degree in Nursing</w:t>
      </w:r>
      <w:r>
        <w:rPr>
          <w:sz w:val="24"/>
          <w:szCs w:val="24"/>
        </w:rPr>
        <w:t xml:space="preserve">                                                   </w:t>
      </w:r>
      <w:r w:rsidRPr="00957E8F">
        <w:rPr>
          <w:b/>
          <w:bCs/>
          <w:sz w:val="24"/>
          <w:szCs w:val="24"/>
        </w:rPr>
        <w:t>May 2019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br/>
        <w:t xml:space="preserve"> University of Sioux Falls, SD   </w:t>
      </w:r>
    </w:p>
    <w:p w14:paraId="4EAA5C52" w14:textId="77777777" w:rsidR="00EC1277" w:rsidRDefault="00EC1277">
      <w:pPr>
        <w:tabs>
          <w:tab w:val="left" w:pos="1620"/>
        </w:tabs>
        <w:spacing w:line="360" w:lineRule="auto"/>
        <w:rPr>
          <w:sz w:val="24"/>
          <w:szCs w:val="24"/>
        </w:rPr>
      </w:pPr>
    </w:p>
    <w:p w14:paraId="7A5EC21C" w14:textId="399F82CC" w:rsidR="0030575D" w:rsidRDefault="00EC1277">
      <w:pPr>
        <w:tabs>
          <w:tab w:val="left" w:pos="1620"/>
        </w:tabs>
        <w:spacing w:line="360" w:lineRule="auto"/>
        <w:rPr>
          <w:b/>
          <w:bCs/>
          <w:sz w:val="24"/>
          <w:szCs w:val="24"/>
        </w:rPr>
      </w:pPr>
      <w:r w:rsidRPr="0030575D">
        <w:rPr>
          <w:b/>
          <w:bCs/>
          <w:sz w:val="24"/>
          <w:szCs w:val="24"/>
        </w:rPr>
        <w:t>Certified Nursing Assistant (</w:t>
      </w:r>
      <w:r w:rsidR="0030575D">
        <w:rPr>
          <w:b/>
          <w:bCs/>
          <w:sz w:val="24"/>
          <w:szCs w:val="24"/>
        </w:rPr>
        <w:t>CNA</w:t>
      </w:r>
      <w:r w:rsidR="0030575D" w:rsidRPr="0030575D">
        <w:rPr>
          <w:b/>
          <w:bCs/>
          <w:sz w:val="24"/>
          <w:szCs w:val="24"/>
        </w:rPr>
        <w:t xml:space="preserve">)  </w:t>
      </w:r>
      <w:r w:rsidRPr="0030575D">
        <w:rPr>
          <w:b/>
          <w:bCs/>
          <w:sz w:val="24"/>
          <w:szCs w:val="24"/>
        </w:rPr>
        <w:t xml:space="preserve">                                                           </w:t>
      </w:r>
      <w:r w:rsidR="0030575D">
        <w:rPr>
          <w:b/>
          <w:bCs/>
          <w:sz w:val="24"/>
          <w:szCs w:val="24"/>
        </w:rPr>
        <w:t xml:space="preserve"> </w:t>
      </w:r>
      <w:r w:rsidRPr="0030575D">
        <w:rPr>
          <w:b/>
          <w:bCs/>
          <w:sz w:val="24"/>
          <w:szCs w:val="24"/>
        </w:rPr>
        <w:t xml:space="preserve">Dec 2012   </w:t>
      </w:r>
    </w:p>
    <w:p w14:paraId="367B2552" w14:textId="44353B2E" w:rsidR="0030575D" w:rsidRDefault="0030575D">
      <w:pPr>
        <w:tabs>
          <w:tab w:val="left" w:pos="16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575D">
        <w:rPr>
          <w:sz w:val="24"/>
          <w:szCs w:val="24"/>
        </w:rPr>
        <w:t>Medical Career Center, Waltham, MA</w:t>
      </w:r>
    </w:p>
    <w:p w14:paraId="24B43972" w14:textId="310C8F59" w:rsidR="0030575D" w:rsidRDefault="0030575D">
      <w:pPr>
        <w:tabs>
          <w:tab w:val="left" w:pos="1620"/>
        </w:tabs>
        <w:spacing w:line="360" w:lineRule="auto"/>
        <w:rPr>
          <w:sz w:val="24"/>
          <w:szCs w:val="24"/>
        </w:rPr>
      </w:pPr>
    </w:p>
    <w:p w14:paraId="4A9A8A9E" w14:textId="07B9EC91" w:rsidR="0030575D" w:rsidRDefault="0030575D">
      <w:pPr>
        <w:tabs>
          <w:tab w:val="left" w:pos="1620"/>
        </w:tabs>
        <w:spacing w:line="360" w:lineRule="auto"/>
        <w:rPr>
          <w:b/>
          <w:bCs/>
          <w:sz w:val="24"/>
          <w:szCs w:val="24"/>
        </w:rPr>
      </w:pPr>
      <w:r w:rsidRPr="0030575D">
        <w:rPr>
          <w:b/>
          <w:bCs/>
          <w:sz w:val="24"/>
          <w:szCs w:val="24"/>
        </w:rPr>
        <w:t xml:space="preserve">Bachelor of Biomedical Science                                                                   June 2007  </w:t>
      </w:r>
    </w:p>
    <w:p w14:paraId="02B539D1" w14:textId="4AFF6E3F" w:rsidR="0030575D" w:rsidRPr="0030575D" w:rsidRDefault="0030575D">
      <w:pPr>
        <w:tabs>
          <w:tab w:val="left" w:pos="16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575D">
        <w:rPr>
          <w:sz w:val="24"/>
          <w:szCs w:val="24"/>
        </w:rPr>
        <w:t>Makerere University, Uganda</w:t>
      </w:r>
    </w:p>
    <w:p w14:paraId="4D54B9DB" w14:textId="77777777" w:rsidR="0030575D" w:rsidRDefault="0030575D" w:rsidP="0030575D">
      <w:pPr>
        <w:tabs>
          <w:tab w:val="left" w:pos="1620"/>
        </w:tabs>
        <w:spacing w:line="360" w:lineRule="auto"/>
        <w:rPr>
          <w:b/>
          <w:bCs/>
          <w:sz w:val="24"/>
          <w:szCs w:val="24"/>
        </w:rPr>
      </w:pPr>
      <w:r w:rsidRPr="0030575D">
        <w:rPr>
          <w:b/>
          <w:bCs/>
          <w:sz w:val="24"/>
          <w:szCs w:val="24"/>
        </w:rPr>
        <w:t xml:space="preserve">                                                    </w:t>
      </w:r>
    </w:p>
    <w:p w14:paraId="6B09EA58" w14:textId="00574004" w:rsidR="00D963DF" w:rsidRDefault="0030575D" w:rsidP="0030575D">
      <w:pPr>
        <w:tabs>
          <w:tab w:val="left" w:pos="162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543CAB" w:rsidRPr="0030575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PROFESSIONAL EXPERIENCE</w:t>
      </w:r>
      <w:r w:rsidR="00D963DF">
        <w:rPr>
          <w:sz w:val="24"/>
          <w:szCs w:val="24"/>
        </w:rPr>
        <w:t xml:space="preserve">   </w:t>
      </w:r>
    </w:p>
    <w:p w14:paraId="5008D236" w14:textId="341C4D53" w:rsidR="0028043E" w:rsidRDefault="00B107D3" w:rsidP="0030575D">
      <w:pPr>
        <w:tabs>
          <w:tab w:val="left" w:pos="1620"/>
        </w:tabs>
        <w:spacing w:line="360" w:lineRule="auto"/>
        <w:rPr>
          <w:b/>
          <w:bCs/>
          <w:sz w:val="24"/>
          <w:szCs w:val="24"/>
        </w:rPr>
      </w:pPr>
      <w:r w:rsidRPr="009657A3">
        <w:rPr>
          <w:b/>
          <w:bCs/>
          <w:sz w:val="24"/>
          <w:szCs w:val="24"/>
        </w:rPr>
        <w:t xml:space="preserve">  RN</w:t>
      </w:r>
      <w:r w:rsidRPr="002E19B0">
        <w:rPr>
          <w:sz w:val="24"/>
          <w:szCs w:val="24"/>
        </w:rPr>
        <w:t xml:space="preserve">, </w:t>
      </w:r>
      <w:r w:rsidR="009657A3">
        <w:rPr>
          <w:sz w:val="24"/>
          <w:szCs w:val="24"/>
        </w:rPr>
        <w:t xml:space="preserve">Vanderbilt University Medical Center, </w:t>
      </w:r>
      <w:r w:rsidR="009657A3" w:rsidRPr="009657A3">
        <w:rPr>
          <w:b/>
          <w:bCs/>
          <w:sz w:val="24"/>
          <w:szCs w:val="24"/>
        </w:rPr>
        <w:t>Oct 2021-Todate</w:t>
      </w:r>
    </w:p>
    <w:p w14:paraId="7E8E36DF" w14:textId="08349E2C" w:rsidR="009657A3" w:rsidRDefault="009657A3" w:rsidP="009657A3">
      <w:pPr>
        <w:pStyle w:val="ListParagraph"/>
        <w:numPr>
          <w:ilvl w:val="0"/>
          <w:numId w:val="11"/>
        </w:numPr>
        <w:tabs>
          <w:tab w:val="left" w:pos="1440"/>
          <w:tab w:val="left" w:pos="16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A4536">
        <w:rPr>
          <w:sz w:val="24"/>
          <w:szCs w:val="24"/>
        </w:rPr>
        <w:t>Providing evidence-based nursing care using the nursing process. Nursing car</w:t>
      </w:r>
      <w:r>
        <w:rPr>
          <w:sz w:val="24"/>
          <w:szCs w:val="24"/>
        </w:rPr>
        <w:t>e</w:t>
      </w:r>
      <w:r w:rsidRPr="002A4536">
        <w:rPr>
          <w:sz w:val="24"/>
          <w:szCs w:val="24"/>
        </w:rPr>
        <w:t xml:space="preserve"> provided includes diabetes management, wound care, IV antibiotic therapy, starting IV lines, Foley catheter insertion, O2 administration, PO</w:t>
      </w:r>
      <w:r>
        <w:rPr>
          <w:sz w:val="24"/>
          <w:szCs w:val="24"/>
        </w:rPr>
        <w:t>,</w:t>
      </w:r>
      <w:r w:rsidRPr="002A4536">
        <w:rPr>
          <w:sz w:val="24"/>
          <w:szCs w:val="24"/>
        </w:rPr>
        <w:t xml:space="preserve"> breathing treatment, charting patient care (</w:t>
      </w:r>
      <w:r>
        <w:rPr>
          <w:sz w:val="24"/>
          <w:szCs w:val="24"/>
        </w:rPr>
        <w:t xml:space="preserve">E-star </w:t>
      </w:r>
      <w:r w:rsidRPr="009657A3">
        <w:rPr>
          <w:sz w:val="24"/>
          <w:szCs w:val="24"/>
        </w:rPr>
        <w:t>charting systems)</w:t>
      </w:r>
      <w:r w:rsidR="00CA6259">
        <w:rPr>
          <w:sz w:val="24"/>
          <w:szCs w:val="24"/>
        </w:rPr>
        <w:t>.</w:t>
      </w:r>
    </w:p>
    <w:p w14:paraId="65A4AB50" w14:textId="421ECF35" w:rsidR="00CA6259" w:rsidRPr="009657A3" w:rsidRDefault="00CA6259" w:rsidP="009657A3">
      <w:pPr>
        <w:pStyle w:val="ListParagraph"/>
        <w:numPr>
          <w:ilvl w:val="0"/>
          <w:numId w:val="11"/>
        </w:num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Admitting and discharging patients.</w:t>
      </w:r>
    </w:p>
    <w:p w14:paraId="30DC03D2" w14:textId="77777777" w:rsidR="009657A3" w:rsidRDefault="009657A3" w:rsidP="009657A3">
      <w:pPr>
        <w:tabs>
          <w:tab w:val="left" w:pos="1440"/>
          <w:tab w:val="left" w:pos="1620"/>
        </w:tabs>
        <w:rPr>
          <w:b/>
          <w:bCs/>
          <w:sz w:val="24"/>
          <w:szCs w:val="24"/>
        </w:rPr>
      </w:pPr>
    </w:p>
    <w:p w14:paraId="362196CF" w14:textId="584F2944" w:rsidR="001B09E8" w:rsidRDefault="001B09E8" w:rsidP="009657A3">
      <w:pPr>
        <w:tabs>
          <w:tab w:val="left" w:pos="1620"/>
        </w:tabs>
        <w:spacing w:line="360" w:lineRule="auto"/>
        <w:rPr>
          <w:sz w:val="24"/>
          <w:szCs w:val="24"/>
        </w:rPr>
      </w:pPr>
      <w:r w:rsidRPr="001B09E8">
        <w:rPr>
          <w:b/>
          <w:bCs/>
          <w:sz w:val="24"/>
          <w:szCs w:val="24"/>
        </w:rPr>
        <w:t xml:space="preserve">  </w:t>
      </w:r>
      <w:r w:rsidR="002A4536" w:rsidRPr="001B09E8">
        <w:rPr>
          <w:b/>
          <w:bCs/>
          <w:sz w:val="24"/>
          <w:szCs w:val="24"/>
        </w:rPr>
        <w:t>RN</w:t>
      </w:r>
      <w:r w:rsidR="002A4536">
        <w:rPr>
          <w:b/>
          <w:bCs/>
          <w:sz w:val="24"/>
          <w:szCs w:val="24"/>
        </w:rPr>
        <w:t>,</w:t>
      </w:r>
      <w:r w:rsidR="002A4536">
        <w:rPr>
          <w:sz w:val="24"/>
          <w:szCs w:val="24"/>
        </w:rPr>
        <w:t xml:space="preserve"> Triumph</w:t>
      </w:r>
      <w:r>
        <w:rPr>
          <w:sz w:val="24"/>
          <w:szCs w:val="24"/>
        </w:rPr>
        <w:t xml:space="preserve"> Staffing Agency, Shift Key Staffing Agency   </w:t>
      </w:r>
      <w:r w:rsidRPr="001B09E8">
        <w:rPr>
          <w:b/>
          <w:bCs/>
          <w:sz w:val="24"/>
          <w:szCs w:val="24"/>
        </w:rPr>
        <w:t>March 2021-Todate</w:t>
      </w:r>
      <w:r w:rsidRPr="001B09E8">
        <w:rPr>
          <w:sz w:val="24"/>
          <w:szCs w:val="24"/>
        </w:rPr>
        <w:t xml:space="preserve"> </w:t>
      </w:r>
    </w:p>
    <w:p w14:paraId="4AF3F316" w14:textId="1EBACE58" w:rsidR="006730A5" w:rsidRDefault="006730A5" w:rsidP="001B09E8">
      <w:p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(Vanderbilt Stallworth Hospital, Richland place NHC Skilled nursing facility)</w:t>
      </w:r>
    </w:p>
    <w:p w14:paraId="7F8AD055" w14:textId="77777777" w:rsidR="0030575D" w:rsidRDefault="0030575D" w:rsidP="001B09E8">
      <w:pPr>
        <w:tabs>
          <w:tab w:val="left" w:pos="1440"/>
          <w:tab w:val="left" w:pos="1620"/>
        </w:tabs>
        <w:rPr>
          <w:sz w:val="24"/>
          <w:szCs w:val="24"/>
        </w:rPr>
      </w:pPr>
    </w:p>
    <w:p w14:paraId="6138E358" w14:textId="28D3A8FF" w:rsidR="001B09E8" w:rsidRPr="00CA6259" w:rsidRDefault="001B09E8" w:rsidP="001B09E8">
      <w:pPr>
        <w:pStyle w:val="ListParagraph"/>
        <w:numPr>
          <w:ilvl w:val="0"/>
          <w:numId w:val="11"/>
        </w:numPr>
        <w:tabs>
          <w:tab w:val="left" w:pos="1440"/>
          <w:tab w:val="left" w:pos="1620"/>
        </w:tabs>
        <w:rPr>
          <w:sz w:val="24"/>
          <w:szCs w:val="24"/>
        </w:rPr>
      </w:pPr>
      <w:bookmarkStart w:id="0" w:name="_Hlk96198085"/>
      <w:r w:rsidRPr="002A4536">
        <w:rPr>
          <w:sz w:val="24"/>
          <w:szCs w:val="24"/>
        </w:rPr>
        <w:lastRenderedPageBreak/>
        <w:t>Providing evidence-based nursing care using the nursing process. Nursing car</w:t>
      </w:r>
      <w:r w:rsidR="002A4536">
        <w:rPr>
          <w:sz w:val="24"/>
          <w:szCs w:val="24"/>
        </w:rPr>
        <w:t>e</w:t>
      </w:r>
      <w:r w:rsidRPr="002A4536">
        <w:rPr>
          <w:sz w:val="24"/>
          <w:szCs w:val="24"/>
        </w:rPr>
        <w:t xml:space="preserve"> provided includes diabetes management, wound care, IV antibiotic therapy, starting IV lines, Foley catheter insertion, O2 administration, </w:t>
      </w:r>
      <w:r w:rsidR="002A4536" w:rsidRPr="002A4536">
        <w:rPr>
          <w:sz w:val="24"/>
          <w:szCs w:val="24"/>
        </w:rPr>
        <w:t>PO breathing</w:t>
      </w:r>
      <w:r w:rsidRPr="002A4536">
        <w:rPr>
          <w:sz w:val="24"/>
          <w:szCs w:val="24"/>
        </w:rPr>
        <w:t xml:space="preserve"> treatment, charting patient care (Matrix Care</w:t>
      </w:r>
      <w:r w:rsidR="00CA6259">
        <w:rPr>
          <w:sz w:val="24"/>
          <w:szCs w:val="24"/>
        </w:rPr>
        <w:t xml:space="preserve">, </w:t>
      </w:r>
      <w:r w:rsidRPr="002A4536">
        <w:rPr>
          <w:sz w:val="24"/>
          <w:szCs w:val="24"/>
        </w:rPr>
        <w:t>point of care</w:t>
      </w:r>
      <w:r w:rsidR="00CA6259">
        <w:rPr>
          <w:sz w:val="24"/>
          <w:szCs w:val="24"/>
        </w:rPr>
        <w:t xml:space="preserve">&amp; ACE IT </w:t>
      </w:r>
      <w:r w:rsidRPr="00CA6259">
        <w:rPr>
          <w:sz w:val="24"/>
          <w:szCs w:val="24"/>
        </w:rPr>
        <w:t>charting systems)</w:t>
      </w:r>
    </w:p>
    <w:p w14:paraId="74F09942" w14:textId="5E769AB2" w:rsidR="001B09E8" w:rsidRDefault="001B09E8" w:rsidP="00D963DF">
      <w:pPr>
        <w:tabs>
          <w:tab w:val="left" w:pos="1440"/>
          <w:tab w:val="left" w:pos="1620"/>
        </w:tabs>
        <w:rPr>
          <w:b/>
          <w:bCs/>
          <w:sz w:val="24"/>
          <w:szCs w:val="24"/>
        </w:rPr>
      </w:pPr>
    </w:p>
    <w:bookmarkEnd w:id="0"/>
    <w:p w14:paraId="1F6BF768" w14:textId="6C85C84A" w:rsidR="001B09E8" w:rsidRPr="001B09E8" w:rsidRDefault="001B09E8" w:rsidP="00D963DF">
      <w:pPr>
        <w:tabs>
          <w:tab w:val="left" w:pos="1440"/>
          <w:tab w:val="left" w:pos="16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</w:p>
    <w:p w14:paraId="456759F9" w14:textId="403FF977" w:rsidR="002A4536" w:rsidRDefault="0099243F" w:rsidP="0099243F">
      <w:pPr>
        <w:tabs>
          <w:tab w:val="left" w:pos="1440"/>
          <w:tab w:val="left" w:pos="1620"/>
        </w:tabs>
        <w:rPr>
          <w:b/>
          <w:bCs/>
          <w:sz w:val="24"/>
          <w:szCs w:val="24"/>
        </w:rPr>
      </w:pPr>
      <w:r w:rsidRPr="0099243F">
        <w:rPr>
          <w:b/>
          <w:bCs/>
          <w:sz w:val="24"/>
          <w:szCs w:val="24"/>
        </w:rPr>
        <w:t xml:space="preserve">  Registered Nurse</w:t>
      </w:r>
      <w:r w:rsidR="002A4536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Shift </w:t>
      </w:r>
      <w:r w:rsidR="001B09E8">
        <w:rPr>
          <w:sz w:val="24"/>
          <w:szCs w:val="24"/>
        </w:rPr>
        <w:t>Key</w:t>
      </w:r>
      <w:r>
        <w:rPr>
          <w:sz w:val="24"/>
          <w:szCs w:val="24"/>
        </w:rPr>
        <w:t xml:space="preserve"> Staffing Agency           </w:t>
      </w:r>
      <w:r w:rsidR="002A4536">
        <w:rPr>
          <w:sz w:val="24"/>
          <w:szCs w:val="24"/>
        </w:rPr>
        <w:t xml:space="preserve">        </w:t>
      </w:r>
      <w:r w:rsidRPr="0099243F">
        <w:rPr>
          <w:b/>
          <w:bCs/>
          <w:sz w:val="24"/>
          <w:szCs w:val="24"/>
        </w:rPr>
        <w:t>Nov 2020-</w:t>
      </w:r>
      <w:r w:rsidR="001B09E8">
        <w:rPr>
          <w:b/>
          <w:bCs/>
          <w:sz w:val="24"/>
          <w:szCs w:val="24"/>
        </w:rPr>
        <w:t xml:space="preserve"> March 2021  </w:t>
      </w:r>
    </w:p>
    <w:p w14:paraId="55B71715" w14:textId="2E31BE89" w:rsidR="001B09E8" w:rsidRPr="0099243F" w:rsidRDefault="001B09E8" w:rsidP="0099243F">
      <w:pPr>
        <w:tabs>
          <w:tab w:val="left" w:pos="1440"/>
          <w:tab w:val="left" w:pos="16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14:paraId="6689AFCA" w14:textId="4B93F80B" w:rsidR="0099243F" w:rsidRPr="002A4536" w:rsidRDefault="00C54209" w:rsidP="002A4536">
      <w:pPr>
        <w:pStyle w:val="ListParagraph"/>
        <w:numPr>
          <w:ilvl w:val="0"/>
          <w:numId w:val="11"/>
        </w:num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243F" w:rsidRPr="002A4536">
        <w:rPr>
          <w:sz w:val="24"/>
          <w:szCs w:val="24"/>
        </w:rPr>
        <w:t xml:space="preserve">Providing care patients/residents using the nursing process.  Care provided </w:t>
      </w:r>
    </w:p>
    <w:p w14:paraId="4B29C807" w14:textId="66015096" w:rsidR="0099243F" w:rsidRDefault="0099243F" w:rsidP="0099243F">
      <w:p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25AD">
        <w:rPr>
          <w:sz w:val="24"/>
          <w:szCs w:val="24"/>
        </w:rPr>
        <w:t xml:space="preserve">           </w:t>
      </w:r>
      <w:r w:rsidR="002A4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included diabetes management, wound care, IV antibiotic therapy, PEG tube</w:t>
      </w:r>
    </w:p>
    <w:p w14:paraId="1CEB80BF" w14:textId="5B7D7543" w:rsidR="0099243F" w:rsidRDefault="0099243F" w:rsidP="0099243F">
      <w:p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feeding, starting IV lines, Foley catheter insertion, O2 administration, PO&amp; </w:t>
      </w:r>
    </w:p>
    <w:p w14:paraId="11B6EED0" w14:textId="77088552" w:rsidR="0099243F" w:rsidRDefault="0099243F" w:rsidP="0099243F">
      <w:p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breathing treatment, charting patient care (Matrix Care and point of care  </w:t>
      </w:r>
    </w:p>
    <w:p w14:paraId="5830186D" w14:textId="1CEF8FE8" w:rsidR="0099243F" w:rsidRDefault="0099243F" w:rsidP="0099243F">
      <w:p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charting systems)</w:t>
      </w:r>
    </w:p>
    <w:p w14:paraId="65F564F4" w14:textId="31F469B8" w:rsidR="0099243F" w:rsidRDefault="0099243F" w:rsidP="00D963DF">
      <w:pPr>
        <w:tabs>
          <w:tab w:val="left" w:pos="1440"/>
          <w:tab w:val="left" w:pos="1620"/>
        </w:tabs>
        <w:rPr>
          <w:sz w:val="24"/>
          <w:szCs w:val="24"/>
        </w:rPr>
      </w:pPr>
    </w:p>
    <w:p w14:paraId="14BFF0B1" w14:textId="39756303" w:rsidR="0099243F" w:rsidRDefault="0099243F" w:rsidP="00D963DF">
      <w:p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6764480C" w14:textId="77777777" w:rsidR="0099243F" w:rsidRDefault="0099243F" w:rsidP="00D963DF">
      <w:pPr>
        <w:tabs>
          <w:tab w:val="left" w:pos="1440"/>
          <w:tab w:val="left" w:pos="1620"/>
        </w:tabs>
        <w:rPr>
          <w:sz w:val="24"/>
          <w:szCs w:val="24"/>
        </w:rPr>
      </w:pPr>
    </w:p>
    <w:p w14:paraId="767016AB" w14:textId="7333CD64" w:rsidR="00D963DF" w:rsidRDefault="00D963DF" w:rsidP="00D963DF">
      <w:pPr>
        <w:tabs>
          <w:tab w:val="left" w:pos="1440"/>
          <w:tab w:val="left" w:pos="1620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Registered Nurse (Floor RN)</w:t>
      </w:r>
      <w:r w:rsidR="002A453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F06C4C">
        <w:rPr>
          <w:bCs/>
          <w:sz w:val="24"/>
          <w:szCs w:val="24"/>
        </w:rPr>
        <w:t>Signature Health Care</w:t>
      </w:r>
      <w:r>
        <w:rPr>
          <w:sz w:val="24"/>
          <w:szCs w:val="24"/>
        </w:rPr>
        <w:t xml:space="preserve">      </w:t>
      </w:r>
      <w:r w:rsidRPr="00BD3FAC">
        <w:rPr>
          <w:b/>
          <w:bCs/>
          <w:sz w:val="24"/>
          <w:szCs w:val="24"/>
        </w:rPr>
        <w:t>November 2019-</w:t>
      </w:r>
      <w:r w:rsidR="006727F8">
        <w:rPr>
          <w:b/>
          <w:bCs/>
          <w:sz w:val="24"/>
          <w:szCs w:val="24"/>
        </w:rPr>
        <w:t>Oct 2020</w:t>
      </w:r>
    </w:p>
    <w:p w14:paraId="255B70D0" w14:textId="77777777" w:rsidR="005525AD" w:rsidRPr="00BD3FAC" w:rsidRDefault="005525AD" w:rsidP="00D963DF">
      <w:pPr>
        <w:tabs>
          <w:tab w:val="left" w:pos="1440"/>
          <w:tab w:val="left" w:pos="1620"/>
        </w:tabs>
        <w:rPr>
          <w:b/>
          <w:bCs/>
        </w:rPr>
      </w:pPr>
    </w:p>
    <w:p w14:paraId="1A4BED19" w14:textId="3073CF9B" w:rsidR="00D963DF" w:rsidRPr="002A4536" w:rsidRDefault="00D963DF" w:rsidP="00D963DF">
      <w:pPr>
        <w:pStyle w:val="ListParagraph"/>
        <w:numPr>
          <w:ilvl w:val="0"/>
          <w:numId w:val="11"/>
        </w:numPr>
        <w:tabs>
          <w:tab w:val="left" w:pos="1440"/>
          <w:tab w:val="left" w:pos="1620"/>
        </w:tabs>
        <w:rPr>
          <w:sz w:val="24"/>
          <w:szCs w:val="24"/>
        </w:rPr>
      </w:pPr>
      <w:r w:rsidRPr="002A4536">
        <w:rPr>
          <w:sz w:val="24"/>
          <w:szCs w:val="24"/>
        </w:rPr>
        <w:t>Providing care to patients/residents using the nursing process.  Care provided included diabetes management, wound care, IV antibiotic therapy, PEG tub</w:t>
      </w:r>
      <w:r w:rsidR="002A4536">
        <w:rPr>
          <w:sz w:val="24"/>
          <w:szCs w:val="24"/>
        </w:rPr>
        <w:t xml:space="preserve">e </w:t>
      </w:r>
      <w:r w:rsidRPr="002A4536">
        <w:rPr>
          <w:sz w:val="24"/>
          <w:szCs w:val="24"/>
        </w:rPr>
        <w:t>feeding, starting IV lines, Foley catheter insertion, O2 administration, PO&amp;</w:t>
      </w:r>
      <w:r w:rsidR="002A4536">
        <w:rPr>
          <w:sz w:val="24"/>
          <w:szCs w:val="24"/>
        </w:rPr>
        <w:t xml:space="preserve"> </w:t>
      </w:r>
      <w:r w:rsidRPr="002A4536">
        <w:rPr>
          <w:sz w:val="24"/>
          <w:szCs w:val="24"/>
        </w:rPr>
        <w:t>breathing treatment, charting patient care (Matrix Care System), communication with Providers/families, handling admissions/discharges</w:t>
      </w:r>
      <w:r w:rsidR="002A4536">
        <w:rPr>
          <w:sz w:val="24"/>
          <w:szCs w:val="24"/>
        </w:rPr>
        <w:t xml:space="preserve"> and emergency</w:t>
      </w:r>
      <w:r w:rsidRPr="002A4536">
        <w:rPr>
          <w:sz w:val="24"/>
          <w:szCs w:val="24"/>
        </w:rPr>
        <w:t xml:space="preserve"> incidences. </w:t>
      </w:r>
    </w:p>
    <w:p w14:paraId="6DD3A508" w14:textId="77777777" w:rsidR="00D963DF" w:rsidRDefault="00D963DF" w:rsidP="00D963DF">
      <w:p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65D567E5" w14:textId="7FBDAA78" w:rsidR="005525AD" w:rsidRDefault="005525AD" w:rsidP="005525AD">
      <w:pPr>
        <w:tabs>
          <w:tab w:val="left" w:pos="1440"/>
          <w:tab w:val="left" w:pos="16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963DF" w:rsidRPr="005525AD">
        <w:rPr>
          <w:b/>
          <w:sz w:val="24"/>
          <w:szCs w:val="24"/>
        </w:rPr>
        <w:t xml:space="preserve">Patient Care </w:t>
      </w:r>
      <w:r w:rsidR="00C54209" w:rsidRPr="005525AD">
        <w:rPr>
          <w:b/>
          <w:sz w:val="24"/>
          <w:szCs w:val="24"/>
        </w:rPr>
        <w:t xml:space="preserve">Assistant, </w:t>
      </w:r>
      <w:r w:rsidR="00C54209" w:rsidRPr="005525AD">
        <w:rPr>
          <w:sz w:val="24"/>
          <w:szCs w:val="24"/>
        </w:rPr>
        <w:t xml:space="preserve"> </w:t>
      </w:r>
      <w:r w:rsidR="00D963DF" w:rsidRPr="005525AD">
        <w:rPr>
          <w:sz w:val="24"/>
          <w:szCs w:val="24"/>
        </w:rPr>
        <w:t xml:space="preserve">Avera Mckennan Hospital              </w:t>
      </w:r>
      <w:r w:rsidR="00D963DF" w:rsidRPr="005525AD">
        <w:rPr>
          <w:b/>
          <w:bCs/>
          <w:sz w:val="24"/>
          <w:szCs w:val="24"/>
        </w:rPr>
        <w:t>Sep 2018- June 2019</w:t>
      </w:r>
      <w:r w:rsidR="00D963DF" w:rsidRPr="005525AD">
        <w:rPr>
          <w:sz w:val="24"/>
          <w:szCs w:val="24"/>
        </w:rPr>
        <w:t xml:space="preserve">  </w:t>
      </w:r>
    </w:p>
    <w:p w14:paraId="6B6F12A6" w14:textId="787C173A" w:rsidR="00D963DF" w:rsidRPr="005525AD" w:rsidRDefault="00D963DF" w:rsidP="005525AD">
      <w:pPr>
        <w:tabs>
          <w:tab w:val="left" w:pos="1440"/>
          <w:tab w:val="left" w:pos="1620"/>
        </w:tabs>
        <w:rPr>
          <w:sz w:val="24"/>
          <w:szCs w:val="24"/>
        </w:rPr>
      </w:pPr>
      <w:r w:rsidRPr="005525AD">
        <w:rPr>
          <w:sz w:val="24"/>
          <w:szCs w:val="24"/>
        </w:rPr>
        <w:br/>
      </w:r>
      <w:r w:rsidR="005525AD" w:rsidRPr="005525AD">
        <w:rPr>
          <w:sz w:val="24"/>
          <w:szCs w:val="24"/>
        </w:rPr>
        <w:t xml:space="preserve">      </w:t>
      </w:r>
      <w:r w:rsidRPr="005525AD">
        <w:rPr>
          <w:sz w:val="24"/>
          <w:szCs w:val="24"/>
        </w:rPr>
        <w:t xml:space="preserve"> </w:t>
      </w:r>
      <w:r w:rsidR="00C54209">
        <w:rPr>
          <w:sz w:val="24"/>
          <w:szCs w:val="24"/>
        </w:rPr>
        <w:t xml:space="preserve">  </w:t>
      </w:r>
      <w:r w:rsidRPr="005525AD">
        <w:rPr>
          <w:sz w:val="24"/>
          <w:szCs w:val="24"/>
        </w:rPr>
        <w:t xml:space="preserve">Assisted nurses in taking patients’ vital signs, repositioning, monitoring fluid </w:t>
      </w:r>
      <w:r w:rsidRPr="005525AD">
        <w:rPr>
          <w:sz w:val="24"/>
          <w:szCs w:val="24"/>
        </w:rPr>
        <w:br/>
        <w:t xml:space="preserve">        </w:t>
      </w:r>
      <w:r w:rsidR="00C54209">
        <w:rPr>
          <w:sz w:val="24"/>
          <w:szCs w:val="24"/>
        </w:rPr>
        <w:t xml:space="preserve"> </w:t>
      </w:r>
      <w:r w:rsidRPr="005525AD">
        <w:rPr>
          <w:sz w:val="24"/>
          <w:szCs w:val="24"/>
        </w:rPr>
        <w:t>intake and output, and assisting patients with ambulation and hygiene care.</w:t>
      </w:r>
    </w:p>
    <w:p w14:paraId="1F2B5621" w14:textId="77777777" w:rsidR="00D963DF" w:rsidRDefault="00D963DF" w:rsidP="00D963DF">
      <w:pPr>
        <w:tabs>
          <w:tab w:val="left" w:pos="1440"/>
          <w:tab w:val="left" w:pos="1620"/>
        </w:tabs>
        <w:rPr>
          <w:sz w:val="24"/>
          <w:szCs w:val="24"/>
        </w:rPr>
      </w:pPr>
    </w:p>
    <w:p w14:paraId="5C93F226" w14:textId="1029DB92" w:rsidR="00D963DF" w:rsidRDefault="00D963DF" w:rsidP="00D963DF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Direct Care Professional,</w:t>
      </w:r>
      <w:r>
        <w:rPr>
          <w:sz w:val="24"/>
          <w:szCs w:val="24"/>
        </w:rPr>
        <w:t xml:space="preserve"> Vinfen Co-operation                   </w:t>
      </w:r>
      <w:r>
        <w:rPr>
          <w:b/>
          <w:bCs/>
          <w:sz w:val="24"/>
          <w:szCs w:val="24"/>
        </w:rPr>
        <w:t>April</w:t>
      </w:r>
      <w:r w:rsidRPr="00BD3FAC">
        <w:rPr>
          <w:b/>
          <w:bCs/>
          <w:sz w:val="24"/>
          <w:szCs w:val="24"/>
        </w:rPr>
        <w:t xml:space="preserve"> 2014- </w:t>
      </w:r>
      <w:r>
        <w:rPr>
          <w:b/>
          <w:bCs/>
          <w:sz w:val="24"/>
          <w:szCs w:val="24"/>
        </w:rPr>
        <w:t xml:space="preserve">Dec </w:t>
      </w:r>
      <w:r w:rsidRPr="00BD3FA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017</w:t>
      </w:r>
    </w:p>
    <w:p w14:paraId="32BD848E" w14:textId="2F096E12" w:rsidR="00D963DF" w:rsidRDefault="00D963DF" w:rsidP="005525AD">
      <w:pPr>
        <w:pStyle w:val="ListParagraph"/>
        <w:numPr>
          <w:ilvl w:val="0"/>
          <w:numId w:val="11"/>
        </w:numPr>
        <w:spacing w:line="360" w:lineRule="auto"/>
      </w:pPr>
      <w:r w:rsidRPr="005525AD">
        <w:rPr>
          <w:sz w:val="24"/>
          <w:szCs w:val="24"/>
        </w:rPr>
        <w:t>Cared for adults with Acquired Brain Injuries and others with developmental and behavioral challenges. Encouraged independence, provided safety, and administered medication.</w:t>
      </w:r>
    </w:p>
    <w:p w14:paraId="58DEAEE4" w14:textId="77777777" w:rsidR="00F11FBC" w:rsidRDefault="00F11FBC">
      <w:pPr>
        <w:rPr>
          <w:sz w:val="24"/>
          <w:szCs w:val="24"/>
        </w:rPr>
      </w:pPr>
    </w:p>
    <w:p w14:paraId="0CC48169" w14:textId="05F13269" w:rsidR="001E064A" w:rsidRPr="00C54209" w:rsidRDefault="00543CAB">
      <w:pPr>
        <w:tabs>
          <w:tab w:val="left" w:pos="1620"/>
        </w:tabs>
        <w:rPr>
          <w:b/>
          <w:bCs/>
          <w:sz w:val="24"/>
          <w:szCs w:val="24"/>
        </w:rPr>
      </w:pPr>
      <w:r w:rsidRPr="00C54209">
        <w:rPr>
          <w:b/>
          <w:bCs/>
          <w:sz w:val="24"/>
          <w:szCs w:val="24"/>
        </w:rPr>
        <w:t xml:space="preserve">LEADERSHIP </w:t>
      </w:r>
      <w:r w:rsidR="001E064A" w:rsidRPr="00C54209">
        <w:rPr>
          <w:b/>
          <w:bCs/>
          <w:sz w:val="24"/>
          <w:szCs w:val="24"/>
        </w:rPr>
        <w:t xml:space="preserve">&amp; VOLUNTEER ACTIVITIES   </w:t>
      </w:r>
    </w:p>
    <w:p w14:paraId="1C896CDC" w14:textId="0E96A734" w:rsidR="001E064A" w:rsidRPr="001E064A" w:rsidRDefault="00543CAB" w:rsidP="001E064A">
      <w:pPr>
        <w:pStyle w:val="ListParagraph"/>
        <w:numPr>
          <w:ilvl w:val="0"/>
          <w:numId w:val="11"/>
        </w:numPr>
        <w:tabs>
          <w:tab w:val="left" w:pos="1620"/>
        </w:tabs>
      </w:pPr>
      <w:r w:rsidRPr="00D5569D">
        <w:rPr>
          <w:b/>
          <w:bCs/>
          <w:sz w:val="24"/>
          <w:szCs w:val="24"/>
        </w:rPr>
        <w:t>Volunteer</w:t>
      </w:r>
      <w:r w:rsidRPr="001E064A">
        <w:rPr>
          <w:sz w:val="24"/>
          <w:szCs w:val="24"/>
        </w:rPr>
        <w:t xml:space="preserve"> </w:t>
      </w:r>
      <w:r w:rsidR="00D5569D">
        <w:rPr>
          <w:sz w:val="24"/>
          <w:szCs w:val="24"/>
        </w:rPr>
        <w:t>,</w:t>
      </w:r>
      <w:r w:rsidR="00D5569D" w:rsidRPr="001E064A">
        <w:rPr>
          <w:sz w:val="24"/>
          <w:szCs w:val="24"/>
        </w:rPr>
        <w:t>The Banquet</w:t>
      </w:r>
      <w:r w:rsidR="00D5569D">
        <w:rPr>
          <w:sz w:val="24"/>
          <w:szCs w:val="24"/>
        </w:rPr>
        <w:t>, Sioux Falls SD</w:t>
      </w:r>
      <w:r w:rsidRPr="001E064A">
        <w:rPr>
          <w:sz w:val="24"/>
          <w:szCs w:val="24"/>
        </w:rPr>
        <w:t xml:space="preserve">                          </w:t>
      </w:r>
      <w:r w:rsidR="001E064A">
        <w:rPr>
          <w:sz w:val="24"/>
          <w:szCs w:val="24"/>
        </w:rPr>
        <w:t xml:space="preserve">  </w:t>
      </w:r>
      <w:r w:rsidR="001F4F60" w:rsidRPr="001E064A">
        <w:rPr>
          <w:b/>
          <w:bCs/>
          <w:sz w:val="24"/>
          <w:szCs w:val="24"/>
        </w:rPr>
        <w:t xml:space="preserve">May </w:t>
      </w:r>
      <w:r w:rsidRPr="001E064A">
        <w:rPr>
          <w:b/>
          <w:bCs/>
          <w:sz w:val="24"/>
          <w:szCs w:val="24"/>
        </w:rPr>
        <w:t xml:space="preserve">2018 </w:t>
      </w:r>
      <w:r w:rsidR="001F4F60" w:rsidRPr="001E064A">
        <w:rPr>
          <w:b/>
          <w:bCs/>
          <w:sz w:val="24"/>
          <w:szCs w:val="24"/>
        </w:rPr>
        <w:t>– May 2019</w:t>
      </w:r>
      <w:r w:rsidRPr="001E064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E856C3" w14:textId="00A5006F" w:rsidR="00F11FBC" w:rsidRPr="00BD6161" w:rsidRDefault="00D5569D" w:rsidP="001E064A">
      <w:pPr>
        <w:pStyle w:val="ListParagraph"/>
        <w:numPr>
          <w:ilvl w:val="0"/>
          <w:numId w:val="11"/>
        </w:numPr>
        <w:tabs>
          <w:tab w:val="left" w:pos="1620"/>
        </w:tabs>
      </w:pPr>
      <w:r w:rsidRPr="00D5569D">
        <w:rPr>
          <w:b/>
          <w:bCs/>
          <w:sz w:val="24"/>
          <w:szCs w:val="24"/>
        </w:rPr>
        <w:t>Cashier</w:t>
      </w:r>
      <w:r>
        <w:rPr>
          <w:sz w:val="24"/>
          <w:szCs w:val="24"/>
        </w:rPr>
        <w:t xml:space="preserve">, </w:t>
      </w:r>
      <w:r w:rsidR="001E064A" w:rsidRPr="001E064A">
        <w:rPr>
          <w:sz w:val="24"/>
          <w:szCs w:val="24"/>
        </w:rPr>
        <w:t xml:space="preserve">Uganda </w:t>
      </w:r>
      <w:r w:rsidR="001E064A">
        <w:rPr>
          <w:sz w:val="24"/>
          <w:szCs w:val="24"/>
        </w:rPr>
        <w:t>Association</w:t>
      </w:r>
      <w:r w:rsidR="00543CAB" w:rsidRPr="001E064A">
        <w:rPr>
          <w:sz w:val="24"/>
          <w:szCs w:val="24"/>
        </w:rPr>
        <w:t xml:space="preserve"> of Biomedical Scientists    </w:t>
      </w:r>
      <w:r w:rsidR="001F4F60" w:rsidRPr="001E064A">
        <w:rPr>
          <w:b/>
          <w:bCs/>
          <w:sz w:val="24"/>
          <w:szCs w:val="24"/>
        </w:rPr>
        <w:t xml:space="preserve">Mar </w:t>
      </w:r>
      <w:r w:rsidR="00543CAB" w:rsidRPr="001E064A">
        <w:rPr>
          <w:b/>
          <w:bCs/>
          <w:sz w:val="24"/>
          <w:szCs w:val="24"/>
        </w:rPr>
        <w:t>2009</w:t>
      </w:r>
      <w:r w:rsidR="001E064A" w:rsidRPr="001E064A">
        <w:rPr>
          <w:b/>
          <w:bCs/>
          <w:sz w:val="24"/>
          <w:szCs w:val="24"/>
        </w:rPr>
        <w:t>- Jul</w:t>
      </w:r>
      <w:r w:rsidR="001F4F60" w:rsidRPr="001E064A">
        <w:rPr>
          <w:b/>
          <w:bCs/>
          <w:sz w:val="24"/>
          <w:szCs w:val="24"/>
        </w:rPr>
        <w:t xml:space="preserve"> </w:t>
      </w:r>
      <w:r w:rsidR="00543CAB" w:rsidRPr="001E064A">
        <w:rPr>
          <w:b/>
          <w:bCs/>
          <w:sz w:val="24"/>
          <w:szCs w:val="24"/>
        </w:rPr>
        <w:t>2012</w:t>
      </w:r>
    </w:p>
    <w:p w14:paraId="0D1EB24C" w14:textId="6DAAD3AA" w:rsidR="00BD6161" w:rsidRDefault="00BD6161" w:rsidP="00BD6161">
      <w:pPr>
        <w:pStyle w:val="ListParagraph"/>
        <w:tabs>
          <w:tab w:val="left" w:pos="1620"/>
        </w:tabs>
        <w:ind w:left="780"/>
        <w:rPr>
          <w:b/>
          <w:bCs/>
          <w:sz w:val="24"/>
          <w:szCs w:val="24"/>
        </w:rPr>
      </w:pPr>
    </w:p>
    <w:p w14:paraId="4071A30F" w14:textId="454F64C2" w:rsidR="00BD6161" w:rsidRDefault="00BD6161" w:rsidP="00BD6161">
      <w:pPr>
        <w:tabs>
          <w:tab w:val="left" w:pos="1620"/>
        </w:tabs>
      </w:pPr>
    </w:p>
    <w:p w14:paraId="37ECDC08" w14:textId="77777777" w:rsidR="00C54209" w:rsidRDefault="00BD6161" w:rsidP="00BD6161">
      <w:pPr>
        <w:tabs>
          <w:tab w:val="left" w:pos="1620"/>
        </w:tabs>
      </w:pPr>
      <w:r w:rsidRPr="00C54209">
        <w:rPr>
          <w:b/>
          <w:bCs/>
        </w:rPr>
        <w:t>License</w:t>
      </w:r>
      <w:r>
        <w:t xml:space="preserve">: RN License # R052062 </w:t>
      </w:r>
    </w:p>
    <w:p w14:paraId="1F16E06A" w14:textId="666B2810" w:rsidR="00BD6161" w:rsidRDefault="00BD6161" w:rsidP="00BD6161">
      <w:pPr>
        <w:tabs>
          <w:tab w:val="left" w:pos="1620"/>
        </w:tabs>
      </w:pPr>
      <w:r w:rsidRPr="00C54209">
        <w:rPr>
          <w:b/>
          <w:bCs/>
        </w:rPr>
        <w:t>Certifications</w:t>
      </w:r>
      <w:r>
        <w:t xml:space="preserve">: </w:t>
      </w:r>
      <w:r w:rsidR="00C54209">
        <w:t xml:space="preserve"> </w:t>
      </w:r>
    </w:p>
    <w:p w14:paraId="4F09690B" w14:textId="3909BB29" w:rsidR="00BD6161" w:rsidRDefault="00BD6161" w:rsidP="00BD6161">
      <w:pPr>
        <w:tabs>
          <w:tab w:val="left" w:pos="1620"/>
        </w:tabs>
      </w:pPr>
      <w:r>
        <w:t>BLS</w:t>
      </w:r>
      <w:r w:rsidR="00C54209">
        <w:t xml:space="preserve"> e-</w:t>
      </w:r>
      <w:r>
        <w:t xml:space="preserve"> </w:t>
      </w:r>
      <w:r w:rsidR="00C54209">
        <w:t>code: 205416607025 (10/27/2020-10/30/2022)</w:t>
      </w:r>
    </w:p>
    <w:sectPr w:rsidR="00BD6161">
      <w:pgSz w:w="12240" w:h="15840"/>
      <w:pgMar w:top="1440" w:right="1440" w:bottom="1440" w:left="1440" w:header="0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230D" w14:textId="77777777" w:rsidR="007F47BD" w:rsidRDefault="007F47BD" w:rsidP="00D4781A">
      <w:r>
        <w:separator/>
      </w:r>
    </w:p>
  </w:endnote>
  <w:endnote w:type="continuationSeparator" w:id="0">
    <w:p w14:paraId="2F04DBE1" w14:textId="77777777" w:rsidR="007F47BD" w:rsidRDefault="007F47BD" w:rsidP="00D4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FC43" w14:textId="77777777" w:rsidR="007F47BD" w:rsidRDefault="007F47BD" w:rsidP="00D4781A">
      <w:r>
        <w:separator/>
      </w:r>
    </w:p>
  </w:footnote>
  <w:footnote w:type="continuationSeparator" w:id="0">
    <w:p w14:paraId="5F599418" w14:textId="77777777" w:rsidR="007F47BD" w:rsidRDefault="007F47BD" w:rsidP="00D4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0026DE"/>
    <w:multiLevelType w:val="hybridMultilevel"/>
    <w:tmpl w:val="E090A3A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BC"/>
    <w:rsid w:val="00052CB8"/>
    <w:rsid w:val="00140625"/>
    <w:rsid w:val="0015538A"/>
    <w:rsid w:val="001B09E8"/>
    <w:rsid w:val="001E064A"/>
    <w:rsid w:val="001F4F60"/>
    <w:rsid w:val="0028043E"/>
    <w:rsid w:val="002A4536"/>
    <w:rsid w:val="002E19B0"/>
    <w:rsid w:val="0030575D"/>
    <w:rsid w:val="00364C7F"/>
    <w:rsid w:val="00543CAB"/>
    <w:rsid w:val="005525AD"/>
    <w:rsid w:val="006727F8"/>
    <w:rsid w:val="006730A5"/>
    <w:rsid w:val="007F47BD"/>
    <w:rsid w:val="008206D7"/>
    <w:rsid w:val="00957E8F"/>
    <w:rsid w:val="009657A3"/>
    <w:rsid w:val="0099243F"/>
    <w:rsid w:val="00B107D3"/>
    <w:rsid w:val="00B54888"/>
    <w:rsid w:val="00B96D58"/>
    <w:rsid w:val="00BD3FAC"/>
    <w:rsid w:val="00BD6161"/>
    <w:rsid w:val="00C3137A"/>
    <w:rsid w:val="00C54209"/>
    <w:rsid w:val="00CA6259"/>
    <w:rsid w:val="00D4781A"/>
    <w:rsid w:val="00D5569D"/>
    <w:rsid w:val="00D82C72"/>
    <w:rsid w:val="00D963DF"/>
    <w:rsid w:val="00EC1277"/>
    <w:rsid w:val="00F0019C"/>
    <w:rsid w:val="00F06C4C"/>
    <w:rsid w:val="00F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F935"/>
  <w15:docId w15:val="{7B9D2F2B-2B96-428A-B115-5E94F24D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1A"/>
  </w:style>
  <w:style w:type="paragraph" w:styleId="Heading1">
    <w:name w:val="heading 1"/>
    <w:basedOn w:val="Normal"/>
    <w:next w:val="Normal"/>
    <w:link w:val="Heading1Char"/>
    <w:uiPriority w:val="9"/>
    <w:qFormat/>
    <w:rsid w:val="00D4781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50651F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7972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8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77972F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8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7797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8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50651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8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651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8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651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8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651F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53420"/>
    <w:rPr>
      <w:color w:val="6BA9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4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10C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0C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0C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C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4781A"/>
    <w:rPr>
      <w:rFonts w:asciiTheme="majorHAnsi" w:eastAsiaTheme="majorEastAsia" w:hAnsiTheme="majorHAnsi" w:cstheme="majorBidi"/>
      <w:color w:val="50651F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81A"/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81A"/>
    <w:rPr>
      <w:rFonts w:asciiTheme="majorHAnsi" w:eastAsiaTheme="majorEastAsia" w:hAnsiTheme="majorHAnsi" w:cstheme="majorBidi"/>
      <w:color w:val="77972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81A"/>
    <w:rPr>
      <w:rFonts w:asciiTheme="majorHAnsi" w:eastAsiaTheme="majorEastAsia" w:hAnsiTheme="majorHAnsi" w:cstheme="majorBidi"/>
      <w:color w:val="77972F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81A"/>
    <w:rPr>
      <w:rFonts w:asciiTheme="majorHAnsi" w:eastAsiaTheme="majorEastAsia" w:hAnsiTheme="majorHAnsi" w:cstheme="majorBidi"/>
      <w:caps/>
      <w:color w:val="7797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81A"/>
    <w:rPr>
      <w:rFonts w:asciiTheme="majorHAnsi" w:eastAsiaTheme="majorEastAsia" w:hAnsiTheme="majorHAnsi" w:cstheme="majorBidi"/>
      <w:i/>
      <w:iCs/>
      <w:caps/>
      <w:color w:val="50651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81A"/>
    <w:rPr>
      <w:rFonts w:asciiTheme="majorHAnsi" w:eastAsiaTheme="majorEastAsia" w:hAnsiTheme="majorHAnsi" w:cstheme="majorBidi"/>
      <w:b/>
      <w:bCs/>
      <w:color w:val="50651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81A"/>
    <w:rPr>
      <w:rFonts w:asciiTheme="majorHAnsi" w:eastAsiaTheme="majorEastAsia" w:hAnsiTheme="majorHAnsi" w:cstheme="majorBidi"/>
      <w:b/>
      <w:bCs/>
      <w:i/>
      <w:iCs/>
      <w:color w:val="50651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81A"/>
    <w:rPr>
      <w:rFonts w:asciiTheme="majorHAnsi" w:eastAsiaTheme="majorEastAsia" w:hAnsiTheme="majorHAnsi" w:cstheme="majorBidi"/>
      <w:i/>
      <w:iCs/>
      <w:color w:val="50651F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sid w:val="00D4781A"/>
    <w:rPr>
      <w:rFonts w:asciiTheme="majorHAnsi" w:eastAsiaTheme="majorEastAsia" w:hAnsiTheme="majorHAnsi" w:cstheme="majorBidi"/>
      <w:caps/>
      <w:color w:val="2A5B7F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4781A"/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4781A"/>
    <w:rPr>
      <w:b/>
      <w:bCs/>
    </w:rPr>
  </w:style>
  <w:style w:type="character" w:styleId="Emphasis">
    <w:name w:val="Emphasis"/>
    <w:basedOn w:val="DefaultParagraphFont"/>
    <w:uiPriority w:val="20"/>
    <w:qFormat/>
    <w:rsid w:val="00D4781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781A"/>
    <w:rPr>
      <w:color w:val="2A5B7F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81A"/>
    <w:rPr>
      <w:rFonts w:asciiTheme="majorHAnsi" w:eastAsiaTheme="majorEastAsia" w:hAnsiTheme="majorHAnsi" w:cstheme="majorBidi"/>
      <w:color w:val="2A5B7F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4781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78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781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4781A"/>
    <w:rPr>
      <w:b/>
      <w:bCs/>
      <w:smallCaps/>
      <w:color w:val="2A5B7F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4781A"/>
    <w:rPr>
      <w:b/>
      <w:bCs/>
      <w:smallCaps/>
      <w:spacing w:val="1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81A"/>
    <w:rPr>
      <w:b/>
      <w:bCs/>
      <w:smallCaps/>
      <w:color w:val="2A5B7F" w:themeColor="text2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0326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C1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0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C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781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2A5B7F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81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paragraph" w:styleId="NoSpacing">
    <w:name w:val="No Spacing"/>
    <w:uiPriority w:val="1"/>
    <w:qFormat/>
    <w:rsid w:val="00D4781A"/>
  </w:style>
  <w:style w:type="paragraph" w:styleId="Quote">
    <w:name w:val="Quote"/>
    <w:basedOn w:val="Normal"/>
    <w:next w:val="Normal"/>
    <w:link w:val="QuoteChar"/>
    <w:uiPriority w:val="29"/>
    <w:qFormat/>
    <w:rsid w:val="00D4781A"/>
    <w:pPr>
      <w:spacing w:before="120" w:after="120"/>
      <w:ind w:left="720"/>
    </w:pPr>
    <w:rPr>
      <w:color w:val="2A5B7F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81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2A5B7F" w:themeColor="text2"/>
      <w:spacing w:val="-6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81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963DF"/>
    <w:rPr>
      <w:color w:val="6BA9DA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1A"/>
  </w:style>
  <w:style w:type="paragraph" w:styleId="Footer">
    <w:name w:val="footer"/>
    <w:basedOn w:val="Normal"/>
    <w:link w:val="FooterChar"/>
    <w:uiPriority w:val="99"/>
    <w:unhideWhenUsed/>
    <w:rsid w:val="00D47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E658-D9F3-4CDD-8635-8ECD2F29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Meg Agatha</cp:lastModifiedBy>
  <cp:revision>30</cp:revision>
  <dcterms:created xsi:type="dcterms:W3CDTF">2019-05-22T20:53:00Z</dcterms:created>
  <dcterms:modified xsi:type="dcterms:W3CDTF">2022-02-20T05:28:00Z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