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2FB9" w14:textId="77777777" w:rsidR="00442E6E" w:rsidRPr="00C84AEB" w:rsidRDefault="008E0758" w:rsidP="008E0758">
      <w:pPr>
        <w:pStyle w:val="Heading1"/>
        <w:jc w:val="center"/>
        <w:rPr>
          <w:noProof/>
        </w:rPr>
      </w:pPr>
      <w:r w:rsidRPr="00C84AEB">
        <w:rPr>
          <w:noProof/>
        </w:rPr>
        <w:t xml:space="preserve">      </w:t>
      </w:r>
    </w:p>
    <w:p w14:paraId="39849900" w14:textId="77777777" w:rsidR="008E0758" w:rsidRPr="00C84AEB" w:rsidRDefault="008E0758" w:rsidP="008E0758">
      <w:pPr>
        <w:pStyle w:val="Heading1"/>
        <w:jc w:val="center"/>
        <w:rPr>
          <w:rFonts w:ascii="Arial" w:hAnsi="Arial" w:cs="Arial"/>
          <w:noProof/>
        </w:rPr>
      </w:pPr>
      <w:r w:rsidRPr="00C84AEB">
        <w:rPr>
          <w:noProof/>
        </w:rPr>
        <w:t xml:space="preserve">              </w:t>
      </w:r>
    </w:p>
    <w:p w14:paraId="2EEE6686" w14:textId="77777777" w:rsidR="008E0758" w:rsidRPr="00C84AEB" w:rsidRDefault="00D155F8" w:rsidP="00D155F8">
      <w:pPr>
        <w:tabs>
          <w:tab w:val="left" w:pos="7035"/>
        </w:tabs>
        <w:rPr>
          <w:caps/>
        </w:rPr>
      </w:pPr>
      <w:r w:rsidRPr="00C84AEB">
        <w:rPr>
          <w:b/>
          <w:caps/>
        </w:rPr>
        <w:t xml:space="preserve">Name:  </w:t>
      </w:r>
      <w:r w:rsidR="003B7695" w:rsidRPr="00C84AEB">
        <w:rPr>
          <w:b/>
          <w:caps/>
        </w:rPr>
        <w:t>pRECILLA mONIQUE pLATT</w:t>
      </w:r>
      <w:r w:rsidR="009424ED" w:rsidRPr="00C84AEB">
        <w:rPr>
          <w:caps/>
        </w:rPr>
        <w:tab/>
      </w:r>
    </w:p>
    <w:p w14:paraId="0ADFEE23" w14:textId="29F98CFE" w:rsidR="004A19AA" w:rsidRPr="00C84AEB" w:rsidRDefault="00D155F8" w:rsidP="00D155F8">
      <w:r w:rsidRPr="00C84AEB">
        <w:t xml:space="preserve">Address:  </w:t>
      </w:r>
      <w:r w:rsidR="009E2CD7">
        <w:t xml:space="preserve">317 N summit </w:t>
      </w:r>
      <w:r w:rsidR="005D5678">
        <w:t>avenue, Apt</w:t>
      </w:r>
      <w:r w:rsidR="00A34C28">
        <w:t xml:space="preserve"> 2b. Gaithersburg, 20877. MD</w:t>
      </w:r>
    </w:p>
    <w:p w14:paraId="4BBF64D2" w14:textId="77777777" w:rsidR="00A34C28" w:rsidRPr="00C84AEB" w:rsidRDefault="00442E6E" w:rsidP="00D155F8">
      <w:r w:rsidRPr="00C84AEB">
        <w:t xml:space="preserve">Cell Phone:  </w:t>
      </w:r>
      <w:r w:rsidR="00A34C28">
        <w:t>954 955 0415</w:t>
      </w:r>
    </w:p>
    <w:p w14:paraId="088B974C" w14:textId="77777777" w:rsidR="009424ED" w:rsidRPr="00C84AEB" w:rsidRDefault="00D155F8" w:rsidP="00D155F8">
      <w:r w:rsidRPr="00C84AEB">
        <w:t xml:space="preserve">Email:  </w:t>
      </w:r>
      <w:r w:rsidR="003B7695" w:rsidRPr="00C84AEB">
        <w:t>precilla.platt@gmail</w:t>
      </w:r>
      <w:r w:rsidR="005F2BD3" w:rsidRPr="00C84AEB">
        <w:t>.com</w:t>
      </w:r>
    </w:p>
    <w:p w14:paraId="6E37EB44" w14:textId="77777777" w:rsidR="008E0758" w:rsidRPr="00C84AEB" w:rsidRDefault="008E0758" w:rsidP="00D155F8">
      <w:pPr>
        <w:pBdr>
          <w:bottom w:val="single" w:sz="4" w:space="1" w:color="auto"/>
        </w:pBdr>
        <w:rPr>
          <w:b/>
          <w:bCs/>
        </w:rPr>
      </w:pPr>
    </w:p>
    <w:p w14:paraId="7249736E" w14:textId="77777777" w:rsidR="008E0758" w:rsidRPr="00C84AEB" w:rsidRDefault="00442E6E" w:rsidP="00D155F8">
      <w:pPr>
        <w:pStyle w:val="Heading2"/>
        <w:rPr>
          <w:rFonts w:ascii="Times New Roman" w:hAnsi="Times New Roman" w:cs="Times New Roman"/>
          <w:i w:val="0"/>
          <w:smallCaps/>
        </w:rPr>
      </w:pPr>
      <w:r w:rsidRPr="00C84AEB">
        <w:rPr>
          <w:rFonts w:ascii="Times New Roman" w:hAnsi="Times New Roman" w:cs="Times New Roman"/>
          <w:i w:val="0"/>
          <w:smallCaps/>
        </w:rPr>
        <w:t>p</w:t>
      </w:r>
      <w:r w:rsidR="008E0758" w:rsidRPr="00C84AEB">
        <w:rPr>
          <w:rFonts w:ascii="Times New Roman" w:hAnsi="Times New Roman" w:cs="Times New Roman"/>
          <w:i w:val="0"/>
          <w:smallCaps/>
        </w:rPr>
        <w:t>rofile</w:t>
      </w:r>
    </w:p>
    <w:p w14:paraId="06DE3A2D" w14:textId="77777777" w:rsidR="00442E6E" w:rsidRPr="00C84AEB" w:rsidRDefault="00442E6E" w:rsidP="00D155F8"/>
    <w:p w14:paraId="166A8387" w14:textId="343534B8" w:rsidR="008E0758" w:rsidRPr="00C84AEB" w:rsidRDefault="005F2BD3" w:rsidP="00D155F8">
      <w:pPr>
        <w:numPr>
          <w:ilvl w:val="0"/>
          <w:numId w:val="1"/>
        </w:numPr>
      </w:pPr>
      <w:r w:rsidRPr="00C84AEB">
        <w:t>Registe</w:t>
      </w:r>
      <w:r w:rsidR="00154B2D">
        <w:t xml:space="preserve">red Nurse with </w:t>
      </w:r>
      <w:r w:rsidR="007138CE">
        <w:t>4</w:t>
      </w:r>
      <w:r w:rsidR="005D5678">
        <w:t>+</w:t>
      </w:r>
      <w:r w:rsidR="003B7695" w:rsidRPr="00C84AEB">
        <w:t>year</w:t>
      </w:r>
      <w:r w:rsidR="00154B2D">
        <w:t>s</w:t>
      </w:r>
      <w:r w:rsidRPr="00C84AEB">
        <w:t xml:space="preserve"> </w:t>
      </w:r>
      <w:r w:rsidR="008E0758" w:rsidRPr="00C84AEB">
        <w:t xml:space="preserve">of clinical nursing experience </w:t>
      </w:r>
    </w:p>
    <w:p w14:paraId="0F4487D8" w14:textId="39D1DB74" w:rsidR="00840F24" w:rsidRPr="00C84AEB" w:rsidRDefault="005F2BD3" w:rsidP="00D155F8">
      <w:pPr>
        <w:numPr>
          <w:ilvl w:val="1"/>
          <w:numId w:val="1"/>
        </w:numPr>
        <w:rPr>
          <w:b/>
        </w:rPr>
      </w:pPr>
      <w:r w:rsidRPr="00C84AEB">
        <w:t>Medical Sur</w:t>
      </w:r>
      <w:r w:rsidR="00EB5C51">
        <w:t xml:space="preserve">gical Floor  </w:t>
      </w:r>
      <w:r w:rsidR="00154B2D">
        <w:t xml:space="preserve"> </w:t>
      </w:r>
      <w:r w:rsidR="007138CE">
        <w:t>4</w:t>
      </w:r>
      <w:r w:rsidR="00E25417">
        <w:t>+</w:t>
      </w:r>
      <w:r w:rsidR="00A24467">
        <w:t>years</w:t>
      </w:r>
    </w:p>
    <w:p w14:paraId="531C2CFA" w14:textId="77777777" w:rsidR="00884669" w:rsidRPr="00C84AEB" w:rsidRDefault="00884669" w:rsidP="00884669">
      <w:pPr>
        <w:ind w:left="1440"/>
        <w:rPr>
          <w:b/>
        </w:rPr>
      </w:pPr>
    </w:p>
    <w:p w14:paraId="7AF665E8" w14:textId="77777777" w:rsidR="00442E6E" w:rsidRPr="00C84AEB" w:rsidRDefault="00442E6E" w:rsidP="005F2BD3">
      <w:pPr>
        <w:ind w:left="1080"/>
        <w:rPr>
          <w:b/>
        </w:rPr>
      </w:pPr>
    </w:p>
    <w:p w14:paraId="59B0757B" w14:textId="77777777" w:rsidR="008E0758" w:rsidRPr="00C84AEB" w:rsidRDefault="008E0758" w:rsidP="00D155F8">
      <w:pPr>
        <w:pBdr>
          <w:bottom w:val="single" w:sz="4" w:space="1" w:color="auto"/>
        </w:pBdr>
      </w:pPr>
    </w:p>
    <w:p w14:paraId="6197E7CB" w14:textId="77777777" w:rsidR="008E0758" w:rsidRPr="00C84AEB" w:rsidRDefault="00D155F8" w:rsidP="00D155F8">
      <w:pPr>
        <w:rPr>
          <w:b/>
          <w:smallCaps/>
        </w:rPr>
      </w:pPr>
      <w:r w:rsidRPr="00C84AEB">
        <w:rPr>
          <w:b/>
          <w:smallCaps/>
        </w:rPr>
        <w:t>work e</w:t>
      </w:r>
      <w:r w:rsidR="008E0758" w:rsidRPr="00C84AEB">
        <w:rPr>
          <w:b/>
          <w:smallCaps/>
        </w:rPr>
        <w:t xml:space="preserve">xperience </w:t>
      </w:r>
    </w:p>
    <w:p w14:paraId="1BA4371B" w14:textId="77777777" w:rsidR="00496504" w:rsidRDefault="008B42EA" w:rsidP="00D155F8">
      <w:pPr>
        <w:rPr>
          <w:b/>
        </w:rPr>
      </w:pPr>
      <w:r w:rsidRPr="00C84AEB">
        <w:rPr>
          <w:b/>
        </w:rPr>
        <w:t>Facility</w:t>
      </w:r>
      <w:r w:rsidR="00C84AEB" w:rsidRPr="00C84AEB">
        <w:rPr>
          <w:b/>
        </w:rPr>
        <w:t xml:space="preserve"> Name</w:t>
      </w:r>
    </w:p>
    <w:p w14:paraId="05E2D0EB" w14:textId="77777777" w:rsidR="00DD1CCE" w:rsidRDefault="00DD1CCE" w:rsidP="00D155F8">
      <w:pPr>
        <w:rPr>
          <w:b/>
        </w:rPr>
      </w:pPr>
      <w:r>
        <w:rPr>
          <w:b/>
        </w:rPr>
        <w:t xml:space="preserve">Christiana Care Hospital                              </w:t>
      </w:r>
      <w:r w:rsidR="0079000E">
        <w:rPr>
          <w:b/>
        </w:rPr>
        <w:t>December 2021 – March 2022</w:t>
      </w:r>
    </w:p>
    <w:p w14:paraId="69756D22" w14:textId="0DDD5E24" w:rsidR="00496504" w:rsidRDefault="00496504" w:rsidP="00D155F8">
      <w:pPr>
        <w:rPr>
          <w:b/>
        </w:rPr>
      </w:pPr>
      <w:r>
        <w:rPr>
          <w:b/>
        </w:rPr>
        <w:t>Shady Grove Adventist h</w:t>
      </w:r>
      <w:r w:rsidR="005700A1">
        <w:rPr>
          <w:b/>
        </w:rPr>
        <w:t>ospital</w:t>
      </w:r>
      <w:r>
        <w:rPr>
          <w:b/>
        </w:rPr>
        <w:t xml:space="preserve">     </w:t>
      </w:r>
      <w:r w:rsidR="0015647B">
        <w:rPr>
          <w:b/>
        </w:rPr>
        <w:t xml:space="preserve">         </w:t>
      </w:r>
      <w:r w:rsidR="005700A1">
        <w:rPr>
          <w:b/>
        </w:rPr>
        <w:t xml:space="preserve">     </w:t>
      </w:r>
      <w:r w:rsidR="00A24467">
        <w:rPr>
          <w:b/>
        </w:rPr>
        <w:t xml:space="preserve">March </w:t>
      </w:r>
      <w:r>
        <w:rPr>
          <w:b/>
        </w:rPr>
        <w:t xml:space="preserve">2021 - </w:t>
      </w:r>
      <w:r w:rsidR="002E7EB0">
        <w:rPr>
          <w:b/>
        </w:rPr>
        <w:t xml:space="preserve">December </w:t>
      </w:r>
      <w:r w:rsidR="00DD1CCE">
        <w:rPr>
          <w:b/>
        </w:rPr>
        <w:t>2021</w:t>
      </w:r>
    </w:p>
    <w:p w14:paraId="58E8A02B" w14:textId="28AA8998" w:rsidR="00442E6E" w:rsidRPr="00C84AEB" w:rsidRDefault="00EB5C51" w:rsidP="00D155F8">
      <w:pPr>
        <w:rPr>
          <w:b/>
        </w:rPr>
      </w:pPr>
      <w:r>
        <w:rPr>
          <w:b/>
        </w:rPr>
        <w:t>University Hospital o</w:t>
      </w:r>
      <w:r w:rsidR="008B42EA" w:rsidRPr="00C84AEB">
        <w:rPr>
          <w:b/>
        </w:rPr>
        <w:t>f the West In</w:t>
      </w:r>
      <w:r w:rsidR="00154B2D">
        <w:rPr>
          <w:b/>
        </w:rPr>
        <w:t>dies</w:t>
      </w:r>
      <w:r w:rsidR="00A24467">
        <w:rPr>
          <w:b/>
        </w:rPr>
        <w:t xml:space="preserve">        May 2019- January </w:t>
      </w:r>
      <w:r w:rsidR="00154B2D">
        <w:rPr>
          <w:b/>
        </w:rPr>
        <w:t>2021</w:t>
      </w:r>
    </w:p>
    <w:p w14:paraId="3EBFD4BC" w14:textId="600962BA" w:rsidR="00442E6E" w:rsidRDefault="005F2BD3" w:rsidP="00D155F8">
      <w:pPr>
        <w:rPr>
          <w:b/>
        </w:rPr>
      </w:pPr>
      <w:r w:rsidRPr="00C84AEB">
        <w:rPr>
          <w:b/>
        </w:rPr>
        <w:t>A</w:t>
      </w:r>
      <w:r w:rsidR="008B42EA" w:rsidRPr="00C84AEB">
        <w:rPr>
          <w:b/>
        </w:rPr>
        <w:t>ndre</w:t>
      </w:r>
      <w:r w:rsidR="00A24467">
        <w:rPr>
          <w:b/>
        </w:rPr>
        <w:t xml:space="preserve">ws Memorial Hospital   </w:t>
      </w:r>
      <w:r w:rsidR="005700A1">
        <w:rPr>
          <w:b/>
        </w:rPr>
        <w:t xml:space="preserve">                      </w:t>
      </w:r>
      <w:r w:rsidR="003B7695" w:rsidRPr="00C84AEB">
        <w:rPr>
          <w:b/>
        </w:rPr>
        <w:t xml:space="preserve">December </w:t>
      </w:r>
      <w:r w:rsidRPr="00C84AEB">
        <w:rPr>
          <w:b/>
        </w:rPr>
        <w:t>2017</w:t>
      </w:r>
      <w:r w:rsidR="003B7695" w:rsidRPr="00C84AEB">
        <w:rPr>
          <w:b/>
        </w:rPr>
        <w:t xml:space="preserve"> – May /2019</w:t>
      </w:r>
      <w:r w:rsidR="00442E6E" w:rsidRPr="00C84AEB">
        <w:rPr>
          <w:b/>
        </w:rPr>
        <w:t xml:space="preserve"> </w:t>
      </w:r>
    </w:p>
    <w:p w14:paraId="631D689D" w14:textId="7A433037" w:rsidR="005700A1" w:rsidRDefault="005700A1" w:rsidP="00D155F8">
      <w:pPr>
        <w:rPr>
          <w:b/>
        </w:rPr>
      </w:pPr>
    </w:p>
    <w:p w14:paraId="7E9D9E5F" w14:textId="69A38BDD" w:rsidR="005700A1" w:rsidRPr="00080855" w:rsidRDefault="005700A1" w:rsidP="005D5678">
      <w:pPr>
        <w:pStyle w:val="Heading1"/>
        <w:rPr>
          <w:rFonts w:ascii="Times New Roman" w:hAnsi="Times New Roman" w:cs="Times New Roman"/>
        </w:rPr>
      </w:pPr>
      <w:r w:rsidRPr="00080855">
        <w:rPr>
          <w:rFonts w:ascii="Times New Roman" w:hAnsi="Times New Roman" w:cs="Times New Roman"/>
          <w:b w:val="0"/>
          <w:bCs w:val="0"/>
        </w:rPr>
        <w:t xml:space="preserve">Christiana Care </w:t>
      </w:r>
      <w:r w:rsidR="005D5678" w:rsidRPr="00080855">
        <w:rPr>
          <w:rFonts w:ascii="Times New Roman" w:hAnsi="Times New Roman" w:cs="Times New Roman"/>
          <w:b w:val="0"/>
          <w:bCs w:val="0"/>
        </w:rPr>
        <w:t>H</w:t>
      </w:r>
      <w:r w:rsidRPr="00080855">
        <w:rPr>
          <w:rFonts w:ascii="Times New Roman" w:hAnsi="Times New Roman" w:cs="Times New Roman"/>
          <w:b w:val="0"/>
          <w:bCs w:val="0"/>
        </w:rPr>
        <w:t>ospital</w:t>
      </w:r>
      <w:r w:rsidR="005D5678" w:rsidRPr="00080855">
        <w:rPr>
          <w:rFonts w:ascii="Times New Roman" w:hAnsi="Times New Roman" w:cs="Times New Roman"/>
          <w:b w:val="0"/>
          <w:bCs w:val="0"/>
        </w:rPr>
        <w:t xml:space="preserve">: </w:t>
      </w:r>
      <w:r w:rsidR="005D5678" w:rsidRPr="00080855">
        <w:rPr>
          <w:rFonts w:ascii="Times New Roman" w:hAnsi="Times New Roman" w:cs="Times New Roman"/>
          <w:b w:val="0"/>
          <w:bCs w:val="0"/>
        </w:rPr>
        <w:t>is a private not-for-profit regional health care system</w:t>
      </w:r>
      <w:r w:rsidR="005D5678" w:rsidRPr="00080855">
        <w:rPr>
          <w:rFonts w:ascii="Times New Roman" w:hAnsi="Times New Roman" w:cs="Times New Roman"/>
          <w:b w:val="0"/>
          <w:bCs w:val="0"/>
        </w:rPr>
        <w:t xml:space="preserve"> comprising of 906 beds. Worked on a covid 19 unit for entirety of 12 weeks contract with occasional floating to other units. Nurse to patient ratio 1-</w:t>
      </w:r>
      <w:r w:rsidR="00080855" w:rsidRPr="00080855">
        <w:rPr>
          <w:rFonts w:ascii="Times New Roman" w:hAnsi="Times New Roman" w:cs="Times New Roman"/>
          <w:b w:val="0"/>
          <w:bCs w:val="0"/>
        </w:rPr>
        <w:t>5/6</w:t>
      </w:r>
      <w:r w:rsidR="00080855">
        <w:rPr>
          <w:rFonts w:ascii="Times New Roman" w:hAnsi="Times New Roman" w:cs="Times New Roman"/>
          <w:b w:val="0"/>
          <w:bCs w:val="0"/>
        </w:rPr>
        <w:t>.</w:t>
      </w:r>
    </w:p>
    <w:p w14:paraId="6050F468" w14:textId="77777777" w:rsidR="00442E6E" w:rsidRPr="00080855" w:rsidRDefault="008B42EA" w:rsidP="00D155F8">
      <w:r w:rsidRPr="00080855">
        <w:t xml:space="preserve">  </w:t>
      </w:r>
    </w:p>
    <w:p w14:paraId="1CBD17E5" w14:textId="16DD2CC7" w:rsidR="00442E6E" w:rsidRDefault="00E25417" w:rsidP="00D155F8">
      <w:r>
        <w:t xml:space="preserve">Shady Grove Adventist </w:t>
      </w:r>
      <w:r w:rsidR="005700A1">
        <w:t>Hospital</w:t>
      </w:r>
      <w:r>
        <w:t xml:space="preserve">: A non-profit organization </w:t>
      </w:r>
      <w:r w:rsidR="005700A1">
        <w:t xml:space="preserve">compromising of 431 inpatient beds and </w:t>
      </w:r>
      <w:r w:rsidRPr="00E25417">
        <w:t>recognized by </w:t>
      </w:r>
      <w:r w:rsidRPr="00E25417">
        <w:rPr>
          <w:sz w:val="28"/>
          <w:szCs w:val="28"/>
        </w:rPr>
        <w:t xml:space="preserve">elite accreditations </w:t>
      </w:r>
      <w:r w:rsidRPr="00E25417">
        <w:t>and awards for areas such as cardiac, OB, cancer, stroke, orthopedic, rehabilitation and mental health services.</w:t>
      </w:r>
      <w:r w:rsidR="005700A1">
        <w:t xml:space="preserve"> I worked on a med surg/oncology unit.</w:t>
      </w:r>
      <w:r w:rsidR="005D5678">
        <w:t xml:space="preserve"> Nurse to patient ratio</w:t>
      </w:r>
      <w:r w:rsidR="00080855">
        <w:t xml:space="preserve"> </w:t>
      </w:r>
      <w:r w:rsidR="005D5678">
        <w:t>1-6</w:t>
      </w:r>
      <w:r w:rsidR="00080855">
        <w:t>.</w:t>
      </w:r>
    </w:p>
    <w:p w14:paraId="3BC0916A" w14:textId="77777777" w:rsidR="005700A1" w:rsidRPr="00C84AEB" w:rsidRDefault="005700A1" w:rsidP="00D155F8"/>
    <w:p w14:paraId="1D4A6510" w14:textId="79E7BB15" w:rsidR="008B42EA" w:rsidRPr="00C84AEB" w:rsidRDefault="008B42EA" w:rsidP="00D155F8">
      <w:pPr>
        <w:rPr>
          <w:b/>
        </w:rPr>
      </w:pPr>
      <w:r w:rsidRPr="00C84AEB">
        <w:rPr>
          <w:b/>
        </w:rPr>
        <w:t xml:space="preserve">University Hospital of the West Indies- </w:t>
      </w:r>
      <w:r w:rsidRPr="00C84AEB">
        <w:t>an internationally recognized Ty</w:t>
      </w:r>
      <w:r w:rsidR="00C84AEB" w:rsidRPr="00C84AEB">
        <w:t>pe A</w:t>
      </w:r>
      <w:r w:rsidRPr="00C84AEB">
        <w:t xml:space="preserve"> institution with 579 beds. Services provided </w:t>
      </w:r>
      <w:r w:rsidR="005700A1" w:rsidRPr="00C84AEB">
        <w:t>include</w:t>
      </w:r>
      <w:r w:rsidR="005700A1">
        <w:t>s</w:t>
      </w:r>
      <w:r w:rsidR="00C84AEB" w:rsidRPr="00C84AEB">
        <w:t xml:space="preserve"> </w:t>
      </w:r>
      <w:r w:rsidRPr="00C84AEB">
        <w:t>cardiology,</w:t>
      </w:r>
      <w:r w:rsidR="00C84AEB" w:rsidRPr="00C84AEB">
        <w:t xml:space="preserve"> center</w:t>
      </w:r>
      <w:r w:rsidRPr="00C84AEB">
        <w:t xml:space="preserve"> for HIV/AIDS research, child health, child welfare/ well baby clinic, dietetics, medicine,</w:t>
      </w:r>
      <w:r w:rsidR="00C84AEB" w:rsidRPr="00C84AEB">
        <w:t xml:space="preserve"> obstetrics and </w:t>
      </w:r>
      <w:r w:rsidR="00EB5C51" w:rsidRPr="00C84AEB">
        <w:t>gynecology</w:t>
      </w:r>
      <w:r w:rsidRPr="00C84AEB">
        <w:t>, surgery,</w:t>
      </w:r>
      <w:r w:rsidR="00C84AEB" w:rsidRPr="00C84AEB">
        <w:t xml:space="preserve"> </w:t>
      </w:r>
      <w:r w:rsidRPr="00C84AEB">
        <w:t xml:space="preserve">emergency medicine, </w:t>
      </w:r>
      <w:r w:rsidR="00C84AEB" w:rsidRPr="00C84AEB">
        <w:t>hematology</w:t>
      </w:r>
      <w:r w:rsidRPr="00C84AEB">
        <w:t xml:space="preserve">, hemodialysis unit, </w:t>
      </w:r>
      <w:r w:rsidR="00C84AEB" w:rsidRPr="00C84AEB">
        <w:t>pathology, pharmacy, physiotherapy, psychiatry, pulmonary unit and radiology.</w:t>
      </w:r>
      <w:r w:rsidR="00080855">
        <w:t xml:space="preserve"> Nurse to patient ratio 1-7.</w:t>
      </w:r>
    </w:p>
    <w:p w14:paraId="4A13EB7B" w14:textId="77777777" w:rsidR="008B42EA" w:rsidRPr="00C84AEB" w:rsidRDefault="008B42EA" w:rsidP="00D155F8">
      <w:pPr>
        <w:rPr>
          <w:b/>
        </w:rPr>
      </w:pPr>
    </w:p>
    <w:p w14:paraId="793DB143" w14:textId="77B3B048" w:rsidR="00E35E97" w:rsidRPr="00C84AEB" w:rsidRDefault="005F2BD3" w:rsidP="00D155F8">
      <w:r w:rsidRPr="00C84AEB">
        <w:rPr>
          <w:b/>
        </w:rPr>
        <w:t xml:space="preserve">Andrews Memorial Hospital - </w:t>
      </w:r>
      <w:r w:rsidR="00337A09" w:rsidRPr="00C84AEB">
        <w:t>Andrews M</w:t>
      </w:r>
      <w:r w:rsidRPr="00C84AEB">
        <w:t xml:space="preserve">emorial </w:t>
      </w:r>
      <w:r w:rsidR="00337A09" w:rsidRPr="00C84AEB">
        <w:t>Hospital operates</w:t>
      </w:r>
      <w:r w:rsidRPr="00C84AEB">
        <w:t xml:space="preserve"> a </w:t>
      </w:r>
      <w:r w:rsidR="005700A1" w:rsidRPr="00C84AEB">
        <w:t>60-bed</w:t>
      </w:r>
      <w:r w:rsidRPr="00C84AEB">
        <w:t xml:space="preserve"> facility, it has a </w:t>
      </w:r>
      <w:r w:rsidR="005D5678" w:rsidRPr="00C84AEB">
        <w:t>four-room</w:t>
      </w:r>
      <w:r w:rsidRPr="00C84AEB">
        <w:t xml:space="preserve"> operating theatre, Intensive care unit, 24hour accident and emergency </w:t>
      </w:r>
      <w:r w:rsidR="00337A09" w:rsidRPr="00C84AEB">
        <w:t>unit,</w:t>
      </w:r>
      <w:r w:rsidRPr="00C84AEB">
        <w:t xml:space="preserve"> maternit</w:t>
      </w:r>
      <w:r w:rsidR="003B7695" w:rsidRPr="00C84AEB">
        <w:t>y unit, General medical unit</w:t>
      </w:r>
      <w:r w:rsidRPr="00C84AEB">
        <w:t>,</w:t>
      </w:r>
      <w:r w:rsidR="003B7695" w:rsidRPr="00C84AEB">
        <w:t xml:space="preserve"> </w:t>
      </w:r>
      <w:r w:rsidR="00C84AEB" w:rsidRPr="00C84AEB">
        <w:t>surgical</w:t>
      </w:r>
      <w:r w:rsidR="00884669" w:rsidRPr="00C84AEB">
        <w:t xml:space="preserve"> units</w:t>
      </w:r>
      <w:r w:rsidR="003B7695" w:rsidRPr="00C84AEB">
        <w:t>,</w:t>
      </w:r>
      <w:r w:rsidR="00884669" w:rsidRPr="00C84AEB">
        <w:t xml:space="preserve"> </w:t>
      </w:r>
      <w:r w:rsidRPr="00C84AEB">
        <w:t xml:space="preserve">maternity </w:t>
      </w:r>
      <w:r w:rsidR="00337A09" w:rsidRPr="00C84AEB">
        <w:t>unit,</w:t>
      </w:r>
      <w:r w:rsidRPr="00C84AEB">
        <w:t xml:space="preserve"> pharmacy, dental care and imaging and laboratory services</w:t>
      </w:r>
      <w:r w:rsidR="00337A09" w:rsidRPr="00C84AEB">
        <w:t>. They are fifteen (15) beds on each uni</w:t>
      </w:r>
      <w:r w:rsidR="003B7695" w:rsidRPr="00C84AEB">
        <w:t xml:space="preserve">t, and there is a </w:t>
      </w:r>
      <w:r w:rsidR="005D5678" w:rsidRPr="00C84AEB">
        <w:t>nurse-to-patient</w:t>
      </w:r>
      <w:r w:rsidR="003B7695" w:rsidRPr="00C84AEB">
        <w:t xml:space="preserve"> ratio</w:t>
      </w:r>
      <w:r w:rsidR="00337A09" w:rsidRPr="00C84AEB">
        <w:t xml:space="preserve"> of 1:5</w:t>
      </w:r>
      <w:r w:rsidR="003B7695" w:rsidRPr="00C84AEB">
        <w:t>.</w:t>
      </w:r>
    </w:p>
    <w:p w14:paraId="4EC6408A" w14:textId="77777777" w:rsidR="00442E6E" w:rsidRPr="00C84AEB" w:rsidRDefault="00442E6E" w:rsidP="00D155F8"/>
    <w:p w14:paraId="26A6C8DF" w14:textId="77777777" w:rsidR="00840F24" w:rsidRPr="00C84AEB" w:rsidRDefault="00DB35CA" w:rsidP="00884669">
      <w:r w:rsidRPr="00C84AEB">
        <w:rPr>
          <w:b/>
        </w:rPr>
        <w:t>R</w:t>
      </w:r>
      <w:r w:rsidR="008E0758" w:rsidRPr="00C84AEB">
        <w:rPr>
          <w:b/>
          <w:bCs/>
          <w:iCs/>
        </w:rPr>
        <w:t>esponsibilities:</w:t>
      </w:r>
      <w:r w:rsidR="00337A09" w:rsidRPr="00C84AEB">
        <w:rPr>
          <w:b/>
          <w:bCs/>
          <w:iCs/>
        </w:rPr>
        <w:t xml:space="preserve"> </w:t>
      </w:r>
      <w:r w:rsidR="00840F24" w:rsidRPr="00C84AEB">
        <w:t>Prepar</w:t>
      </w:r>
      <w:r w:rsidR="00337A09" w:rsidRPr="00C84AEB">
        <w:t>ing and adminis</w:t>
      </w:r>
      <w:r w:rsidR="00884669" w:rsidRPr="00C84AEB">
        <w:t>tering medications: oral, intramuscularly</w:t>
      </w:r>
      <w:r w:rsidR="00337A09" w:rsidRPr="00C84AEB">
        <w:t>,</w:t>
      </w:r>
      <w:r w:rsidR="00C84AEB" w:rsidRPr="00C84AEB">
        <w:t xml:space="preserve"> </w:t>
      </w:r>
      <w:r w:rsidR="00337A09" w:rsidRPr="00C84AEB">
        <w:t xml:space="preserve">intravenously or subcutaneously  </w:t>
      </w:r>
    </w:p>
    <w:p w14:paraId="6774EB93" w14:textId="77777777" w:rsidR="00840F24" w:rsidRPr="00C84AEB" w:rsidRDefault="00840F24" w:rsidP="00D155F8">
      <w:pPr>
        <w:numPr>
          <w:ilvl w:val="0"/>
          <w:numId w:val="3"/>
        </w:numPr>
      </w:pPr>
      <w:r w:rsidRPr="00C84AEB">
        <w:t>Responsible in referring patient’s status to the attending physician.</w:t>
      </w:r>
    </w:p>
    <w:p w14:paraId="0B7E5B12" w14:textId="77777777" w:rsidR="00840F24" w:rsidRPr="00C84AEB" w:rsidRDefault="00840F24" w:rsidP="00884669">
      <w:pPr>
        <w:numPr>
          <w:ilvl w:val="0"/>
          <w:numId w:val="3"/>
        </w:numPr>
      </w:pPr>
      <w:r w:rsidRPr="00C84AEB">
        <w:lastRenderedPageBreak/>
        <w:t>Responsible in giving IVTT medications and per NGT medications.</w:t>
      </w:r>
    </w:p>
    <w:p w14:paraId="09786DE6" w14:textId="77777777" w:rsidR="00337A09" w:rsidRPr="00C84AEB" w:rsidRDefault="00337A09" w:rsidP="00D155F8">
      <w:pPr>
        <w:numPr>
          <w:ilvl w:val="0"/>
          <w:numId w:val="3"/>
        </w:numPr>
      </w:pPr>
      <w:r w:rsidRPr="00C84AEB">
        <w:t>Responsible for ECG</w:t>
      </w:r>
    </w:p>
    <w:p w14:paraId="6C1CD869" w14:textId="3CAB5218" w:rsidR="00337A09" w:rsidRPr="00C84AEB" w:rsidRDefault="00337A09" w:rsidP="00D155F8">
      <w:pPr>
        <w:numPr>
          <w:ilvl w:val="0"/>
          <w:numId w:val="3"/>
        </w:numPr>
      </w:pPr>
      <w:r w:rsidRPr="00C84AEB">
        <w:t xml:space="preserve">Responsible for </w:t>
      </w:r>
      <w:r w:rsidR="005D5678" w:rsidRPr="00C84AEB">
        <w:t>admissions,</w:t>
      </w:r>
      <w:r w:rsidRPr="00C84AEB">
        <w:t xml:space="preserve"> discharge and discharge teachings</w:t>
      </w:r>
    </w:p>
    <w:p w14:paraId="29A71567" w14:textId="77777777" w:rsidR="00884669" w:rsidRPr="00C84AEB" w:rsidRDefault="00337A09" w:rsidP="00884669">
      <w:pPr>
        <w:numPr>
          <w:ilvl w:val="0"/>
          <w:numId w:val="3"/>
        </w:numPr>
      </w:pPr>
      <w:r w:rsidRPr="00C84AEB">
        <w:t>Responsible for physical assessment</w:t>
      </w:r>
    </w:p>
    <w:p w14:paraId="09ECE192" w14:textId="56A7A92D" w:rsidR="00884669" w:rsidRPr="00C84AEB" w:rsidRDefault="00884669" w:rsidP="00884669">
      <w:pPr>
        <w:numPr>
          <w:ilvl w:val="0"/>
          <w:numId w:val="3"/>
        </w:numPr>
      </w:pPr>
      <w:r w:rsidRPr="00C84AEB">
        <w:t xml:space="preserve">Monitoring </w:t>
      </w:r>
      <w:r w:rsidR="005D5678" w:rsidRPr="00C84AEB">
        <w:t>patients</w:t>
      </w:r>
      <w:r w:rsidRPr="00C84AEB">
        <w:t xml:space="preserve"> attached to a cardiac monitor</w:t>
      </w:r>
    </w:p>
    <w:p w14:paraId="5F9646A6" w14:textId="77777777" w:rsidR="00337A09" w:rsidRPr="00C84AEB" w:rsidRDefault="00337A09" w:rsidP="00D155F8">
      <w:pPr>
        <w:numPr>
          <w:ilvl w:val="0"/>
          <w:numId w:val="3"/>
        </w:numPr>
      </w:pPr>
      <w:r w:rsidRPr="00C84AEB">
        <w:t>Site intravenous accesses</w:t>
      </w:r>
    </w:p>
    <w:p w14:paraId="23213961" w14:textId="77777777" w:rsidR="00EB5C51" w:rsidRDefault="00EB5C51" w:rsidP="00D155F8"/>
    <w:p w14:paraId="14519277" w14:textId="77777777" w:rsidR="005700A1" w:rsidRDefault="00EB5C51" w:rsidP="00D155F8">
      <w:pPr>
        <w:rPr>
          <w:b/>
          <w:bCs/>
          <w:iCs/>
        </w:rPr>
      </w:pPr>
      <w:r>
        <w:t xml:space="preserve">      </w:t>
      </w:r>
      <w:r w:rsidR="008E0758" w:rsidRPr="00C84AEB">
        <w:rPr>
          <w:b/>
          <w:bCs/>
          <w:iCs/>
        </w:rPr>
        <w:t xml:space="preserve">Cases Handled:      </w:t>
      </w:r>
    </w:p>
    <w:p w14:paraId="255E85C7" w14:textId="77777777" w:rsidR="008E0758" w:rsidRPr="00C84AEB" w:rsidRDefault="00884669" w:rsidP="00D155F8">
      <w:pPr>
        <w:numPr>
          <w:ilvl w:val="0"/>
          <w:numId w:val="3"/>
        </w:numPr>
      </w:pPr>
      <w:r w:rsidRPr="00C84AEB">
        <w:t>Lower and Upper GI bleeds</w:t>
      </w:r>
    </w:p>
    <w:p w14:paraId="363EFAF6" w14:textId="77777777" w:rsidR="008E0758" w:rsidRPr="00C84AEB" w:rsidRDefault="008E0758" w:rsidP="00D155F8">
      <w:pPr>
        <w:numPr>
          <w:ilvl w:val="0"/>
          <w:numId w:val="3"/>
        </w:numPr>
      </w:pPr>
      <w:r w:rsidRPr="00C84AEB">
        <w:t>Fractures</w:t>
      </w:r>
    </w:p>
    <w:p w14:paraId="292E76C7" w14:textId="77777777" w:rsidR="008E0758" w:rsidRPr="00C84AEB" w:rsidRDefault="008E0758" w:rsidP="00D155F8">
      <w:pPr>
        <w:numPr>
          <w:ilvl w:val="0"/>
          <w:numId w:val="3"/>
        </w:numPr>
      </w:pPr>
      <w:r w:rsidRPr="00C84AEB">
        <w:t xml:space="preserve"> Myocardial infarction, Hypertension and other cardiac related diseases</w:t>
      </w:r>
    </w:p>
    <w:p w14:paraId="768F67BD" w14:textId="77777777" w:rsidR="00337A09" w:rsidRPr="00C84AEB" w:rsidRDefault="008E0758" w:rsidP="00337A09">
      <w:pPr>
        <w:numPr>
          <w:ilvl w:val="0"/>
          <w:numId w:val="3"/>
        </w:numPr>
      </w:pPr>
      <w:r w:rsidRPr="00C84AEB">
        <w:t>Pulmonary Tuberculosis</w:t>
      </w:r>
    </w:p>
    <w:p w14:paraId="768BA762" w14:textId="77777777" w:rsidR="00337A09" w:rsidRPr="00C84AEB" w:rsidRDefault="008E0758" w:rsidP="00884669">
      <w:pPr>
        <w:numPr>
          <w:ilvl w:val="0"/>
          <w:numId w:val="3"/>
        </w:numPr>
      </w:pPr>
      <w:r w:rsidRPr="00C84AEB">
        <w:t xml:space="preserve"> Chronic Obstruc</w:t>
      </w:r>
      <w:r w:rsidR="00884669" w:rsidRPr="00C84AEB">
        <w:t>tive Pulmonary disease</w:t>
      </w:r>
    </w:p>
    <w:p w14:paraId="66A13FD4" w14:textId="77777777" w:rsidR="00337A09" w:rsidRPr="00C84AEB" w:rsidRDefault="00337A09" w:rsidP="00337A09">
      <w:pPr>
        <w:numPr>
          <w:ilvl w:val="0"/>
          <w:numId w:val="3"/>
        </w:numPr>
      </w:pPr>
      <w:r w:rsidRPr="00C84AEB">
        <w:t>Lower respiratory tract Infection</w:t>
      </w:r>
    </w:p>
    <w:p w14:paraId="531A9124" w14:textId="77777777" w:rsidR="00337A09" w:rsidRPr="00C84AEB" w:rsidRDefault="00337A09" w:rsidP="00337A09">
      <w:pPr>
        <w:numPr>
          <w:ilvl w:val="0"/>
          <w:numId w:val="3"/>
        </w:numPr>
      </w:pPr>
      <w:r w:rsidRPr="00C84AEB">
        <w:t>Small Bowel Obstruction</w:t>
      </w:r>
    </w:p>
    <w:p w14:paraId="3D3EE5D9" w14:textId="77777777" w:rsidR="00337A09" w:rsidRPr="00C84AEB" w:rsidRDefault="00337A09" w:rsidP="00337A09">
      <w:pPr>
        <w:numPr>
          <w:ilvl w:val="0"/>
          <w:numId w:val="3"/>
        </w:numPr>
      </w:pPr>
      <w:r w:rsidRPr="00C84AEB">
        <w:t xml:space="preserve">Cerebrovascular vascular accident </w:t>
      </w:r>
    </w:p>
    <w:p w14:paraId="31049285" w14:textId="77777777" w:rsidR="00337A09" w:rsidRPr="00C84AEB" w:rsidRDefault="00337A09" w:rsidP="00337A09">
      <w:pPr>
        <w:numPr>
          <w:ilvl w:val="0"/>
          <w:numId w:val="3"/>
        </w:numPr>
      </w:pPr>
      <w:r w:rsidRPr="00C84AEB">
        <w:t>Chronic Kidney Disease / Acute Kidney Disease</w:t>
      </w:r>
    </w:p>
    <w:p w14:paraId="6958E6F2" w14:textId="77777777" w:rsidR="005D5678" w:rsidRDefault="00884669" w:rsidP="00337A09">
      <w:pPr>
        <w:numPr>
          <w:ilvl w:val="0"/>
          <w:numId w:val="3"/>
        </w:numPr>
      </w:pPr>
      <w:r w:rsidRPr="00C84AEB">
        <w:t>Asthma</w:t>
      </w:r>
      <w:r w:rsidR="005D5678">
        <w:t xml:space="preserve"> </w:t>
      </w:r>
    </w:p>
    <w:p w14:paraId="6C41F7F1" w14:textId="77777777" w:rsidR="005D5678" w:rsidRDefault="005D5678" w:rsidP="00337A09">
      <w:pPr>
        <w:numPr>
          <w:ilvl w:val="0"/>
          <w:numId w:val="3"/>
        </w:numPr>
      </w:pPr>
      <w:r>
        <w:t>Covid 19</w:t>
      </w:r>
    </w:p>
    <w:p w14:paraId="1775C63F" w14:textId="344F9633" w:rsidR="00884669" w:rsidRPr="00C84AEB" w:rsidRDefault="005D5678" w:rsidP="00337A09">
      <w:pPr>
        <w:numPr>
          <w:ilvl w:val="0"/>
          <w:numId w:val="3"/>
        </w:numPr>
      </w:pPr>
      <w:proofErr w:type="spellStart"/>
      <w:r>
        <w:t>etc</w:t>
      </w:r>
      <w:proofErr w:type="spellEnd"/>
    </w:p>
    <w:p w14:paraId="1C430EC5" w14:textId="77777777" w:rsidR="008E0758" w:rsidRPr="00C84AEB" w:rsidRDefault="008E0758" w:rsidP="00D155F8">
      <w:pPr>
        <w:tabs>
          <w:tab w:val="left" w:pos="1005"/>
        </w:tabs>
      </w:pPr>
    </w:p>
    <w:p w14:paraId="539A51AA" w14:textId="77777777" w:rsidR="00FA12F0" w:rsidRPr="00C84AEB" w:rsidRDefault="00D155F8" w:rsidP="00FA12F0">
      <w:pPr>
        <w:rPr>
          <w:b/>
          <w:bCs/>
          <w:iCs/>
        </w:rPr>
      </w:pPr>
      <w:r w:rsidRPr="00C84AEB">
        <w:rPr>
          <w:b/>
          <w:bCs/>
          <w:iCs/>
        </w:rPr>
        <w:t>Special Equip</w:t>
      </w:r>
      <w:r w:rsidR="00E35E97" w:rsidRPr="00C84AEB">
        <w:rPr>
          <w:b/>
          <w:bCs/>
          <w:iCs/>
        </w:rPr>
        <w:t>ment</w:t>
      </w:r>
      <w:r w:rsidR="008E0758" w:rsidRPr="00C84AEB">
        <w:rPr>
          <w:b/>
          <w:bCs/>
          <w:iCs/>
        </w:rPr>
        <w:t>:</w:t>
      </w:r>
      <w:r w:rsidR="00337A09" w:rsidRPr="00C84AEB">
        <w:rPr>
          <w:b/>
          <w:bCs/>
          <w:iCs/>
        </w:rPr>
        <w:t xml:space="preserve"> </w:t>
      </w:r>
    </w:p>
    <w:p w14:paraId="623BC624" w14:textId="77777777" w:rsidR="008B42EA" w:rsidRPr="00C84AEB" w:rsidRDefault="008B42EA" w:rsidP="00FA12F0"/>
    <w:p w14:paraId="2A2D35AF" w14:textId="77777777" w:rsidR="008E0758" w:rsidRPr="00C84AEB" w:rsidRDefault="008E0758" w:rsidP="00FA12F0">
      <w:pPr>
        <w:pStyle w:val="ListParagraph"/>
        <w:numPr>
          <w:ilvl w:val="0"/>
          <w:numId w:val="16"/>
        </w:numPr>
      </w:pPr>
      <w:r w:rsidRPr="00C84AEB">
        <w:t>Elec</w:t>
      </w:r>
      <w:r w:rsidR="008B42EA" w:rsidRPr="00C84AEB">
        <w:t>trocardiogra</w:t>
      </w:r>
      <w:r w:rsidRPr="00C84AEB">
        <w:t>m</w:t>
      </w:r>
    </w:p>
    <w:p w14:paraId="237155EA" w14:textId="77777777" w:rsidR="008B42EA" w:rsidRPr="00C84AEB" w:rsidRDefault="008B42EA" w:rsidP="00FA12F0">
      <w:pPr>
        <w:pStyle w:val="ListParagraph"/>
        <w:numPr>
          <w:ilvl w:val="0"/>
          <w:numId w:val="16"/>
        </w:numPr>
      </w:pPr>
      <w:r w:rsidRPr="00C84AEB">
        <w:t>Infusion pump</w:t>
      </w:r>
    </w:p>
    <w:p w14:paraId="4DF9B598" w14:textId="77777777" w:rsidR="008E0758" w:rsidRPr="00C84AEB" w:rsidRDefault="008E0758" w:rsidP="00D155F8">
      <w:pPr>
        <w:numPr>
          <w:ilvl w:val="0"/>
          <w:numId w:val="4"/>
        </w:numPr>
      </w:pPr>
      <w:r w:rsidRPr="00C84AEB">
        <w:t>Suction machine</w:t>
      </w:r>
    </w:p>
    <w:p w14:paraId="7FB85BE9" w14:textId="77777777" w:rsidR="008E0758" w:rsidRPr="00C84AEB" w:rsidRDefault="008B42EA" w:rsidP="00D155F8">
      <w:pPr>
        <w:numPr>
          <w:ilvl w:val="0"/>
          <w:numId w:val="4"/>
        </w:numPr>
      </w:pPr>
      <w:r w:rsidRPr="00C84AEB">
        <w:t>Cardiac</w:t>
      </w:r>
      <w:r w:rsidR="00337A09" w:rsidRPr="00C84AEB">
        <w:t xml:space="preserve"> Monitor</w:t>
      </w:r>
      <w:r w:rsidRPr="00C84AEB">
        <w:t>s</w:t>
      </w:r>
    </w:p>
    <w:p w14:paraId="5FA1B29D" w14:textId="4B1D7804" w:rsidR="008E0758" w:rsidRDefault="008B42EA" w:rsidP="005700A1">
      <w:pPr>
        <w:numPr>
          <w:ilvl w:val="0"/>
          <w:numId w:val="4"/>
        </w:numPr>
      </w:pPr>
      <w:proofErr w:type="spellStart"/>
      <w:r w:rsidRPr="00C84AEB">
        <w:t>Flowtron</w:t>
      </w:r>
      <w:proofErr w:type="spellEnd"/>
      <w:r w:rsidRPr="00C84AEB">
        <w:t xml:space="preserve"> Pump</w:t>
      </w:r>
    </w:p>
    <w:p w14:paraId="449203CD" w14:textId="221D6C72" w:rsidR="005700A1" w:rsidRPr="005700A1" w:rsidRDefault="005700A1" w:rsidP="005700A1">
      <w:pPr>
        <w:numPr>
          <w:ilvl w:val="0"/>
          <w:numId w:val="4"/>
        </w:numPr>
      </w:pPr>
      <w:r>
        <w:t>PCA pumps</w:t>
      </w:r>
      <w:r w:rsidR="005D5678">
        <w:t xml:space="preserve"> </w:t>
      </w:r>
      <w:proofErr w:type="spellStart"/>
      <w:r w:rsidR="005D5678">
        <w:t>etc</w:t>
      </w:r>
      <w:proofErr w:type="spellEnd"/>
    </w:p>
    <w:p w14:paraId="594E2D44" w14:textId="77777777" w:rsidR="00D155F8" w:rsidRPr="00C84AEB" w:rsidRDefault="00D155F8" w:rsidP="00D155F8">
      <w:pPr>
        <w:pBdr>
          <w:bottom w:val="single" w:sz="4" w:space="1" w:color="auto"/>
        </w:pBdr>
        <w:rPr>
          <w:b/>
          <w:bCs/>
          <w:iCs/>
          <w:u w:val="single"/>
        </w:rPr>
      </w:pPr>
    </w:p>
    <w:p w14:paraId="272B69B0" w14:textId="77777777" w:rsidR="008E0758" w:rsidRPr="00C84AEB" w:rsidRDefault="00D155F8" w:rsidP="00D155F8">
      <w:pPr>
        <w:pStyle w:val="Heading5"/>
        <w:rPr>
          <w:rFonts w:ascii="Times New Roman" w:hAnsi="Times New Roman" w:cs="Times New Roman"/>
          <w:i w:val="0"/>
          <w:smallCaps/>
          <w:sz w:val="24"/>
        </w:rPr>
      </w:pPr>
      <w:r w:rsidRPr="00C84AEB">
        <w:rPr>
          <w:rFonts w:ascii="Times New Roman" w:hAnsi="Times New Roman" w:cs="Times New Roman"/>
          <w:i w:val="0"/>
          <w:smallCaps/>
          <w:sz w:val="24"/>
        </w:rPr>
        <w:t>e</w:t>
      </w:r>
      <w:r w:rsidR="008E0758" w:rsidRPr="00C84AEB">
        <w:rPr>
          <w:rFonts w:ascii="Times New Roman" w:hAnsi="Times New Roman" w:cs="Times New Roman"/>
          <w:i w:val="0"/>
          <w:smallCaps/>
          <w:sz w:val="24"/>
        </w:rPr>
        <w:t>ducation</w:t>
      </w:r>
    </w:p>
    <w:p w14:paraId="47825290" w14:textId="77777777" w:rsidR="00A54534" w:rsidRPr="00C84AEB" w:rsidRDefault="00A54534" w:rsidP="00A54534"/>
    <w:p w14:paraId="6DA63F0B" w14:textId="77777777" w:rsidR="00C84AEB" w:rsidRPr="00C84AEB" w:rsidRDefault="00C84AEB" w:rsidP="00C84AEB">
      <w:pPr>
        <w:rPr>
          <w:b/>
        </w:rPr>
      </w:pPr>
      <w:r w:rsidRPr="00C84AEB">
        <w:rPr>
          <w:b/>
        </w:rPr>
        <w:t>2012-2016</w:t>
      </w:r>
      <w:r w:rsidRPr="00C84AEB">
        <w:rPr>
          <w:b/>
        </w:rPr>
        <w:tab/>
      </w:r>
      <w:r w:rsidRPr="00C84AEB">
        <w:rPr>
          <w:b/>
        </w:rPr>
        <w:tab/>
      </w:r>
      <w:r w:rsidRPr="00C84AEB">
        <w:rPr>
          <w:b/>
        </w:rPr>
        <w:tab/>
      </w:r>
      <w:r w:rsidRPr="00C84AEB">
        <w:rPr>
          <w:b/>
        </w:rPr>
        <w:tab/>
        <w:t xml:space="preserve">             The University </w:t>
      </w:r>
      <w:proofErr w:type="gramStart"/>
      <w:r w:rsidRPr="00C84AEB">
        <w:rPr>
          <w:b/>
        </w:rPr>
        <w:t>Of</w:t>
      </w:r>
      <w:proofErr w:type="gramEnd"/>
      <w:r w:rsidRPr="00C84AEB">
        <w:rPr>
          <w:b/>
        </w:rPr>
        <w:t xml:space="preserve"> The West Indies</w:t>
      </w:r>
    </w:p>
    <w:p w14:paraId="1DCD75F2" w14:textId="77777777" w:rsidR="00C84AEB" w:rsidRPr="00C84AEB" w:rsidRDefault="00C84AEB" w:rsidP="00C84AEB">
      <w:r w:rsidRPr="00C84AEB">
        <w:tab/>
      </w:r>
      <w:r w:rsidRPr="00C84AEB">
        <w:tab/>
      </w:r>
      <w:r w:rsidRPr="00C84AEB">
        <w:tab/>
      </w:r>
      <w:r w:rsidRPr="00C84AEB">
        <w:tab/>
      </w:r>
      <w:r w:rsidRPr="00C84AEB">
        <w:tab/>
      </w:r>
      <w:r w:rsidRPr="00C84AEB">
        <w:tab/>
        <w:t>Jamaica</w:t>
      </w:r>
    </w:p>
    <w:p w14:paraId="6E327C95" w14:textId="77777777" w:rsidR="00C84AEB" w:rsidRPr="00C84AEB" w:rsidRDefault="00C84AEB" w:rsidP="00C84AEB">
      <w:pPr>
        <w:rPr>
          <w:i/>
        </w:rPr>
      </w:pPr>
      <w:r w:rsidRPr="00C84AEB">
        <w:tab/>
      </w:r>
      <w:r w:rsidRPr="00C84AEB">
        <w:tab/>
      </w:r>
      <w:r w:rsidRPr="00C84AEB">
        <w:tab/>
      </w:r>
      <w:r w:rsidRPr="00C84AEB">
        <w:tab/>
      </w:r>
      <w:r w:rsidRPr="00C84AEB">
        <w:tab/>
      </w:r>
      <w:r w:rsidRPr="00C84AEB">
        <w:tab/>
      </w:r>
      <w:proofErr w:type="gramStart"/>
      <w:r w:rsidRPr="00C84AEB">
        <w:rPr>
          <w:i/>
        </w:rPr>
        <w:t>Bachelors of Science</w:t>
      </w:r>
      <w:proofErr w:type="gramEnd"/>
      <w:r w:rsidRPr="00C84AEB">
        <w:rPr>
          <w:i/>
        </w:rPr>
        <w:t xml:space="preserve"> in Nursing </w:t>
      </w:r>
    </w:p>
    <w:p w14:paraId="21E25EC3" w14:textId="77777777" w:rsidR="00C84AEB" w:rsidRPr="00C84AEB" w:rsidRDefault="00C84AEB" w:rsidP="00C84AEB">
      <w:pPr>
        <w:rPr>
          <w:i/>
        </w:rPr>
      </w:pPr>
    </w:p>
    <w:p w14:paraId="045A116C" w14:textId="77777777" w:rsidR="00E675D0" w:rsidRPr="00C84AEB" w:rsidRDefault="00E675D0" w:rsidP="00A54534"/>
    <w:p w14:paraId="0E5B00A7" w14:textId="77777777" w:rsidR="00A54534" w:rsidRPr="00C84AEB" w:rsidRDefault="00A54534" w:rsidP="00A54534"/>
    <w:p w14:paraId="5434C4C8" w14:textId="77777777" w:rsidR="00A54534" w:rsidRPr="00C84AEB" w:rsidRDefault="00A54534" w:rsidP="00A54534">
      <w:r w:rsidRPr="00C84AEB">
        <w:rPr>
          <w:b/>
        </w:rPr>
        <w:t>2010</w:t>
      </w:r>
      <w:r w:rsidRPr="00C84AEB">
        <w:t>-</w:t>
      </w:r>
      <w:r w:rsidRPr="00C84AEB">
        <w:rPr>
          <w:b/>
        </w:rPr>
        <w:t>2012</w:t>
      </w:r>
      <w:r w:rsidRPr="00C84AEB">
        <w:t xml:space="preserve">                                                        </w:t>
      </w:r>
      <w:proofErr w:type="spellStart"/>
      <w:r w:rsidR="003B7695" w:rsidRPr="00C84AEB">
        <w:rPr>
          <w:b/>
        </w:rPr>
        <w:t>Holmwood</w:t>
      </w:r>
      <w:proofErr w:type="spellEnd"/>
      <w:r w:rsidR="003B7695" w:rsidRPr="00C84AEB">
        <w:rPr>
          <w:b/>
        </w:rPr>
        <w:t xml:space="preserve"> technical High school</w:t>
      </w:r>
      <w:r w:rsidRPr="00C84AEB">
        <w:t xml:space="preserve">                                                                          Jamaica</w:t>
      </w:r>
    </w:p>
    <w:p w14:paraId="076E1CC1" w14:textId="77777777" w:rsidR="00A54534" w:rsidRPr="00C84AEB" w:rsidRDefault="00A54534" w:rsidP="00A54534">
      <w:pPr>
        <w:rPr>
          <w:i/>
        </w:rPr>
      </w:pPr>
      <w:r w:rsidRPr="00C84AEB">
        <w:t xml:space="preserve">                                                                          </w:t>
      </w:r>
      <w:r w:rsidRPr="00C84AEB">
        <w:rPr>
          <w:i/>
        </w:rPr>
        <w:t>Associates Degree</w:t>
      </w:r>
    </w:p>
    <w:p w14:paraId="2651C167" w14:textId="77777777" w:rsidR="00E675D0" w:rsidRPr="00C84AEB" w:rsidRDefault="00E675D0" w:rsidP="00A54534">
      <w:pPr>
        <w:rPr>
          <w:i/>
        </w:rPr>
      </w:pPr>
    </w:p>
    <w:p w14:paraId="2975431E" w14:textId="77777777" w:rsidR="00E675D0" w:rsidRPr="00C84AEB" w:rsidRDefault="00E675D0" w:rsidP="00A54534">
      <w:pPr>
        <w:rPr>
          <w:i/>
        </w:rPr>
      </w:pPr>
    </w:p>
    <w:p w14:paraId="129CA04E" w14:textId="77777777" w:rsidR="00C84AEB" w:rsidRPr="00C84AEB" w:rsidRDefault="00C84AEB" w:rsidP="00C84AEB">
      <w:pPr>
        <w:rPr>
          <w:b/>
        </w:rPr>
      </w:pPr>
    </w:p>
    <w:p w14:paraId="1DBE91FA" w14:textId="77777777" w:rsidR="00C84AEB" w:rsidRPr="00C84AEB" w:rsidRDefault="00C84AEB" w:rsidP="00C84AEB"/>
    <w:p w14:paraId="32F2DBCB" w14:textId="77777777" w:rsidR="00C84AEB" w:rsidRPr="00C84AEB" w:rsidRDefault="00C84AEB" w:rsidP="00C84AEB">
      <w:pPr>
        <w:rPr>
          <w:b/>
        </w:rPr>
      </w:pPr>
      <w:r w:rsidRPr="00C84AEB">
        <w:rPr>
          <w:b/>
        </w:rPr>
        <w:lastRenderedPageBreak/>
        <w:t>2005-2010                                                           Spalding high School</w:t>
      </w:r>
    </w:p>
    <w:p w14:paraId="29E6C886" w14:textId="77777777" w:rsidR="00C84AEB" w:rsidRPr="00EB5C51" w:rsidRDefault="00C84AEB" w:rsidP="00C84AEB">
      <w:pPr>
        <w:rPr>
          <w:b/>
          <w:i/>
        </w:rPr>
      </w:pPr>
      <w:r w:rsidRPr="00C84AEB">
        <w:rPr>
          <w:b/>
        </w:rPr>
        <w:t xml:space="preserve">                                            </w:t>
      </w:r>
      <w:r w:rsidR="00EB5C51">
        <w:rPr>
          <w:b/>
        </w:rPr>
        <w:t xml:space="preserve">                                 </w:t>
      </w:r>
      <w:r w:rsidRPr="00EB5C51">
        <w:rPr>
          <w:i/>
        </w:rPr>
        <w:t>CXC’S (11 subjects)</w:t>
      </w:r>
    </w:p>
    <w:p w14:paraId="15A784FD" w14:textId="77777777" w:rsidR="00C84AEB" w:rsidRPr="00C84AEB" w:rsidRDefault="00C84AEB" w:rsidP="00C84AEB"/>
    <w:p w14:paraId="56A59C40" w14:textId="77777777" w:rsidR="00A24467" w:rsidRPr="00A24467" w:rsidRDefault="00A24467" w:rsidP="00A24467">
      <w:pPr>
        <w:rPr>
          <w:b/>
          <w:bCs/>
        </w:rPr>
      </w:pPr>
      <w:r w:rsidRPr="00A24467">
        <w:rPr>
          <w:b/>
          <w:bCs/>
        </w:rPr>
        <w:t>License and certification</w:t>
      </w:r>
    </w:p>
    <w:p w14:paraId="2A6821E3" w14:textId="77777777" w:rsidR="00A24467" w:rsidRPr="00A24467" w:rsidRDefault="00A24467" w:rsidP="00A24467">
      <w:pPr>
        <w:rPr>
          <w:bCs/>
          <w:u w:val="single"/>
        </w:rPr>
      </w:pPr>
    </w:p>
    <w:p w14:paraId="77E8C4BF" w14:textId="77777777" w:rsidR="00A24467" w:rsidRDefault="00A24467" w:rsidP="00A24467">
      <w:pPr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Bachelors of science nursing</w:t>
      </w:r>
      <w:proofErr w:type="gramEnd"/>
      <w:r>
        <w:rPr>
          <w:bCs/>
        </w:rPr>
        <w:t xml:space="preserve">     </w:t>
      </w:r>
      <w:r w:rsidRPr="00A24467">
        <w:rPr>
          <w:bCs/>
        </w:rPr>
        <w:t xml:space="preserve">                                                                                 </w:t>
      </w:r>
      <w:r>
        <w:rPr>
          <w:bCs/>
        </w:rPr>
        <w:t xml:space="preserve"> 2017</w:t>
      </w:r>
    </w:p>
    <w:p w14:paraId="37D0D7F0" w14:textId="77777777" w:rsidR="00A24467" w:rsidRPr="00A24467" w:rsidRDefault="00A24467" w:rsidP="00A24467">
      <w:pPr>
        <w:rPr>
          <w:bCs/>
        </w:rPr>
      </w:pPr>
    </w:p>
    <w:p w14:paraId="61F8D219" w14:textId="77777777" w:rsidR="00A24467" w:rsidRPr="00A24467" w:rsidRDefault="00A24467" w:rsidP="00A24467">
      <w:pPr>
        <w:rPr>
          <w:bCs/>
        </w:rPr>
      </w:pPr>
    </w:p>
    <w:p w14:paraId="21A106F7" w14:textId="77777777" w:rsidR="00A24467" w:rsidRDefault="00A24467" w:rsidP="00A24467">
      <w:pPr>
        <w:rPr>
          <w:bCs/>
        </w:rPr>
      </w:pPr>
      <w:r w:rsidRPr="00A24467">
        <w:rPr>
          <w:bCs/>
        </w:rPr>
        <w:t xml:space="preserve">BLS certification                                                                                                       </w:t>
      </w:r>
      <w:r>
        <w:rPr>
          <w:bCs/>
        </w:rPr>
        <w:t>2021</w:t>
      </w:r>
    </w:p>
    <w:p w14:paraId="3994EB34" w14:textId="77777777" w:rsidR="00A24467" w:rsidRPr="00A24467" w:rsidRDefault="00A24467" w:rsidP="00A24467">
      <w:pPr>
        <w:rPr>
          <w:bCs/>
        </w:rPr>
      </w:pPr>
      <w:proofErr w:type="spellStart"/>
      <w:r>
        <w:rPr>
          <w:bCs/>
        </w:rPr>
        <w:t>Acls</w:t>
      </w:r>
      <w:proofErr w:type="spellEnd"/>
      <w:r>
        <w:rPr>
          <w:bCs/>
        </w:rPr>
        <w:t xml:space="preserve">                                                                                                                           2021</w:t>
      </w:r>
    </w:p>
    <w:p w14:paraId="210FE995" w14:textId="77777777" w:rsidR="00A24467" w:rsidRPr="00A24467" w:rsidRDefault="00A24467" w:rsidP="00A24467">
      <w:pPr>
        <w:rPr>
          <w:bCs/>
        </w:rPr>
      </w:pPr>
    </w:p>
    <w:p w14:paraId="7A80BBBD" w14:textId="77777777" w:rsidR="00A24467" w:rsidRPr="00A24467" w:rsidRDefault="00A24467" w:rsidP="00A24467">
      <w:pPr>
        <w:rPr>
          <w:bCs/>
        </w:rPr>
      </w:pPr>
      <w:r w:rsidRPr="00A24467">
        <w:rPr>
          <w:bCs/>
        </w:rPr>
        <w:t>Healthcare with Feelings Customer Service Certification                                        2018</w:t>
      </w:r>
    </w:p>
    <w:p w14:paraId="37AF2DDC" w14:textId="77777777" w:rsidR="00A24467" w:rsidRPr="00A24467" w:rsidRDefault="00A24467" w:rsidP="00A24467">
      <w:pPr>
        <w:rPr>
          <w:bCs/>
          <w:u w:val="single"/>
        </w:rPr>
      </w:pPr>
    </w:p>
    <w:p w14:paraId="567F0F7C" w14:textId="77777777" w:rsidR="00D155F8" w:rsidRDefault="00D155F8" w:rsidP="00D155F8"/>
    <w:p w14:paraId="6381FB96" w14:textId="77777777" w:rsidR="00A24467" w:rsidRDefault="00A24467" w:rsidP="00D155F8"/>
    <w:p w14:paraId="0C9D86C8" w14:textId="77777777" w:rsidR="00A24467" w:rsidRDefault="00A24467" w:rsidP="00D155F8"/>
    <w:p w14:paraId="12485F9B" w14:textId="77777777" w:rsidR="00A24467" w:rsidRPr="00C84AEB" w:rsidRDefault="00A24467" w:rsidP="00D155F8"/>
    <w:sectPr w:rsidR="00A24467" w:rsidRPr="00C84AEB" w:rsidSect="004A3C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D0E"/>
    <w:multiLevelType w:val="hybridMultilevel"/>
    <w:tmpl w:val="070E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1953"/>
    <w:multiLevelType w:val="hybridMultilevel"/>
    <w:tmpl w:val="71043B5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2B10"/>
    <w:multiLevelType w:val="hybridMultilevel"/>
    <w:tmpl w:val="63182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53EF3"/>
    <w:multiLevelType w:val="hybridMultilevel"/>
    <w:tmpl w:val="ABC8A2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67278"/>
    <w:multiLevelType w:val="hybridMultilevel"/>
    <w:tmpl w:val="C68C6CB0"/>
    <w:lvl w:ilvl="0" w:tplc="C02CD2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11CD9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D0D55"/>
    <w:multiLevelType w:val="hybridMultilevel"/>
    <w:tmpl w:val="35D0B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9D4642"/>
    <w:multiLevelType w:val="hybridMultilevel"/>
    <w:tmpl w:val="1FD0E4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E46CF"/>
    <w:multiLevelType w:val="hybridMultilevel"/>
    <w:tmpl w:val="8D36E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C7416"/>
    <w:multiLevelType w:val="hybridMultilevel"/>
    <w:tmpl w:val="8A8A36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58A8"/>
    <w:multiLevelType w:val="hybridMultilevel"/>
    <w:tmpl w:val="F678191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7D2A8D"/>
    <w:multiLevelType w:val="hybridMultilevel"/>
    <w:tmpl w:val="2C2868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76026"/>
    <w:multiLevelType w:val="hybridMultilevel"/>
    <w:tmpl w:val="622ED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87995"/>
    <w:multiLevelType w:val="hybridMultilevel"/>
    <w:tmpl w:val="13AC2130"/>
    <w:lvl w:ilvl="0" w:tplc="71F66034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 w15:restartNumberingAfterBreak="0">
    <w:nsid w:val="6B072F34"/>
    <w:multiLevelType w:val="hybridMultilevel"/>
    <w:tmpl w:val="4C8043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51A21"/>
    <w:multiLevelType w:val="hybridMultilevel"/>
    <w:tmpl w:val="561A7D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710ED1"/>
    <w:multiLevelType w:val="hybridMultilevel"/>
    <w:tmpl w:val="191C8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8"/>
    <w:rsid w:val="00080855"/>
    <w:rsid w:val="00080CC2"/>
    <w:rsid w:val="00087316"/>
    <w:rsid w:val="000C4243"/>
    <w:rsid w:val="000D7E25"/>
    <w:rsid w:val="00154B2D"/>
    <w:rsid w:val="0015647B"/>
    <w:rsid w:val="00176A28"/>
    <w:rsid w:val="00227CF6"/>
    <w:rsid w:val="00250CD0"/>
    <w:rsid w:val="002E7EB0"/>
    <w:rsid w:val="00303D09"/>
    <w:rsid w:val="00337A09"/>
    <w:rsid w:val="003B7695"/>
    <w:rsid w:val="003E3587"/>
    <w:rsid w:val="003F4632"/>
    <w:rsid w:val="00435553"/>
    <w:rsid w:val="00442E6E"/>
    <w:rsid w:val="00455D02"/>
    <w:rsid w:val="00496504"/>
    <w:rsid w:val="004A19AA"/>
    <w:rsid w:val="004A3CB5"/>
    <w:rsid w:val="0053091D"/>
    <w:rsid w:val="005700A1"/>
    <w:rsid w:val="005D5678"/>
    <w:rsid w:val="005F2BD3"/>
    <w:rsid w:val="006F2D6E"/>
    <w:rsid w:val="007138CE"/>
    <w:rsid w:val="0079000E"/>
    <w:rsid w:val="007F0985"/>
    <w:rsid w:val="00840F24"/>
    <w:rsid w:val="00884669"/>
    <w:rsid w:val="008B42EA"/>
    <w:rsid w:val="008E0758"/>
    <w:rsid w:val="009424ED"/>
    <w:rsid w:val="009E2CD7"/>
    <w:rsid w:val="00A24467"/>
    <w:rsid w:val="00A34C28"/>
    <w:rsid w:val="00A4192C"/>
    <w:rsid w:val="00A54534"/>
    <w:rsid w:val="00C0523B"/>
    <w:rsid w:val="00C07808"/>
    <w:rsid w:val="00C634D0"/>
    <w:rsid w:val="00C725E9"/>
    <w:rsid w:val="00C84AEB"/>
    <w:rsid w:val="00CC1D5B"/>
    <w:rsid w:val="00D021E9"/>
    <w:rsid w:val="00D155F8"/>
    <w:rsid w:val="00D82A32"/>
    <w:rsid w:val="00DB35CA"/>
    <w:rsid w:val="00DD1CCE"/>
    <w:rsid w:val="00E142CE"/>
    <w:rsid w:val="00E25417"/>
    <w:rsid w:val="00E35E97"/>
    <w:rsid w:val="00E675D0"/>
    <w:rsid w:val="00EB5C51"/>
    <w:rsid w:val="00F002F4"/>
    <w:rsid w:val="00FA12F0"/>
    <w:rsid w:val="00F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9D96"/>
  <w15:docId w15:val="{C9AF8198-EF46-44BE-BABE-DF2FECFC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0758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qFormat/>
    <w:rsid w:val="008E0758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8E0758"/>
    <w:pPr>
      <w:keepNext/>
      <w:outlineLvl w:val="4"/>
    </w:pPr>
    <w:rPr>
      <w:rFonts w:ascii="Tahoma" w:hAnsi="Tahoma" w:cs="Tahoma"/>
      <w:b/>
      <w:bCs/>
      <w:i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758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0758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E0758"/>
    <w:rPr>
      <w:rFonts w:ascii="Tahoma" w:eastAsia="Times New Roman" w:hAnsi="Tahoma" w:cs="Tahoma"/>
      <w:b/>
      <w:bCs/>
      <w:i/>
      <w:iCs/>
      <w:sz w:val="20"/>
      <w:szCs w:val="24"/>
    </w:rPr>
  </w:style>
  <w:style w:type="character" w:styleId="Hyperlink">
    <w:name w:val="Hyperlink"/>
    <w:basedOn w:val="DefaultParagraphFont"/>
    <w:rsid w:val="008E0758"/>
    <w:rPr>
      <w:color w:val="0000FF"/>
      <w:u w:val="single"/>
    </w:rPr>
  </w:style>
  <w:style w:type="table" w:styleId="TableGrid">
    <w:name w:val="Table Grid"/>
    <w:basedOn w:val="TableNormal"/>
    <w:rsid w:val="008E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F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CDF62AB75A74E9ECEB467B9A8F1DB" ma:contentTypeVersion="1" ma:contentTypeDescription="Create a new document." ma:contentTypeScope="" ma:versionID="2e9b9ba1a5a2d22b574a8c30c18fd267">
  <xsd:schema xmlns:xsd="http://www.w3.org/2001/XMLSchema" xmlns:xs="http://www.w3.org/2001/XMLSchema" xmlns:p="http://schemas.microsoft.com/office/2006/metadata/properties" xmlns:ns2="2e9618da-9e1b-4cc1-9364-264b0c3e70b3" targetNamespace="http://schemas.microsoft.com/office/2006/metadata/properties" ma:root="true" ma:fieldsID="21c7cf8dfd686b4f01a314f4aa5bad8d" ns2:_="">
    <xsd:import namespace="2e9618da-9e1b-4cc1-9364-264b0c3e70b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618da-9e1b-4cc1-9364-264b0c3e70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049CF-F512-4C71-A7C7-874F41B4745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e9618da-9e1b-4cc1-9364-264b0c3e70b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D1DE8-21F3-4459-A26E-01FB5B7A6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78AA8-B0F2-4974-8722-66EFC60EFE72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JMcDonald</dc:creator>
  <cp:lastModifiedBy>precilla platt</cp:lastModifiedBy>
  <cp:revision>2</cp:revision>
  <dcterms:created xsi:type="dcterms:W3CDTF">2022-02-03T06:12:00Z</dcterms:created>
  <dcterms:modified xsi:type="dcterms:W3CDTF">2022-02-03T06:12:00Z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0x010100C28CDF62AB75A74E9ECEB467B9A8F1DB</vt:lpwstr>
  </property>
</Properties>
</file>