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2301" w:rsidRPr="002A2301" w:rsidRDefault="002A2301" w:rsidP="002A2301">
      <w:pPr>
        <w:pBdr>
          <w:top w:val="single" w:sz="4" w:space="1" w:color="auto"/>
          <w:bottom w:val="single" w:sz="4" w:space="1" w:color="auto"/>
        </w:pBdr>
        <w:spacing w:before="40" w:after="0" w:line="240" w:lineRule="auto"/>
        <w:jc w:val="both"/>
        <w:outlineLvl w:val="1"/>
        <w:rPr>
          <w:rFonts w:ascii="Times New Roman" w:eastAsia="Times New Roman" w:hAnsi="Times New Roman" w:cs="Times New Roman"/>
          <w:b/>
          <w:bCs/>
          <w:color w:val="7F7F7F" w:themeColor="text1" w:themeTint="80"/>
          <w:sz w:val="36"/>
          <w:szCs w:val="36"/>
        </w:rPr>
      </w:pPr>
      <w:proofErr w:type="spellStart"/>
      <w:r w:rsidRPr="002A2301">
        <w:rPr>
          <w:rFonts w:ascii="Calibri" w:eastAsia="Times New Roman" w:hAnsi="Calibri" w:cs="Calibri"/>
          <w:i/>
          <w:iCs/>
          <w:color w:val="7F7F7F" w:themeColor="text1" w:themeTint="80"/>
          <w:sz w:val="26"/>
          <w:szCs w:val="26"/>
        </w:rPr>
        <w:t>Mishaila</w:t>
      </w:r>
      <w:proofErr w:type="spellEnd"/>
      <w:r w:rsidRPr="002A2301">
        <w:rPr>
          <w:rFonts w:ascii="Calibri" w:eastAsia="Times New Roman" w:hAnsi="Calibri" w:cs="Calibri"/>
          <w:i/>
          <w:iCs/>
          <w:color w:val="7F7F7F" w:themeColor="text1" w:themeTint="80"/>
          <w:sz w:val="26"/>
          <w:szCs w:val="26"/>
        </w:rPr>
        <w:t xml:space="preserve"> </w:t>
      </w:r>
      <w:proofErr w:type="spellStart"/>
      <w:r w:rsidRPr="002A2301">
        <w:rPr>
          <w:rFonts w:ascii="Calibri" w:eastAsia="Times New Roman" w:hAnsi="Calibri" w:cs="Calibri"/>
          <w:i/>
          <w:iCs/>
          <w:color w:val="7F7F7F" w:themeColor="text1" w:themeTint="80"/>
          <w:sz w:val="26"/>
          <w:szCs w:val="26"/>
        </w:rPr>
        <w:t>Tafolla</w:t>
      </w:r>
      <w:proofErr w:type="spellEnd"/>
      <w:r w:rsidRPr="002A2301">
        <w:rPr>
          <w:rFonts w:ascii="Calibri" w:eastAsia="Times New Roman" w:hAnsi="Calibri" w:cs="Calibri"/>
          <w:i/>
          <w:iCs/>
          <w:color w:val="7F7F7F" w:themeColor="text1" w:themeTint="80"/>
          <w:sz w:val="26"/>
          <w:szCs w:val="26"/>
        </w:rPr>
        <w:t>-Barela LPN</w:t>
      </w:r>
    </w:p>
    <w:p w:rsidR="002A2301" w:rsidRPr="002A2301" w:rsidRDefault="002A2301" w:rsidP="002A2301">
      <w:pPr>
        <w:pBdr>
          <w:top w:val="single" w:sz="4" w:space="1" w:color="auto"/>
          <w:bottom w:val="single" w:sz="4" w:space="1" w:color="auto"/>
        </w:pBdr>
        <w:spacing w:before="40" w:after="0" w:line="240" w:lineRule="auto"/>
        <w:jc w:val="both"/>
        <w:outlineLvl w:val="1"/>
        <w:rPr>
          <w:rFonts w:ascii="Times New Roman" w:eastAsia="Times New Roman" w:hAnsi="Times New Roman" w:cs="Times New Roman"/>
          <w:b/>
          <w:bCs/>
          <w:color w:val="7F7F7F" w:themeColor="text1" w:themeTint="80"/>
          <w:sz w:val="36"/>
          <w:szCs w:val="36"/>
        </w:rPr>
      </w:pPr>
      <w:r w:rsidRPr="002A2301">
        <w:rPr>
          <w:rFonts w:ascii="Calibri" w:eastAsia="Times New Roman" w:hAnsi="Calibri" w:cs="Calibri"/>
          <w:i/>
          <w:iCs/>
          <w:color w:val="7F7F7F" w:themeColor="text1" w:themeTint="80"/>
          <w:sz w:val="26"/>
          <w:szCs w:val="26"/>
        </w:rPr>
        <w:t>2030 W Yampa St. A</w:t>
      </w:r>
    </w:p>
    <w:p w:rsidR="002A2301" w:rsidRPr="002A2301" w:rsidRDefault="002A2301" w:rsidP="002A2301">
      <w:pPr>
        <w:pBdr>
          <w:top w:val="single" w:sz="4" w:space="1" w:color="auto"/>
          <w:bottom w:val="single" w:sz="4" w:space="1" w:color="auto"/>
        </w:pBdr>
        <w:spacing w:before="40" w:after="0" w:line="240" w:lineRule="auto"/>
        <w:jc w:val="both"/>
        <w:outlineLvl w:val="1"/>
        <w:rPr>
          <w:rFonts w:ascii="Times New Roman" w:eastAsia="Times New Roman" w:hAnsi="Times New Roman" w:cs="Times New Roman"/>
          <w:b/>
          <w:bCs/>
          <w:color w:val="7F7F7F" w:themeColor="text1" w:themeTint="80"/>
          <w:sz w:val="36"/>
          <w:szCs w:val="36"/>
        </w:rPr>
      </w:pPr>
      <w:r w:rsidRPr="002A2301">
        <w:rPr>
          <w:rFonts w:ascii="Calibri" w:eastAsia="Times New Roman" w:hAnsi="Calibri" w:cs="Calibri"/>
          <w:i/>
          <w:iCs/>
          <w:color w:val="7F7F7F" w:themeColor="text1" w:themeTint="80"/>
          <w:sz w:val="26"/>
          <w:szCs w:val="26"/>
        </w:rPr>
        <w:t>Colorado Springs, CO 80904</w:t>
      </w:r>
    </w:p>
    <w:p w:rsidR="002A2301" w:rsidRPr="002A2301" w:rsidRDefault="002A2301" w:rsidP="002A2301">
      <w:pPr>
        <w:pBdr>
          <w:top w:val="single" w:sz="4" w:space="1" w:color="auto"/>
          <w:bottom w:val="single" w:sz="4" w:space="1" w:color="auto"/>
        </w:pBdr>
        <w:spacing w:before="40" w:after="0" w:line="240" w:lineRule="auto"/>
        <w:jc w:val="both"/>
        <w:outlineLvl w:val="1"/>
        <w:rPr>
          <w:rFonts w:ascii="Times New Roman" w:eastAsia="Times New Roman" w:hAnsi="Times New Roman" w:cs="Times New Roman"/>
          <w:b/>
          <w:bCs/>
          <w:color w:val="7F7F7F" w:themeColor="text1" w:themeTint="80"/>
          <w:sz w:val="36"/>
          <w:szCs w:val="36"/>
        </w:rPr>
      </w:pPr>
      <w:r w:rsidRPr="002A2301">
        <w:rPr>
          <w:rFonts w:ascii="Calibri" w:eastAsia="Times New Roman" w:hAnsi="Calibri" w:cs="Calibri"/>
          <w:i/>
          <w:iCs/>
          <w:color w:val="7F7F7F" w:themeColor="text1" w:themeTint="80"/>
          <w:sz w:val="26"/>
          <w:szCs w:val="26"/>
        </w:rPr>
        <w:t>Contact #: (719)-209-9417</w:t>
      </w:r>
    </w:p>
    <w:p w:rsidR="002A2301" w:rsidRPr="002A2301" w:rsidRDefault="002A2301" w:rsidP="002A2301">
      <w:pPr>
        <w:pBdr>
          <w:top w:val="single" w:sz="4" w:space="1" w:color="auto"/>
          <w:bottom w:val="single" w:sz="4" w:space="1" w:color="auto"/>
        </w:pBdr>
        <w:spacing w:before="40" w:after="0" w:line="240" w:lineRule="auto"/>
        <w:jc w:val="both"/>
        <w:outlineLvl w:val="1"/>
        <w:rPr>
          <w:rFonts w:ascii="Times New Roman" w:eastAsia="Times New Roman" w:hAnsi="Times New Roman" w:cs="Times New Roman"/>
          <w:b/>
          <w:bCs/>
          <w:color w:val="7F7F7F" w:themeColor="text1" w:themeTint="80"/>
          <w:sz w:val="36"/>
          <w:szCs w:val="36"/>
        </w:rPr>
      </w:pPr>
      <w:r w:rsidRPr="002A2301">
        <w:rPr>
          <w:rFonts w:ascii="Calibri" w:eastAsia="Times New Roman" w:hAnsi="Calibri" w:cs="Calibri"/>
          <w:i/>
          <w:iCs/>
          <w:color w:val="7F7F7F" w:themeColor="text1" w:themeTint="80"/>
          <w:sz w:val="26"/>
          <w:szCs w:val="26"/>
        </w:rPr>
        <w:t>Email: shayeraye11@gmail.com</w:t>
      </w:r>
    </w:p>
    <w:p w:rsidR="002A2301" w:rsidRPr="002A2301" w:rsidRDefault="002A2301" w:rsidP="002A2301">
      <w:pPr>
        <w:spacing w:before="40" w:after="0" w:line="240" w:lineRule="auto"/>
        <w:jc w:val="both"/>
        <w:outlineLvl w:val="3"/>
        <w:rPr>
          <w:rFonts w:ascii="Times New Roman" w:eastAsia="Times New Roman" w:hAnsi="Times New Roman" w:cs="Times New Roman"/>
          <w:b/>
          <w:bCs/>
          <w:color w:val="7F7F7F" w:themeColor="text1" w:themeTint="80"/>
          <w:sz w:val="24"/>
          <w:szCs w:val="24"/>
        </w:rPr>
      </w:pPr>
      <w:r w:rsidRPr="002A2301">
        <w:rPr>
          <w:rFonts w:ascii="Calibri" w:eastAsia="Times New Roman" w:hAnsi="Calibri" w:cs="Calibri"/>
          <w:b/>
          <w:bCs/>
          <w:i/>
          <w:iCs/>
          <w:color w:val="7F7F7F" w:themeColor="text1" w:themeTint="80"/>
          <w:sz w:val="24"/>
          <w:szCs w:val="24"/>
        </w:rPr>
        <w:t xml:space="preserve">Objective: </w:t>
      </w:r>
      <w:r w:rsidRPr="002A2301">
        <w:rPr>
          <w:rFonts w:ascii="Calibri" w:eastAsia="Times New Roman" w:hAnsi="Calibri" w:cs="Calibri"/>
          <w:i/>
          <w:iCs/>
          <w:color w:val="7F7F7F" w:themeColor="text1" w:themeTint="80"/>
          <w:sz w:val="24"/>
          <w:szCs w:val="24"/>
        </w:rPr>
        <w:t>Patient-focused and empathic Licensed Vocational Nurse seeking position with growing medical practice. Bringing experience, care, and extensive knowledge to help improve the lives of patients.</w:t>
      </w:r>
    </w:p>
    <w:p w:rsidR="002A2301" w:rsidRPr="002A2301" w:rsidRDefault="002A2301" w:rsidP="002A2301">
      <w:pPr>
        <w:spacing w:before="40" w:after="0" w:line="240" w:lineRule="auto"/>
        <w:jc w:val="both"/>
        <w:outlineLvl w:val="3"/>
        <w:rPr>
          <w:rFonts w:ascii="Times New Roman" w:eastAsia="Times New Roman" w:hAnsi="Times New Roman" w:cs="Times New Roman"/>
          <w:b/>
          <w:bCs/>
          <w:color w:val="7F7F7F" w:themeColor="text1" w:themeTint="80"/>
          <w:sz w:val="24"/>
          <w:szCs w:val="24"/>
        </w:rPr>
      </w:pPr>
      <w:r w:rsidRPr="002A2301">
        <w:rPr>
          <w:rFonts w:ascii="Calibri" w:eastAsia="Times New Roman" w:hAnsi="Calibri" w:cs="Calibri"/>
          <w:b/>
          <w:bCs/>
          <w:i/>
          <w:iCs/>
          <w:color w:val="7F7F7F" w:themeColor="text1" w:themeTint="80"/>
          <w:sz w:val="24"/>
          <w:szCs w:val="24"/>
        </w:rPr>
        <w:t>Education: </w:t>
      </w:r>
    </w:p>
    <w:p w:rsidR="002A2301" w:rsidRPr="002A2301" w:rsidRDefault="002A2301" w:rsidP="002A2301">
      <w:pPr>
        <w:spacing w:before="40" w:after="0" w:line="240" w:lineRule="auto"/>
        <w:jc w:val="both"/>
        <w:outlineLvl w:val="3"/>
        <w:rPr>
          <w:rFonts w:ascii="Times New Roman" w:eastAsia="Times New Roman" w:hAnsi="Times New Roman" w:cs="Times New Roman"/>
          <w:b/>
          <w:bCs/>
          <w:color w:val="7F7F7F" w:themeColor="text1" w:themeTint="80"/>
          <w:sz w:val="24"/>
          <w:szCs w:val="24"/>
        </w:rPr>
      </w:pPr>
      <w:r w:rsidRPr="002A2301">
        <w:rPr>
          <w:rFonts w:ascii="Calibri" w:eastAsia="Times New Roman" w:hAnsi="Calibri" w:cs="Calibri"/>
          <w:i/>
          <w:iCs/>
          <w:color w:val="7F7F7F" w:themeColor="text1" w:themeTint="80"/>
          <w:sz w:val="24"/>
          <w:szCs w:val="24"/>
        </w:rPr>
        <w:t>10/2017-01/2019</w:t>
      </w:r>
      <w:r w:rsidRPr="002A2301">
        <w:rPr>
          <w:rFonts w:ascii="Calibri" w:eastAsia="Times New Roman" w:hAnsi="Calibri" w:cs="Calibri"/>
          <w:i/>
          <w:iCs/>
          <w:color w:val="7F7F7F" w:themeColor="text1" w:themeTint="80"/>
          <w:sz w:val="24"/>
          <w:szCs w:val="24"/>
        </w:rPr>
        <w:tab/>
        <w:t>Concorde Career College</w:t>
      </w:r>
      <w:r w:rsidRPr="002A2301">
        <w:rPr>
          <w:rFonts w:ascii="Calibri" w:eastAsia="Times New Roman" w:hAnsi="Calibri" w:cs="Calibri"/>
          <w:i/>
          <w:iCs/>
          <w:color w:val="7F7F7F" w:themeColor="text1" w:themeTint="80"/>
          <w:sz w:val="24"/>
          <w:szCs w:val="24"/>
        </w:rPr>
        <w:tab/>
      </w:r>
      <w:r w:rsidRPr="002A2301">
        <w:rPr>
          <w:rFonts w:ascii="Calibri" w:eastAsia="Times New Roman" w:hAnsi="Calibri" w:cs="Calibri"/>
          <w:i/>
          <w:iCs/>
          <w:color w:val="7F7F7F" w:themeColor="text1" w:themeTint="80"/>
          <w:sz w:val="24"/>
          <w:szCs w:val="24"/>
        </w:rPr>
        <w:tab/>
      </w:r>
      <w:r w:rsidRPr="002A2301">
        <w:rPr>
          <w:rFonts w:ascii="Calibri" w:eastAsia="Times New Roman" w:hAnsi="Calibri" w:cs="Calibri"/>
          <w:i/>
          <w:iCs/>
          <w:color w:val="7F7F7F" w:themeColor="text1" w:themeTint="80"/>
          <w:sz w:val="24"/>
          <w:szCs w:val="24"/>
        </w:rPr>
        <w:tab/>
      </w:r>
      <w:r w:rsidRPr="002A2301">
        <w:rPr>
          <w:rFonts w:ascii="Calibri" w:eastAsia="Times New Roman" w:hAnsi="Calibri" w:cs="Calibri"/>
          <w:i/>
          <w:iCs/>
          <w:color w:val="7F7F7F" w:themeColor="text1" w:themeTint="80"/>
          <w:sz w:val="24"/>
          <w:szCs w:val="24"/>
        </w:rPr>
        <w:tab/>
        <w:t>San Bernardino, CA</w:t>
      </w:r>
    </w:p>
    <w:p w:rsidR="002A2301" w:rsidRPr="002A2301" w:rsidRDefault="002A2301" w:rsidP="002A2301">
      <w:pPr>
        <w:spacing w:before="40" w:after="0" w:line="240" w:lineRule="auto"/>
        <w:jc w:val="both"/>
        <w:outlineLvl w:val="3"/>
        <w:rPr>
          <w:rFonts w:ascii="Times New Roman" w:eastAsia="Times New Roman" w:hAnsi="Times New Roman" w:cs="Times New Roman"/>
          <w:b/>
          <w:bCs/>
          <w:color w:val="7F7F7F" w:themeColor="text1" w:themeTint="80"/>
          <w:sz w:val="24"/>
          <w:szCs w:val="24"/>
        </w:rPr>
      </w:pPr>
      <w:r w:rsidRPr="002A2301">
        <w:rPr>
          <w:rFonts w:ascii="Calibri" w:eastAsia="Times New Roman" w:hAnsi="Calibri" w:cs="Calibri"/>
          <w:i/>
          <w:iCs/>
          <w:color w:val="7F7F7F" w:themeColor="text1" w:themeTint="80"/>
          <w:sz w:val="24"/>
          <w:szCs w:val="24"/>
        </w:rPr>
        <w:tab/>
      </w:r>
      <w:r w:rsidRPr="002A2301">
        <w:rPr>
          <w:rFonts w:ascii="Calibri" w:eastAsia="Times New Roman" w:hAnsi="Calibri" w:cs="Calibri"/>
          <w:i/>
          <w:iCs/>
          <w:color w:val="7F7F7F" w:themeColor="text1" w:themeTint="80"/>
          <w:sz w:val="24"/>
          <w:szCs w:val="24"/>
        </w:rPr>
        <w:tab/>
      </w:r>
      <w:r w:rsidRPr="002A2301">
        <w:rPr>
          <w:rFonts w:ascii="Calibri" w:eastAsia="Times New Roman" w:hAnsi="Calibri" w:cs="Calibri"/>
          <w:i/>
          <w:iCs/>
          <w:color w:val="7F7F7F" w:themeColor="text1" w:themeTint="80"/>
          <w:sz w:val="24"/>
          <w:szCs w:val="24"/>
        </w:rPr>
        <w:tab/>
        <w:t>Diploma: Licensed Vocational Nursing</w:t>
      </w:r>
    </w:p>
    <w:p w:rsidR="002A2301" w:rsidRPr="002A2301" w:rsidRDefault="002A2301" w:rsidP="002A2301">
      <w:pPr>
        <w:spacing w:after="0" w:line="240" w:lineRule="auto"/>
        <w:rPr>
          <w:rFonts w:ascii="Times New Roman" w:eastAsia="Times New Roman" w:hAnsi="Times New Roman" w:cs="Times New Roman"/>
          <w:color w:val="7F7F7F" w:themeColor="text1" w:themeTint="80"/>
          <w:sz w:val="24"/>
          <w:szCs w:val="24"/>
        </w:rPr>
      </w:pPr>
    </w:p>
    <w:p w:rsidR="002A2301" w:rsidRPr="002A2301" w:rsidRDefault="002A2301" w:rsidP="002A2301">
      <w:pPr>
        <w:spacing w:before="40" w:after="0" w:line="240" w:lineRule="auto"/>
        <w:jc w:val="both"/>
        <w:outlineLvl w:val="3"/>
        <w:rPr>
          <w:rFonts w:ascii="Times New Roman" w:eastAsia="Times New Roman" w:hAnsi="Times New Roman" w:cs="Times New Roman"/>
          <w:b/>
          <w:bCs/>
          <w:color w:val="7F7F7F" w:themeColor="text1" w:themeTint="80"/>
          <w:sz w:val="24"/>
          <w:szCs w:val="24"/>
        </w:rPr>
      </w:pPr>
      <w:r w:rsidRPr="002A2301">
        <w:rPr>
          <w:rFonts w:ascii="Calibri" w:eastAsia="Times New Roman" w:hAnsi="Calibri" w:cs="Calibri"/>
          <w:i/>
          <w:iCs/>
          <w:color w:val="7F7F7F" w:themeColor="text1" w:themeTint="80"/>
          <w:sz w:val="24"/>
          <w:szCs w:val="24"/>
        </w:rPr>
        <w:t>08/2012-05/2016</w:t>
      </w:r>
      <w:r w:rsidRPr="002A2301">
        <w:rPr>
          <w:rFonts w:ascii="Calibri" w:eastAsia="Times New Roman" w:hAnsi="Calibri" w:cs="Calibri"/>
          <w:i/>
          <w:iCs/>
          <w:color w:val="7F7F7F" w:themeColor="text1" w:themeTint="80"/>
          <w:sz w:val="24"/>
          <w:szCs w:val="24"/>
        </w:rPr>
        <w:tab/>
        <w:t xml:space="preserve">Fountain-Fort Carson High School </w:t>
      </w:r>
      <w:r w:rsidRPr="002A2301">
        <w:rPr>
          <w:rFonts w:ascii="Calibri" w:eastAsia="Times New Roman" w:hAnsi="Calibri" w:cs="Calibri"/>
          <w:i/>
          <w:iCs/>
          <w:color w:val="7F7F7F" w:themeColor="text1" w:themeTint="80"/>
          <w:sz w:val="24"/>
          <w:szCs w:val="24"/>
        </w:rPr>
        <w:tab/>
      </w:r>
      <w:r w:rsidRPr="002A2301">
        <w:rPr>
          <w:rFonts w:ascii="Calibri" w:eastAsia="Times New Roman" w:hAnsi="Calibri" w:cs="Calibri"/>
          <w:i/>
          <w:iCs/>
          <w:color w:val="7F7F7F" w:themeColor="text1" w:themeTint="80"/>
          <w:sz w:val="24"/>
          <w:szCs w:val="24"/>
        </w:rPr>
        <w:tab/>
      </w:r>
      <w:r w:rsidRPr="002A2301">
        <w:rPr>
          <w:rFonts w:ascii="Calibri" w:eastAsia="Times New Roman" w:hAnsi="Calibri" w:cs="Calibri"/>
          <w:i/>
          <w:iCs/>
          <w:color w:val="7F7F7F" w:themeColor="text1" w:themeTint="80"/>
          <w:sz w:val="24"/>
          <w:szCs w:val="24"/>
        </w:rPr>
        <w:tab/>
        <w:t>Fountain, CO </w:t>
      </w:r>
    </w:p>
    <w:p w:rsidR="002A2301" w:rsidRPr="002A2301" w:rsidRDefault="002A2301" w:rsidP="002A2301">
      <w:pPr>
        <w:spacing w:before="40" w:after="0" w:line="240" w:lineRule="auto"/>
        <w:jc w:val="both"/>
        <w:outlineLvl w:val="3"/>
        <w:rPr>
          <w:rFonts w:ascii="Times New Roman" w:eastAsia="Times New Roman" w:hAnsi="Times New Roman" w:cs="Times New Roman"/>
          <w:b/>
          <w:bCs/>
          <w:color w:val="7F7F7F" w:themeColor="text1" w:themeTint="80"/>
          <w:sz w:val="24"/>
          <w:szCs w:val="24"/>
        </w:rPr>
      </w:pPr>
      <w:r w:rsidRPr="002A2301">
        <w:rPr>
          <w:rFonts w:ascii="Calibri" w:eastAsia="Times New Roman" w:hAnsi="Calibri" w:cs="Calibri"/>
          <w:i/>
          <w:iCs/>
          <w:color w:val="7F7F7F" w:themeColor="text1" w:themeTint="80"/>
          <w:sz w:val="24"/>
          <w:szCs w:val="24"/>
        </w:rPr>
        <w:tab/>
      </w:r>
      <w:r w:rsidRPr="002A2301">
        <w:rPr>
          <w:rFonts w:ascii="Calibri" w:eastAsia="Times New Roman" w:hAnsi="Calibri" w:cs="Calibri"/>
          <w:i/>
          <w:iCs/>
          <w:color w:val="7F7F7F" w:themeColor="text1" w:themeTint="80"/>
          <w:sz w:val="24"/>
          <w:szCs w:val="24"/>
        </w:rPr>
        <w:tab/>
      </w:r>
      <w:r w:rsidRPr="002A2301">
        <w:rPr>
          <w:rFonts w:ascii="Calibri" w:eastAsia="Times New Roman" w:hAnsi="Calibri" w:cs="Calibri"/>
          <w:i/>
          <w:iCs/>
          <w:color w:val="7F7F7F" w:themeColor="text1" w:themeTint="80"/>
          <w:sz w:val="24"/>
          <w:szCs w:val="24"/>
        </w:rPr>
        <w:tab/>
        <w:t>Diploma: High School Graduate</w:t>
      </w:r>
    </w:p>
    <w:p w:rsidR="002A2301" w:rsidRPr="002A2301" w:rsidRDefault="002A2301" w:rsidP="002A2301">
      <w:pPr>
        <w:spacing w:before="40" w:after="0" w:line="240" w:lineRule="auto"/>
        <w:jc w:val="both"/>
        <w:outlineLvl w:val="3"/>
        <w:rPr>
          <w:rFonts w:ascii="Times New Roman" w:eastAsia="Times New Roman" w:hAnsi="Times New Roman" w:cs="Times New Roman"/>
          <w:b/>
          <w:bCs/>
          <w:color w:val="7F7F7F" w:themeColor="text1" w:themeTint="80"/>
          <w:sz w:val="24"/>
          <w:szCs w:val="24"/>
        </w:rPr>
      </w:pPr>
      <w:r w:rsidRPr="002A2301">
        <w:rPr>
          <w:rFonts w:ascii="Calibri" w:eastAsia="Times New Roman" w:hAnsi="Calibri" w:cs="Calibri"/>
          <w:b/>
          <w:bCs/>
          <w:i/>
          <w:iCs/>
          <w:color w:val="7F7F7F" w:themeColor="text1" w:themeTint="80"/>
          <w:sz w:val="24"/>
          <w:szCs w:val="24"/>
        </w:rPr>
        <w:t>Employment History:</w:t>
      </w:r>
    </w:p>
    <w:p w:rsidR="002A2301" w:rsidRPr="002A2301" w:rsidRDefault="002A2301" w:rsidP="002A2301">
      <w:pPr>
        <w:spacing w:before="40" w:after="0" w:line="240" w:lineRule="auto"/>
        <w:jc w:val="both"/>
        <w:outlineLvl w:val="3"/>
        <w:rPr>
          <w:rFonts w:ascii="Times New Roman" w:eastAsia="Times New Roman" w:hAnsi="Times New Roman" w:cs="Times New Roman"/>
          <w:b/>
          <w:bCs/>
          <w:color w:val="7F7F7F" w:themeColor="text1" w:themeTint="80"/>
          <w:sz w:val="24"/>
          <w:szCs w:val="24"/>
        </w:rPr>
      </w:pPr>
      <w:r w:rsidRPr="002A2301">
        <w:rPr>
          <w:rFonts w:ascii="Calibri" w:eastAsia="Times New Roman" w:hAnsi="Calibri" w:cs="Calibri"/>
          <w:i/>
          <w:iCs/>
          <w:color w:val="7F7F7F" w:themeColor="text1" w:themeTint="80"/>
          <w:sz w:val="24"/>
          <w:szCs w:val="24"/>
        </w:rPr>
        <w:t>09/2020-Current</w:t>
      </w:r>
      <w:r w:rsidRPr="002A2301">
        <w:rPr>
          <w:rFonts w:ascii="Calibri" w:eastAsia="Times New Roman" w:hAnsi="Calibri" w:cs="Calibri"/>
          <w:i/>
          <w:iCs/>
          <w:color w:val="7F7F7F" w:themeColor="text1" w:themeTint="80"/>
          <w:sz w:val="24"/>
          <w:szCs w:val="24"/>
        </w:rPr>
        <w:tab/>
      </w:r>
      <w:proofErr w:type="spellStart"/>
      <w:r w:rsidRPr="002A2301">
        <w:rPr>
          <w:rFonts w:ascii="Calibri" w:eastAsia="Times New Roman" w:hAnsi="Calibri" w:cs="Calibri"/>
          <w:i/>
          <w:iCs/>
          <w:color w:val="7F7F7F" w:themeColor="text1" w:themeTint="80"/>
          <w:sz w:val="24"/>
          <w:szCs w:val="24"/>
        </w:rPr>
        <w:t>Talecris</w:t>
      </w:r>
      <w:proofErr w:type="spellEnd"/>
      <w:r w:rsidRPr="002A2301">
        <w:rPr>
          <w:rFonts w:ascii="Calibri" w:eastAsia="Times New Roman" w:hAnsi="Calibri" w:cs="Calibri"/>
          <w:i/>
          <w:iCs/>
          <w:color w:val="7F7F7F" w:themeColor="text1" w:themeTint="80"/>
          <w:sz w:val="24"/>
          <w:szCs w:val="24"/>
        </w:rPr>
        <w:t xml:space="preserve"> Plasma Resources (Grifols)</w:t>
      </w:r>
      <w:r w:rsidRPr="002A2301">
        <w:rPr>
          <w:rFonts w:ascii="Calibri" w:eastAsia="Times New Roman" w:hAnsi="Calibri" w:cs="Calibri"/>
          <w:i/>
          <w:iCs/>
          <w:color w:val="7F7F7F" w:themeColor="text1" w:themeTint="80"/>
          <w:sz w:val="24"/>
          <w:szCs w:val="24"/>
        </w:rPr>
        <w:tab/>
      </w:r>
      <w:r w:rsidRPr="002A2301">
        <w:rPr>
          <w:rFonts w:ascii="Calibri" w:eastAsia="Times New Roman" w:hAnsi="Calibri" w:cs="Calibri"/>
          <w:i/>
          <w:iCs/>
          <w:color w:val="7F7F7F" w:themeColor="text1" w:themeTint="80"/>
          <w:sz w:val="24"/>
          <w:szCs w:val="24"/>
        </w:rPr>
        <w:tab/>
      </w:r>
      <w:r w:rsidRPr="002A2301">
        <w:rPr>
          <w:rFonts w:ascii="Calibri" w:eastAsia="Times New Roman" w:hAnsi="Calibri" w:cs="Calibri"/>
          <w:i/>
          <w:iCs/>
          <w:color w:val="7F7F7F" w:themeColor="text1" w:themeTint="80"/>
          <w:sz w:val="24"/>
          <w:szCs w:val="24"/>
        </w:rPr>
        <w:tab/>
        <w:t>Colorado Springs. CO</w:t>
      </w:r>
    </w:p>
    <w:p w:rsidR="002A2301" w:rsidRPr="002A2301" w:rsidRDefault="002A2301" w:rsidP="002A2301">
      <w:pPr>
        <w:spacing w:before="40" w:after="0" w:line="240" w:lineRule="auto"/>
        <w:jc w:val="both"/>
        <w:outlineLvl w:val="3"/>
        <w:rPr>
          <w:rFonts w:ascii="Times New Roman" w:eastAsia="Times New Roman" w:hAnsi="Times New Roman" w:cs="Times New Roman"/>
          <w:b/>
          <w:bCs/>
          <w:color w:val="7F7F7F" w:themeColor="text1" w:themeTint="80"/>
          <w:sz w:val="24"/>
          <w:szCs w:val="24"/>
        </w:rPr>
      </w:pPr>
      <w:r w:rsidRPr="002A2301">
        <w:rPr>
          <w:rFonts w:ascii="Calibri" w:eastAsia="Times New Roman" w:hAnsi="Calibri" w:cs="Calibri"/>
          <w:i/>
          <w:iCs/>
          <w:color w:val="7F7F7F" w:themeColor="text1" w:themeTint="80"/>
          <w:sz w:val="24"/>
          <w:szCs w:val="24"/>
        </w:rPr>
        <w:t>Responsibilities: Provide nursing care in a plasma setting, treat donor reactions, evaluate medical history, determine donor eligibility, provide counselling on test results, provide counselling on dietary habits and hydration, phlebotomy, maintain HIPPA guidelines while reviewing medical information </w:t>
      </w:r>
    </w:p>
    <w:p w:rsidR="002A2301" w:rsidRPr="002A2301" w:rsidRDefault="002A2301" w:rsidP="002A2301">
      <w:pPr>
        <w:spacing w:before="40" w:after="0" w:line="240" w:lineRule="auto"/>
        <w:jc w:val="both"/>
        <w:outlineLvl w:val="3"/>
        <w:rPr>
          <w:rFonts w:ascii="Times New Roman" w:eastAsia="Times New Roman" w:hAnsi="Times New Roman" w:cs="Times New Roman"/>
          <w:b/>
          <w:bCs/>
          <w:color w:val="7F7F7F" w:themeColor="text1" w:themeTint="80"/>
          <w:sz w:val="24"/>
          <w:szCs w:val="24"/>
        </w:rPr>
      </w:pPr>
      <w:r w:rsidRPr="002A2301">
        <w:rPr>
          <w:rFonts w:ascii="Calibri" w:eastAsia="Times New Roman" w:hAnsi="Calibri" w:cs="Calibri"/>
          <w:i/>
          <w:iCs/>
          <w:color w:val="7F7F7F" w:themeColor="text1" w:themeTint="80"/>
          <w:sz w:val="24"/>
          <w:szCs w:val="24"/>
        </w:rPr>
        <w:t>03/2020-08/2021</w:t>
      </w:r>
      <w:r w:rsidRPr="002A2301">
        <w:rPr>
          <w:rFonts w:ascii="Calibri" w:eastAsia="Times New Roman" w:hAnsi="Calibri" w:cs="Calibri"/>
          <w:i/>
          <w:iCs/>
          <w:color w:val="7F7F7F" w:themeColor="text1" w:themeTint="80"/>
          <w:sz w:val="24"/>
          <w:szCs w:val="24"/>
        </w:rPr>
        <w:tab/>
        <w:t xml:space="preserve"> Maxim Healthcare Services</w:t>
      </w:r>
      <w:r w:rsidRPr="002A2301">
        <w:rPr>
          <w:rFonts w:ascii="Calibri" w:eastAsia="Times New Roman" w:hAnsi="Calibri" w:cs="Calibri"/>
          <w:i/>
          <w:iCs/>
          <w:color w:val="7F7F7F" w:themeColor="text1" w:themeTint="80"/>
          <w:sz w:val="24"/>
          <w:szCs w:val="24"/>
        </w:rPr>
        <w:tab/>
      </w:r>
      <w:r w:rsidRPr="002A2301">
        <w:rPr>
          <w:rFonts w:ascii="Calibri" w:eastAsia="Times New Roman" w:hAnsi="Calibri" w:cs="Calibri"/>
          <w:i/>
          <w:iCs/>
          <w:color w:val="7F7F7F" w:themeColor="text1" w:themeTint="80"/>
          <w:sz w:val="24"/>
          <w:szCs w:val="24"/>
        </w:rPr>
        <w:tab/>
      </w:r>
      <w:r w:rsidRPr="002A2301">
        <w:rPr>
          <w:rFonts w:ascii="Calibri" w:eastAsia="Times New Roman" w:hAnsi="Calibri" w:cs="Calibri"/>
          <w:i/>
          <w:iCs/>
          <w:color w:val="7F7F7F" w:themeColor="text1" w:themeTint="80"/>
          <w:sz w:val="24"/>
          <w:szCs w:val="24"/>
        </w:rPr>
        <w:tab/>
      </w:r>
      <w:r w:rsidRPr="002A2301">
        <w:rPr>
          <w:rFonts w:ascii="Calibri" w:eastAsia="Times New Roman" w:hAnsi="Calibri" w:cs="Calibri"/>
          <w:i/>
          <w:iCs/>
          <w:color w:val="7F7F7F" w:themeColor="text1" w:themeTint="80"/>
          <w:sz w:val="24"/>
          <w:szCs w:val="24"/>
        </w:rPr>
        <w:tab/>
        <w:t>Pueblo, CO</w:t>
      </w:r>
    </w:p>
    <w:p w:rsidR="002A2301" w:rsidRPr="002A2301" w:rsidRDefault="002A2301" w:rsidP="002A2301">
      <w:pPr>
        <w:spacing w:before="40" w:after="0" w:line="240" w:lineRule="auto"/>
        <w:jc w:val="both"/>
        <w:outlineLvl w:val="3"/>
        <w:rPr>
          <w:rFonts w:ascii="Times New Roman" w:eastAsia="Times New Roman" w:hAnsi="Times New Roman" w:cs="Times New Roman"/>
          <w:b/>
          <w:bCs/>
          <w:color w:val="7F7F7F" w:themeColor="text1" w:themeTint="80"/>
          <w:sz w:val="24"/>
          <w:szCs w:val="24"/>
        </w:rPr>
      </w:pPr>
      <w:r w:rsidRPr="002A2301">
        <w:rPr>
          <w:rFonts w:ascii="Calibri" w:eastAsia="Times New Roman" w:hAnsi="Calibri" w:cs="Calibri"/>
          <w:i/>
          <w:iCs/>
          <w:color w:val="7F7F7F" w:themeColor="text1" w:themeTint="80"/>
          <w:sz w:val="24"/>
          <w:szCs w:val="24"/>
        </w:rPr>
        <w:t xml:space="preserve">Responsibilities: Provide medical care to patients in a jail setting, admin medication, assess current conditions and relay info to provider, assist in sick hall, </w:t>
      </w:r>
      <w:proofErr w:type="spellStart"/>
      <w:r w:rsidRPr="002A2301">
        <w:rPr>
          <w:rFonts w:ascii="Calibri" w:eastAsia="Times New Roman" w:hAnsi="Calibri" w:cs="Calibri"/>
          <w:i/>
          <w:iCs/>
          <w:color w:val="7F7F7F" w:themeColor="text1" w:themeTint="80"/>
          <w:sz w:val="24"/>
          <w:szCs w:val="24"/>
        </w:rPr>
        <w:t>accuchecks</w:t>
      </w:r>
      <w:proofErr w:type="spellEnd"/>
      <w:r w:rsidRPr="002A2301">
        <w:rPr>
          <w:rFonts w:ascii="Calibri" w:eastAsia="Times New Roman" w:hAnsi="Calibri" w:cs="Calibri"/>
          <w:i/>
          <w:iCs/>
          <w:color w:val="7F7F7F" w:themeColor="text1" w:themeTint="80"/>
          <w:sz w:val="24"/>
          <w:szCs w:val="24"/>
        </w:rPr>
        <w:t>, opiate and ETOH withdrawal assessments, intake assessment, respond to code, provide medical care under safety protocols</w:t>
      </w:r>
    </w:p>
    <w:p w:rsidR="002A2301" w:rsidRPr="002A2301" w:rsidRDefault="002A2301" w:rsidP="002A2301">
      <w:pPr>
        <w:spacing w:before="40" w:after="0" w:line="240" w:lineRule="auto"/>
        <w:jc w:val="both"/>
        <w:outlineLvl w:val="3"/>
        <w:rPr>
          <w:rFonts w:ascii="Times New Roman" w:eastAsia="Times New Roman" w:hAnsi="Times New Roman" w:cs="Times New Roman"/>
          <w:b/>
          <w:bCs/>
          <w:color w:val="7F7F7F" w:themeColor="text1" w:themeTint="80"/>
          <w:sz w:val="24"/>
          <w:szCs w:val="24"/>
        </w:rPr>
      </w:pPr>
      <w:r w:rsidRPr="002A2301">
        <w:rPr>
          <w:rFonts w:ascii="Calibri" w:eastAsia="Times New Roman" w:hAnsi="Calibri" w:cs="Calibri"/>
          <w:i/>
          <w:iCs/>
          <w:color w:val="7F7F7F" w:themeColor="text1" w:themeTint="80"/>
          <w:sz w:val="24"/>
          <w:szCs w:val="24"/>
        </w:rPr>
        <w:t>10/2019-01/2020</w:t>
      </w:r>
      <w:r w:rsidRPr="002A2301">
        <w:rPr>
          <w:rFonts w:ascii="Calibri" w:eastAsia="Times New Roman" w:hAnsi="Calibri" w:cs="Calibri"/>
          <w:i/>
          <w:iCs/>
          <w:color w:val="7F7F7F" w:themeColor="text1" w:themeTint="80"/>
          <w:sz w:val="24"/>
          <w:szCs w:val="24"/>
        </w:rPr>
        <w:tab/>
      </w:r>
      <w:proofErr w:type="spellStart"/>
      <w:r w:rsidRPr="002A2301">
        <w:rPr>
          <w:rFonts w:ascii="Calibri" w:eastAsia="Times New Roman" w:hAnsi="Calibri" w:cs="Calibri"/>
          <w:i/>
          <w:iCs/>
          <w:color w:val="7F7F7F" w:themeColor="text1" w:themeTint="80"/>
          <w:sz w:val="24"/>
          <w:szCs w:val="24"/>
        </w:rPr>
        <w:t>Zactly</w:t>
      </w:r>
      <w:proofErr w:type="spellEnd"/>
      <w:r w:rsidRPr="002A2301">
        <w:rPr>
          <w:rFonts w:ascii="Calibri" w:eastAsia="Times New Roman" w:hAnsi="Calibri" w:cs="Calibri"/>
          <w:i/>
          <w:iCs/>
          <w:color w:val="7F7F7F" w:themeColor="text1" w:themeTint="80"/>
          <w:sz w:val="24"/>
          <w:szCs w:val="24"/>
        </w:rPr>
        <w:t xml:space="preserve"> Employment Enterprises</w:t>
      </w:r>
      <w:r w:rsidRPr="002A2301">
        <w:rPr>
          <w:rFonts w:ascii="Calibri" w:eastAsia="Times New Roman" w:hAnsi="Calibri" w:cs="Calibri"/>
          <w:i/>
          <w:iCs/>
          <w:color w:val="7F7F7F" w:themeColor="text1" w:themeTint="80"/>
          <w:sz w:val="24"/>
          <w:szCs w:val="24"/>
        </w:rPr>
        <w:tab/>
      </w:r>
      <w:r w:rsidRPr="002A2301">
        <w:rPr>
          <w:rFonts w:ascii="Calibri" w:eastAsia="Times New Roman" w:hAnsi="Calibri" w:cs="Calibri"/>
          <w:i/>
          <w:iCs/>
          <w:color w:val="7F7F7F" w:themeColor="text1" w:themeTint="80"/>
          <w:sz w:val="24"/>
          <w:szCs w:val="24"/>
        </w:rPr>
        <w:tab/>
      </w:r>
      <w:r w:rsidRPr="002A2301">
        <w:rPr>
          <w:rFonts w:ascii="Calibri" w:eastAsia="Times New Roman" w:hAnsi="Calibri" w:cs="Calibri"/>
          <w:i/>
          <w:iCs/>
          <w:color w:val="7F7F7F" w:themeColor="text1" w:themeTint="80"/>
          <w:sz w:val="24"/>
          <w:szCs w:val="24"/>
        </w:rPr>
        <w:tab/>
        <w:t xml:space="preserve">Colorado </w:t>
      </w:r>
      <w:proofErr w:type="spellStart"/>
      <w:proofErr w:type="gramStart"/>
      <w:r w:rsidRPr="002A2301">
        <w:rPr>
          <w:rFonts w:ascii="Calibri" w:eastAsia="Times New Roman" w:hAnsi="Calibri" w:cs="Calibri"/>
          <w:i/>
          <w:iCs/>
          <w:color w:val="7F7F7F" w:themeColor="text1" w:themeTint="80"/>
          <w:sz w:val="24"/>
          <w:szCs w:val="24"/>
        </w:rPr>
        <w:t>Springs,CO</w:t>
      </w:r>
      <w:proofErr w:type="spellEnd"/>
      <w:proofErr w:type="gramEnd"/>
    </w:p>
    <w:p w:rsidR="002A2301" w:rsidRPr="002A2301" w:rsidRDefault="002A2301" w:rsidP="002A2301">
      <w:pPr>
        <w:spacing w:before="40" w:after="0" w:line="240" w:lineRule="auto"/>
        <w:jc w:val="both"/>
        <w:outlineLvl w:val="3"/>
        <w:rPr>
          <w:rFonts w:ascii="Times New Roman" w:eastAsia="Times New Roman" w:hAnsi="Times New Roman" w:cs="Times New Roman"/>
          <w:b/>
          <w:bCs/>
          <w:color w:val="7F7F7F" w:themeColor="text1" w:themeTint="80"/>
          <w:sz w:val="24"/>
          <w:szCs w:val="24"/>
        </w:rPr>
      </w:pPr>
      <w:r w:rsidRPr="002A2301">
        <w:rPr>
          <w:rFonts w:ascii="Calibri" w:eastAsia="Times New Roman" w:hAnsi="Calibri" w:cs="Calibri"/>
          <w:i/>
          <w:iCs/>
          <w:color w:val="7F7F7F" w:themeColor="text1" w:themeTint="80"/>
          <w:sz w:val="24"/>
          <w:szCs w:val="24"/>
        </w:rPr>
        <w:t xml:space="preserve">Responsibilities- Shift report, Medication administration, Vital signs, Supervising CNAs, wound treatment, </w:t>
      </w:r>
      <w:proofErr w:type="spellStart"/>
      <w:r w:rsidRPr="002A2301">
        <w:rPr>
          <w:rFonts w:ascii="Calibri" w:eastAsia="Times New Roman" w:hAnsi="Calibri" w:cs="Calibri"/>
          <w:i/>
          <w:iCs/>
          <w:color w:val="7F7F7F" w:themeColor="text1" w:themeTint="80"/>
          <w:sz w:val="24"/>
          <w:szCs w:val="24"/>
        </w:rPr>
        <w:t>accu</w:t>
      </w:r>
      <w:proofErr w:type="spellEnd"/>
      <w:r w:rsidRPr="002A2301">
        <w:rPr>
          <w:rFonts w:ascii="Calibri" w:eastAsia="Times New Roman" w:hAnsi="Calibri" w:cs="Calibri"/>
          <w:i/>
          <w:iCs/>
          <w:color w:val="7F7F7F" w:themeColor="text1" w:themeTint="80"/>
          <w:sz w:val="24"/>
          <w:szCs w:val="24"/>
        </w:rPr>
        <w:t>-checks, Contact and communicate with medical team and physicians, daily/routine assessments, aide in meal service, order medication through pharmacy, patient care, collect lab specimens and place requisites, admissions, discharge planning, medication education, monitor behaviors</w:t>
      </w:r>
    </w:p>
    <w:p w:rsidR="002A2301" w:rsidRPr="002A2301" w:rsidRDefault="002A2301" w:rsidP="002A2301">
      <w:pPr>
        <w:spacing w:before="40" w:after="0" w:line="240" w:lineRule="auto"/>
        <w:jc w:val="both"/>
        <w:outlineLvl w:val="3"/>
        <w:rPr>
          <w:rFonts w:ascii="Times New Roman" w:eastAsia="Times New Roman" w:hAnsi="Times New Roman" w:cs="Times New Roman"/>
          <w:b/>
          <w:bCs/>
          <w:color w:val="7F7F7F" w:themeColor="text1" w:themeTint="80"/>
          <w:sz w:val="24"/>
          <w:szCs w:val="24"/>
        </w:rPr>
      </w:pPr>
      <w:r w:rsidRPr="002A2301">
        <w:rPr>
          <w:rFonts w:ascii="Calibri" w:eastAsia="Times New Roman" w:hAnsi="Calibri" w:cs="Calibri"/>
          <w:i/>
          <w:iCs/>
          <w:color w:val="7F7F7F" w:themeColor="text1" w:themeTint="80"/>
          <w:sz w:val="24"/>
          <w:szCs w:val="24"/>
        </w:rPr>
        <w:t>06/2019-10/2019</w:t>
      </w:r>
      <w:r w:rsidRPr="002A2301">
        <w:rPr>
          <w:rFonts w:ascii="Calibri" w:eastAsia="Times New Roman" w:hAnsi="Calibri" w:cs="Calibri"/>
          <w:i/>
          <w:iCs/>
          <w:color w:val="7F7F7F" w:themeColor="text1" w:themeTint="80"/>
          <w:sz w:val="24"/>
          <w:szCs w:val="24"/>
        </w:rPr>
        <w:tab/>
        <w:t>Union Printer’s Home Floor Nurse</w:t>
      </w:r>
      <w:r w:rsidRPr="002A2301">
        <w:rPr>
          <w:rFonts w:ascii="Calibri" w:eastAsia="Times New Roman" w:hAnsi="Calibri" w:cs="Calibri"/>
          <w:i/>
          <w:iCs/>
          <w:color w:val="7F7F7F" w:themeColor="text1" w:themeTint="80"/>
          <w:sz w:val="24"/>
          <w:szCs w:val="24"/>
        </w:rPr>
        <w:tab/>
      </w:r>
      <w:r w:rsidRPr="002A2301">
        <w:rPr>
          <w:rFonts w:ascii="Calibri" w:eastAsia="Times New Roman" w:hAnsi="Calibri" w:cs="Calibri"/>
          <w:i/>
          <w:iCs/>
          <w:color w:val="7F7F7F" w:themeColor="text1" w:themeTint="80"/>
          <w:sz w:val="24"/>
          <w:szCs w:val="24"/>
        </w:rPr>
        <w:tab/>
      </w:r>
      <w:r w:rsidRPr="002A2301">
        <w:rPr>
          <w:rFonts w:ascii="Calibri" w:eastAsia="Times New Roman" w:hAnsi="Calibri" w:cs="Calibri"/>
          <w:i/>
          <w:iCs/>
          <w:color w:val="7F7F7F" w:themeColor="text1" w:themeTint="80"/>
          <w:sz w:val="24"/>
          <w:szCs w:val="24"/>
        </w:rPr>
        <w:tab/>
        <w:t>Colorado Springs, CO</w:t>
      </w:r>
    </w:p>
    <w:p w:rsidR="002A2301" w:rsidRPr="002A2301" w:rsidRDefault="002A2301" w:rsidP="002A2301">
      <w:pPr>
        <w:spacing w:before="40" w:after="0" w:line="240" w:lineRule="auto"/>
        <w:jc w:val="both"/>
        <w:outlineLvl w:val="3"/>
        <w:rPr>
          <w:rFonts w:ascii="Times New Roman" w:eastAsia="Times New Roman" w:hAnsi="Times New Roman" w:cs="Times New Roman"/>
          <w:b/>
          <w:bCs/>
          <w:color w:val="7F7F7F" w:themeColor="text1" w:themeTint="80"/>
          <w:sz w:val="24"/>
          <w:szCs w:val="24"/>
        </w:rPr>
      </w:pPr>
      <w:r w:rsidRPr="002A2301">
        <w:rPr>
          <w:rFonts w:ascii="Calibri" w:eastAsia="Times New Roman" w:hAnsi="Calibri" w:cs="Calibri"/>
          <w:i/>
          <w:iCs/>
          <w:color w:val="7F7F7F" w:themeColor="text1" w:themeTint="80"/>
          <w:sz w:val="24"/>
          <w:szCs w:val="24"/>
        </w:rPr>
        <w:t xml:space="preserve">Responsibilities: Shift report, Medication administration, Vital signs, Supervising CNAs, wound treatment, </w:t>
      </w:r>
      <w:proofErr w:type="spellStart"/>
      <w:r w:rsidRPr="002A2301">
        <w:rPr>
          <w:rFonts w:ascii="Calibri" w:eastAsia="Times New Roman" w:hAnsi="Calibri" w:cs="Calibri"/>
          <w:i/>
          <w:iCs/>
          <w:color w:val="7F7F7F" w:themeColor="text1" w:themeTint="80"/>
          <w:sz w:val="24"/>
          <w:szCs w:val="24"/>
        </w:rPr>
        <w:t>accu</w:t>
      </w:r>
      <w:proofErr w:type="spellEnd"/>
      <w:r w:rsidRPr="002A2301">
        <w:rPr>
          <w:rFonts w:ascii="Calibri" w:eastAsia="Times New Roman" w:hAnsi="Calibri" w:cs="Calibri"/>
          <w:i/>
          <w:iCs/>
          <w:color w:val="7F7F7F" w:themeColor="text1" w:themeTint="80"/>
          <w:sz w:val="24"/>
          <w:szCs w:val="24"/>
        </w:rPr>
        <w:t>-checks, Contact and communicate with medical team and physicians, daily/routine assessments, aide in meal service, order medication through pharmacy, patient care, collect lab specimens and place requisites, admissions, discharge planning, medication education, monitor behaviors</w:t>
      </w:r>
    </w:p>
    <w:p w:rsidR="002A2301" w:rsidRPr="002A2301" w:rsidRDefault="002A2301" w:rsidP="002A2301">
      <w:pPr>
        <w:spacing w:before="40" w:after="0" w:line="240" w:lineRule="auto"/>
        <w:jc w:val="both"/>
        <w:outlineLvl w:val="3"/>
        <w:rPr>
          <w:rFonts w:ascii="Times New Roman" w:eastAsia="Times New Roman" w:hAnsi="Times New Roman" w:cs="Times New Roman"/>
          <w:b/>
          <w:bCs/>
          <w:color w:val="7F7F7F" w:themeColor="text1" w:themeTint="80"/>
          <w:sz w:val="24"/>
          <w:szCs w:val="24"/>
        </w:rPr>
      </w:pPr>
      <w:r w:rsidRPr="002A2301">
        <w:rPr>
          <w:rFonts w:ascii="Calibri" w:eastAsia="Times New Roman" w:hAnsi="Calibri" w:cs="Calibri"/>
          <w:b/>
          <w:bCs/>
          <w:i/>
          <w:iCs/>
          <w:color w:val="7F7F7F" w:themeColor="text1" w:themeTint="80"/>
          <w:sz w:val="24"/>
          <w:szCs w:val="24"/>
        </w:rPr>
        <w:t>Certificates/Licenses:</w:t>
      </w:r>
      <w:r w:rsidRPr="002A2301">
        <w:rPr>
          <w:rFonts w:ascii="Calibri" w:eastAsia="Times New Roman" w:hAnsi="Calibri" w:cs="Calibri"/>
          <w:i/>
          <w:iCs/>
          <w:color w:val="7F7F7F" w:themeColor="text1" w:themeTint="80"/>
          <w:sz w:val="24"/>
          <w:szCs w:val="24"/>
        </w:rPr>
        <w:t xml:space="preserve"> LPN License, BLS Provider </w:t>
      </w:r>
    </w:p>
    <w:p w:rsidR="001055E9" w:rsidRPr="002A2301" w:rsidRDefault="002A2301" w:rsidP="002A2301">
      <w:pPr>
        <w:rPr>
          <w:color w:val="7F7F7F" w:themeColor="text1" w:themeTint="80"/>
        </w:rPr>
      </w:pPr>
      <w:r w:rsidRPr="002A2301">
        <w:rPr>
          <w:rFonts w:ascii="Times New Roman" w:eastAsia="Times New Roman" w:hAnsi="Times New Roman" w:cs="Times New Roman"/>
          <w:color w:val="7F7F7F" w:themeColor="text1" w:themeTint="80"/>
          <w:sz w:val="24"/>
          <w:szCs w:val="24"/>
        </w:rPr>
        <w:br/>
      </w:r>
      <w:r w:rsidRPr="002A2301">
        <w:rPr>
          <w:rFonts w:ascii="Calibri" w:eastAsia="Times New Roman" w:hAnsi="Calibri" w:cs="Calibri"/>
          <w:b/>
          <w:bCs/>
          <w:i/>
          <w:iCs/>
          <w:color w:val="7F7F7F" w:themeColor="text1" w:themeTint="80"/>
          <w:sz w:val="24"/>
          <w:szCs w:val="24"/>
        </w:rPr>
        <w:t>References can be provided upon request.</w:t>
      </w:r>
      <w:r w:rsidRPr="002A2301">
        <w:rPr>
          <w:rFonts w:ascii="Calibri" w:eastAsia="Times New Roman" w:hAnsi="Calibri" w:cs="Calibri"/>
          <w:b/>
          <w:bCs/>
          <w:i/>
          <w:iCs/>
          <w:color w:val="7F7F7F" w:themeColor="text1" w:themeTint="80"/>
          <w:sz w:val="24"/>
          <w:szCs w:val="24"/>
        </w:rPr>
        <w:tab/>
      </w:r>
      <w:bookmarkStart w:id="0" w:name="_GoBack"/>
      <w:bookmarkEnd w:id="0"/>
    </w:p>
    <w:sectPr w:rsidR="001055E9" w:rsidRPr="002A23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2301" w:rsidRDefault="002A2301" w:rsidP="002A2301">
      <w:pPr>
        <w:spacing w:after="0" w:line="240" w:lineRule="auto"/>
      </w:pPr>
      <w:r>
        <w:separator/>
      </w:r>
    </w:p>
  </w:endnote>
  <w:endnote w:type="continuationSeparator" w:id="0">
    <w:p w:rsidR="002A2301" w:rsidRDefault="002A2301" w:rsidP="002A2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2301" w:rsidRDefault="002A2301" w:rsidP="002A2301">
      <w:pPr>
        <w:spacing w:after="0" w:line="240" w:lineRule="auto"/>
      </w:pPr>
      <w:r>
        <w:separator/>
      </w:r>
    </w:p>
  </w:footnote>
  <w:footnote w:type="continuationSeparator" w:id="0">
    <w:p w:rsidR="002A2301" w:rsidRDefault="002A2301" w:rsidP="002A23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301"/>
    <w:rsid w:val="001055E9"/>
    <w:rsid w:val="002A2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F8746A0-190F-4418-B47F-F9F3B7D74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2A23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2A230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A2301"/>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2A2301"/>
    <w:rPr>
      <w:rFonts w:ascii="Times New Roman" w:eastAsia="Times New Roman" w:hAnsi="Times New Roman" w:cs="Times New Roman"/>
      <w:b/>
      <w:bCs/>
      <w:sz w:val="24"/>
      <w:szCs w:val="24"/>
    </w:rPr>
  </w:style>
  <w:style w:type="character" w:customStyle="1" w:styleId="apple-tab-span">
    <w:name w:val="apple-tab-span"/>
    <w:basedOn w:val="DefaultParagraphFont"/>
    <w:rsid w:val="002A2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413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Colorado Springs TPR CMS</dc:creator>
  <cp:keywords/>
  <dc:description/>
  <cp:lastModifiedBy>Colorado Springs TPR CMS</cp:lastModifiedBy>
  <cp:revision>1</cp:revision>
  <dcterms:created xsi:type="dcterms:W3CDTF">2021-12-03T14:22:00Z</dcterms:created>
  <dcterms:modified xsi:type="dcterms:W3CDTF">2021-12-03T14:24:00Z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89d1dd0-1981-46f4-b248-f2e6e4f06076_Enabled">
    <vt:lpwstr>true</vt:lpwstr>
  </property>
  <property fmtid="{D5CDD505-2E9C-101B-9397-08002B2CF9AE}" pid="3" name="MSIP_Label_889d1dd0-1981-46f4-b248-f2e6e4f06076_SetDate">
    <vt:lpwstr>2021-12-03T14:22:50Z</vt:lpwstr>
  </property>
  <property fmtid="{D5CDD505-2E9C-101B-9397-08002B2CF9AE}" pid="4" name="MSIP_Label_889d1dd0-1981-46f4-b248-f2e6e4f06076_Method">
    <vt:lpwstr>Standard</vt:lpwstr>
  </property>
  <property fmtid="{D5CDD505-2E9C-101B-9397-08002B2CF9AE}" pid="5" name="MSIP_Label_889d1dd0-1981-46f4-b248-f2e6e4f06076_Name">
    <vt:lpwstr>Grifols</vt:lpwstr>
  </property>
  <property fmtid="{D5CDD505-2E9C-101B-9397-08002B2CF9AE}" pid="6" name="MSIP_Label_889d1dd0-1981-46f4-b248-f2e6e4f06076_SiteId">
    <vt:lpwstr>4956b16b-4326-4985-a909-b22eb2db5618</vt:lpwstr>
  </property>
  <property fmtid="{D5CDD505-2E9C-101B-9397-08002B2CF9AE}" pid="7" name="MSIP_Label_889d1dd0-1981-46f4-b248-f2e6e4f06076_ActionId">
    <vt:lpwstr>5ec10dfa-3648-459b-8645-2c1663fc3153</vt:lpwstr>
  </property>
  <property fmtid="{D5CDD505-2E9C-101B-9397-08002B2CF9AE}" pid="8" name="MSIP_Label_889d1dd0-1981-46f4-b248-f2e6e4f06076_ContentBits">
    <vt:lpwstr>0</vt:lpwstr>
  </property>
</Properties>
</file>