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A211A" w14:textId="77777777" w:rsidR="00002549" w:rsidRPr="00C64C2E" w:rsidRDefault="00002549" w:rsidP="00002549">
      <w:pPr>
        <w:pStyle w:val="Header"/>
        <w:jc w:val="center"/>
        <w:rPr>
          <w:sz w:val="40"/>
          <w:szCs w:val="40"/>
          <w:lang w:val="en"/>
        </w:rPr>
      </w:pPr>
      <w:r w:rsidRPr="00C64C2E">
        <w:rPr>
          <w:sz w:val="40"/>
          <w:szCs w:val="40"/>
          <w:lang w:val="en"/>
        </w:rPr>
        <w:t>Christine Nick</w:t>
      </w:r>
    </w:p>
    <w:p w14:paraId="3C94DDA1" w14:textId="77777777" w:rsidR="00002549" w:rsidRPr="00C64C2E" w:rsidRDefault="00002549" w:rsidP="00002549">
      <w:pPr>
        <w:pStyle w:val="Header"/>
        <w:jc w:val="center"/>
        <w:rPr>
          <w:lang w:val="en"/>
        </w:rPr>
      </w:pPr>
      <w:r w:rsidRPr="00C64C2E">
        <w:rPr>
          <w:lang w:val="en"/>
        </w:rPr>
        <w:t>2050 Robin Wood Blvd. Moncks corner, SC 29461</w:t>
      </w:r>
    </w:p>
    <w:p w14:paraId="360734A4" w14:textId="77777777" w:rsidR="00002549" w:rsidRPr="00C64C2E" w:rsidRDefault="00002549" w:rsidP="00002549">
      <w:pPr>
        <w:pStyle w:val="Header"/>
        <w:jc w:val="center"/>
        <w:rPr>
          <w:lang w:val="en"/>
        </w:rPr>
      </w:pPr>
      <w:r w:rsidRPr="00C64C2E">
        <w:rPr>
          <w:lang w:val="en"/>
        </w:rPr>
        <w:t>millerchristine77@ymail.com</w:t>
      </w:r>
    </w:p>
    <w:p w14:paraId="4D7B5889" w14:textId="77777777" w:rsidR="00002549" w:rsidRPr="00C64C2E" w:rsidRDefault="00002549" w:rsidP="00002549">
      <w:pPr>
        <w:pStyle w:val="Header"/>
        <w:jc w:val="center"/>
        <w:rPr>
          <w:lang w:val="en"/>
        </w:rPr>
      </w:pPr>
      <w:r w:rsidRPr="00C64C2E">
        <w:rPr>
          <w:lang w:val="en"/>
        </w:rPr>
        <w:t>(843)642-3109</w:t>
      </w:r>
    </w:p>
    <w:p w14:paraId="10005B43" w14:textId="77777777" w:rsidR="00002549" w:rsidRDefault="00002549" w:rsidP="00002549">
      <w:pPr>
        <w:pStyle w:val="Header"/>
      </w:pPr>
    </w:p>
    <w:p w14:paraId="78B9C47F" w14:textId="77777777" w:rsidR="00002549" w:rsidRDefault="00002549" w:rsidP="00002549">
      <w:pPr>
        <w:pStyle w:val="Header"/>
      </w:pPr>
    </w:p>
    <w:p w14:paraId="70155514" w14:textId="77777777" w:rsidR="00002549" w:rsidRPr="00C8042B" w:rsidRDefault="00002549" w:rsidP="00002549">
      <w:pPr>
        <w:pStyle w:val="Heading3"/>
        <w:shd w:val="clear" w:color="auto" w:fill="FFFFFF"/>
        <w:spacing w:before="0" w:beforeAutospacing="0"/>
        <w:rPr>
          <w:color w:val="212529"/>
          <w:spacing w:val="-2"/>
          <w:sz w:val="24"/>
          <w:szCs w:val="24"/>
        </w:rPr>
      </w:pPr>
      <w:r w:rsidRPr="00C8042B">
        <w:rPr>
          <w:color w:val="212529"/>
          <w:spacing w:val="-2"/>
          <w:sz w:val="24"/>
          <w:szCs w:val="24"/>
        </w:rPr>
        <w:t>SUMMARY</w:t>
      </w:r>
    </w:p>
    <w:p w14:paraId="7D6DD8F9" w14:textId="77777777" w:rsidR="00002549" w:rsidRPr="00C8042B" w:rsidRDefault="00002549" w:rsidP="00002549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212529"/>
          <w:spacing w:val="-1"/>
        </w:rPr>
      </w:pPr>
      <w:r w:rsidRPr="00266A0F">
        <w:rPr>
          <w:rFonts w:ascii="Times New Roman" w:eastAsia="Times New Roman" w:hAnsi="Times New Roman" w:cs="Times New Roman"/>
          <w:color w:val="212529"/>
          <w:spacing w:val="-1"/>
        </w:rPr>
        <w:t xml:space="preserve">Skilled </w:t>
      </w:r>
      <w:r w:rsidRPr="00C8042B">
        <w:rPr>
          <w:rFonts w:ascii="Times New Roman" w:eastAsia="Times New Roman" w:hAnsi="Times New Roman" w:cs="Times New Roman"/>
          <w:color w:val="212529"/>
          <w:spacing w:val="-1"/>
        </w:rPr>
        <w:t>Post-</w:t>
      </w:r>
      <w:r w:rsidRPr="00266A0F">
        <w:rPr>
          <w:rFonts w:ascii="Times New Roman" w:eastAsia="Times New Roman" w:hAnsi="Times New Roman" w:cs="Times New Roman"/>
          <w:color w:val="212529"/>
          <w:spacing w:val="-1"/>
        </w:rPr>
        <w:t>Surgical Nurse</w:t>
      </w:r>
      <w:r w:rsidRPr="00C8042B">
        <w:rPr>
          <w:rFonts w:ascii="Times New Roman" w:eastAsia="Times New Roman" w:hAnsi="Times New Roman" w:cs="Times New Roman"/>
          <w:color w:val="212529"/>
          <w:spacing w:val="-1"/>
        </w:rPr>
        <w:t>/ medicine surgical nurse</w:t>
      </w:r>
      <w:r w:rsidRPr="00266A0F">
        <w:rPr>
          <w:rFonts w:ascii="Times New Roman" w:eastAsia="Times New Roman" w:hAnsi="Times New Roman" w:cs="Times New Roman"/>
          <w:color w:val="212529"/>
          <w:spacing w:val="-1"/>
        </w:rPr>
        <w:t xml:space="preserve"> with</w:t>
      </w:r>
      <w:r w:rsidRPr="00C8042B">
        <w:rPr>
          <w:rFonts w:ascii="Times New Roman" w:eastAsia="Times New Roman" w:hAnsi="Times New Roman" w:cs="Times New Roman"/>
          <w:color w:val="212529"/>
          <w:spacing w:val="-1"/>
        </w:rPr>
        <w:t xml:space="preserve"> 1-year</w:t>
      </w:r>
      <w:r w:rsidRPr="00266A0F">
        <w:rPr>
          <w:rFonts w:ascii="Times New Roman" w:eastAsia="Times New Roman" w:hAnsi="Times New Roman" w:cs="Times New Roman"/>
          <w:color w:val="212529"/>
          <w:spacing w:val="-1"/>
        </w:rPr>
        <w:t xml:space="preserve"> experience providing exceptional care to patients. Consistently </w:t>
      </w:r>
      <w:r w:rsidRPr="00C8042B">
        <w:rPr>
          <w:rFonts w:ascii="Times New Roman" w:eastAsia="Times New Roman" w:hAnsi="Times New Roman" w:cs="Times New Roman"/>
          <w:color w:val="212529"/>
          <w:spacing w:val="-1"/>
        </w:rPr>
        <w:t>use</w:t>
      </w:r>
      <w:r w:rsidRPr="00266A0F">
        <w:rPr>
          <w:rFonts w:ascii="Times New Roman" w:eastAsia="Times New Roman" w:hAnsi="Times New Roman" w:cs="Times New Roman"/>
          <w:color w:val="212529"/>
          <w:spacing w:val="-1"/>
        </w:rPr>
        <w:t xml:space="preserve"> critical </w:t>
      </w:r>
      <w:r w:rsidRPr="00C8042B">
        <w:rPr>
          <w:rFonts w:ascii="Times New Roman" w:eastAsia="Times New Roman" w:hAnsi="Times New Roman" w:cs="Times New Roman"/>
          <w:color w:val="212529"/>
          <w:spacing w:val="-1"/>
        </w:rPr>
        <w:t>thinking to make decision</w:t>
      </w:r>
      <w:r w:rsidRPr="00266A0F">
        <w:rPr>
          <w:rFonts w:ascii="Times New Roman" w:eastAsia="Times New Roman" w:hAnsi="Times New Roman" w:cs="Times New Roman"/>
          <w:color w:val="212529"/>
          <w:spacing w:val="-1"/>
        </w:rPr>
        <w:t xml:space="preserve"> while </w:t>
      </w:r>
      <w:r w:rsidRPr="00C8042B">
        <w:rPr>
          <w:rFonts w:ascii="Times New Roman" w:eastAsia="Times New Roman" w:hAnsi="Times New Roman" w:cs="Times New Roman"/>
          <w:color w:val="212529"/>
          <w:spacing w:val="-1"/>
        </w:rPr>
        <w:t>acting</w:t>
      </w:r>
      <w:r w:rsidRPr="00266A0F">
        <w:rPr>
          <w:rFonts w:ascii="Times New Roman" w:eastAsia="Times New Roman" w:hAnsi="Times New Roman" w:cs="Times New Roman"/>
          <w:color w:val="212529"/>
          <w:spacing w:val="-1"/>
        </w:rPr>
        <w:t xml:space="preserve"> to avoid infection, anticipating the </w:t>
      </w:r>
      <w:r w:rsidRPr="00C8042B">
        <w:rPr>
          <w:rFonts w:ascii="Times New Roman" w:eastAsia="Times New Roman" w:hAnsi="Times New Roman" w:cs="Times New Roman"/>
          <w:color w:val="212529"/>
          <w:spacing w:val="-1"/>
        </w:rPr>
        <w:t>patient</w:t>
      </w:r>
      <w:r w:rsidRPr="00266A0F">
        <w:rPr>
          <w:rFonts w:ascii="Times New Roman" w:eastAsia="Times New Roman" w:hAnsi="Times New Roman" w:cs="Times New Roman"/>
          <w:color w:val="212529"/>
          <w:spacing w:val="-1"/>
        </w:rPr>
        <w:t xml:space="preserve">'s needs and demonstrating </w:t>
      </w:r>
      <w:r w:rsidRPr="00C8042B">
        <w:rPr>
          <w:rFonts w:ascii="Times New Roman" w:eastAsia="Times New Roman" w:hAnsi="Times New Roman" w:cs="Times New Roman"/>
          <w:color w:val="212529"/>
          <w:spacing w:val="-1"/>
        </w:rPr>
        <w:t>of the healing process</w:t>
      </w:r>
      <w:r w:rsidRPr="00266A0F">
        <w:rPr>
          <w:rFonts w:ascii="Times New Roman" w:eastAsia="Times New Roman" w:hAnsi="Times New Roman" w:cs="Times New Roman"/>
          <w:color w:val="212529"/>
          <w:spacing w:val="-1"/>
        </w:rPr>
        <w:t>.</w:t>
      </w:r>
    </w:p>
    <w:p w14:paraId="2DDBE5F9" w14:textId="77777777" w:rsidR="00002549" w:rsidRPr="00C8042B" w:rsidRDefault="00002549" w:rsidP="0000254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"/>
        </w:rPr>
      </w:pPr>
    </w:p>
    <w:p w14:paraId="68125380" w14:textId="77777777" w:rsidR="00002549" w:rsidRPr="00116223" w:rsidRDefault="00002549" w:rsidP="00002549">
      <w:pPr>
        <w:shd w:val="clear" w:color="auto" w:fill="FFFFFF"/>
        <w:spacing w:after="100" w:afterAutospacing="1"/>
        <w:outlineLvl w:val="2"/>
        <w:rPr>
          <w:rFonts w:ascii="Times New Roman" w:eastAsia="Times New Roman" w:hAnsi="Times New Roman" w:cs="Times New Roman"/>
          <w:b/>
          <w:bCs/>
          <w:color w:val="212529"/>
          <w:spacing w:val="-2"/>
        </w:rPr>
      </w:pPr>
      <w:r w:rsidRPr="00116223">
        <w:rPr>
          <w:rFonts w:ascii="Times New Roman" w:eastAsia="Times New Roman" w:hAnsi="Times New Roman" w:cs="Times New Roman"/>
          <w:b/>
          <w:bCs/>
          <w:color w:val="212529"/>
          <w:spacing w:val="-2"/>
        </w:rPr>
        <w:t>EDUCATION</w:t>
      </w:r>
    </w:p>
    <w:p w14:paraId="221A51BC" w14:textId="77777777" w:rsidR="00002549" w:rsidRPr="00116223" w:rsidRDefault="00594CA9" w:rsidP="0000254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pict w14:anchorId="79683ABD">
          <v:rect id="_x0000_i1027" alt="" style="width:468pt;height:.05pt;mso-width-percent:0;mso-height-percent:0;mso-width-percent:0;mso-height-percent:0" o:hrstd="t" o:hrnoshade="t" o:hr="t" fillcolor="#cecece" stroked="f"/>
        </w:pict>
      </w:r>
    </w:p>
    <w:p w14:paraId="66BE52EA" w14:textId="77777777" w:rsidR="00002549" w:rsidRPr="00C8042B" w:rsidRDefault="00002549" w:rsidP="0000254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"/>
        </w:rPr>
      </w:pPr>
    </w:p>
    <w:p w14:paraId="2E7FCF00" w14:textId="77777777" w:rsidR="00002549" w:rsidRPr="0094054A" w:rsidRDefault="00002549" w:rsidP="0000254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bookmarkStart w:id="0" w:name="_Hlk34987413"/>
      <w:r w:rsidRPr="00C8042B">
        <w:rPr>
          <w:rFonts w:ascii="Times New Roman" w:hAnsi="Times New Roman"/>
          <w:sz w:val="24"/>
          <w:szCs w:val="24"/>
          <w:lang w:val="en"/>
        </w:rPr>
        <w:t>Trident Tech</w:t>
      </w:r>
      <w:r>
        <w:rPr>
          <w:rFonts w:ascii="Times New Roman" w:hAnsi="Times New Roman"/>
          <w:sz w:val="24"/>
          <w:szCs w:val="24"/>
          <w:lang w:val="en"/>
        </w:rPr>
        <w:t>nical</w:t>
      </w:r>
      <w:r w:rsidRPr="00C8042B">
        <w:rPr>
          <w:rFonts w:ascii="Times New Roman" w:hAnsi="Times New Roman"/>
          <w:sz w:val="24"/>
          <w:szCs w:val="24"/>
          <w:lang w:val="en"/>
        </w:rPr>
        <w:t xml:space="preserve"> College</w:t>
      </w:r>
      <w:bookmarkEnd w:id="0"/>
      <w:r>
        <w:rPr>
          <w:rFonts w:ascii="Times New Roman" w:hAnsi="Times New Roman"/>
          <w:sz w:val="24"/>
          <w:szCs w:val="24"/>
          <w:lang w:val="en"/>
        </w:rPr>
        <w:t xml:space="preserve"> / Associates of Science in Nursing / August 2018 – April 2020</w:t>
      </w:r>
    </w:p>
    <w:p w14:paraId="3EDC80F5" w14:textId="133441D7" w:rsidR="006D5963" w:rsidRDefault="00002549" w:rsidP="006D5963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Course work on nursing care provided to individuals of all ages. </w:t>
      </w:r>
    </w:p>
    <w:p w14:paraId="4F385D60" w14:textId="77777777" w:rsidR="009D44B4" w:rsidRPr="009D44B4" w:rsidRDefault="006D5963" w:rsidP="009D44B4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University of South Carolina Upstate / </w:t>
      </w:r>
      <w:r w:rsidR="009D44B4" w:rsidRPr="009D44B4">
        <w:rPr>
          <w:rFonts w:ascii="Times New Roman" w:hAnsi="Times New Roman"/>
          <w:sz w:val="24"/>
          <w:szCs w:val="24"/>
        </w:rPr>
        <w:t>Bachelor of Science degree in Nursing</w:t>
      </w:r>
      <w:r>
        <w:rPr>
          <w:rFonts w:ascii="Times New Roman" w:hAnsi="Times New Roman"/>
          <w:sz w:val="24"/>
          <w:szCs w:val="24"/>
        </w:rPr>
        <w:t xml:space="preserve"> / </w:t>
      </w:r>
      <w:r w:rsidR="009D44B4">
        <w:rPr>
          <w:rFonts w:ascii="Times New Roman" w:hAnsi="Times New Roman"/>
          <w:sz w:val="24"/>
          <w:szCs w:val="24"/>
        </w:rPr>
        <w:t>January 2021 – Present</w:t>
      </w:r>
    </w:p>
    <w:p w14:paraId="0FBBCF19" w14:textId="540B4ABA" w:rsidR="00B63035" w:rsidRDefault="009D44B4" w:rsidP="00B63035">
      <w:pPr>
        <w:rPr>
          <w:rFonts w:ascii="Times New Roman" w:hAnsi="Times New Roman"/>
        </w:rPr>
      </w:pPr>
      <w:r w:rsidRPr="009D44B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</w:t>
      </w:r>
      <w:r w:rsidRPr="009D44B4">
        <w:rPr>
          <w:rFonts w:ascii="Times New Roman" w:hAnsi="Times New Roman"/>
        </w:rPr>
        <w:t xml:space="preserve">rofessional nursing </w:t>
      </w:r>
      <w:r>
        <w:rPr>
          <w:rFonts w:ascii="Times New Roman" w:hAnsi="Times New Roman"/>
        </w:rPr>
        <w:t xml:space="preserve">courses to </w:t>
      </w:r>
      <w:r w:rsidR="00B63035">
        <w:rPr>
          <w:rFonts w:ascii="Times New Roman" w:hAnsi="Times New Roman"/>
        </w:rPr>
        <w:t>obtain</w:t>
      </w:r>
      <w:r>
        <w:rPr>
          <w:rFonts w:ascii="Times New Roman" w:hAnsi="Times New Roman"/>
        </w:rPr>
        <w:t xml:space="preserve"> additional knowledge and skills </w:t>
      </w:r>
      <w:r w:rsidRPr="009D44B4">
        <w:rPr>
          <w:rFonts w:ascii="Times New Roman" w:hAnsi="Times New Roman"/>
        </w:rPr>
        <w:t>practice in a wide variety of settings</w:t>
      </w:r>
      <w:r w:rsidR="00B63035">
        <w:rPr>
          <w:rFonts w:ascii="Times New Roman" w:hAnsi="Times New Roman"/>
        </w:rPr>
        <w:t>.</w:t>
      </w:r>
    </w:p>
    <w:p w14:paraId="503EA812" w14:textId="77777777" w:rsidR="00B63035" w:rsidRPr="009D44B4" w:rsidRDefault="00B63035" w:rsidP="009D44B4">
      <w:pPr>
        <w:rPr>
          <w:rFonts w:ascii="Times New Roman" w:hAnsi="Times New Roman"/>
        </w:rPr>
      </w:pPr>
    </w:p>
    <w:p w14:paraId="21831C19" w14:textId="43CA78DA" w:rsidR="00002549" w:rsidRPr="00C8042B" w:rsidRDefault="00002549" w:rsidP="00002549">
      <w:pPr>
        <w:pStyle w:val="Heading3"/>
        <w:shd w:val="clear" w:color="auto" w:fill="FFFFFF"/>
        <w:spacing w:before="0" w:beforeAutospacing="0"/>
        <w:rPr>
          <w:color w:val="212529"/>
          <w:spacing w:val="-2"/>
          <w:sz w:val="24"/>
          <w:szCs w:val="24"/>
        </w:rPr>
      </w:pPr>
      <w:r w:rsidRPr="00C8042B">
        <w:rPr>
          <w:color w:val="212529"/>
          <w:spacing w:val="-2"/>
          <w:sz w:val="24"/>
          <w:szCs w:val="24"/>
        </w:rPr>
        <w:t>EXPERIENCE</w:t>
      </w:r>
    </w:p>
    <w:p w14:paraId="3DD9A2C1" w14:textId="77777777" w:rsidR="00002549" w:rsidRPr="00C8042B" w:rsidRDefault="00594CA9" w:rsidP="00002549">
      <w:pPr>
        <w:shd w:val="clear" w:color="auto" w:fill="FFFFFF"/>
        <w:rPr>
          <w:rFonts w:ascii="Times New Roman" w:hAnsi="Times New Roman" w:cs="Times New Roman"/>
          <w:color w:val="212529"/>
        </w:rPr>
      </w:pPr>
      <w:r>
        <w:rPr>
          <w:rFonts w:ascii="Times New Roman" w:hAnsi="Times New Roman" w:cs="Times New Roman"/>
          <w:noProof/>
          <w:color w:val="212529"/>
        </w:rPr>
        <w:pict w14:anchorId="242D04D4">
          <v:rect id="_x0000_i1026" alt="" style="width:468pt;height:.05pt;mso-width-percent:0;mso-height-percent:0;mso-width-percent:0;mso-height-percent:0" o:hralign="center" o:hrstd="t" o:hrnoshade="t" o:hr="t" fillcolor="#cecece" stroked="f"/>
        </w:pict>
      </w:r>
    </w:p>
    <w:p w14:paraId="61459E61" w14:textId="77777777" w:rsidR="00002549" w:rsidRPr="0094054A" w:rsidRDefault="00002549" w:rsidP="00002549">
      <w:pPr>
        <w:shd w:val="clear" w:color="auto" w:fill="FFFFFF"/>
        <w:rPr>
          <w:rFonts w:ascii="Times New Roman" w:hAnsi="Times New Roman"/>
          <w:b/>
          <w:color w:val="212529"/>
        </w:rPr>
      </w:pPr>
      <w:r w:rsidRPr="0094054A">
        <w:rPr>
          <w:rFonts w:ascii="Times New Roman" w:hAnsi="Times New Roman" w:cs="Times New Roman"/>
          <w:b/>
          <w:color w:val="212529"/>
        </w:rPr>
        <w:t>Registered Nurse</w:t>
      </w:r>
    </w:p>
    <w:p w14:paraId="46D9C807" w14:textId="77777777" w:rsidR="00002549" w:rsidRPr="00C8042B" w:rsidRDefault="00002549" w:rsidP="00002549">
      <w:pPr>
        <w:shd w:val="clear" w:color="auto" w:fill="FFFFFF"/>
        <w:rPr>
          <w:rFonts w:ascii="Times New Roman" w:hAnsi="Times New Roman" w:cs="Times New Roman"/>
          <w:color w:val="212529"/>
        </w:rPr>
      </w:pPr>
      <w:r w:rsidRPr="00C8042B">
        <w:rPr>
          <w:rFonts w:ascii="Times New Roman" w:hAnsi="Times New Roman" w:cs="Times New Roman"/>
          <w:color w:val="212529"/>
        </w:rPr>
        <w:t>Ralph H. Johnson VA Medical Center</w:t>
      </w:r>
      <w:r>
        <w:rPr>
          <w:rFonts w:ascii="Times New Roman" w:hAnsi="Times New Roman"/>
          <w:color w:val="212529"/>
        </w:rPr>
        <w:t xml:space="preserve"> / Charleston, SC / July 2020 - Present</w:t>
      </w:r>
    </w:p>
    <w:p w14:paraId="2BDB97C0" w14:textId="77777777" w:rsidR="00002549" w:rsidRPr="00C8042B" w:rsidRDefault="00002549" w:rsidP="0000254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212529"/>
          <w:spacing w:val="-1"/>
        </w:rPr>
      </w:pPr>
      <w:r w:rsidRPr="00C8042B">
        <w:rPr>
          <w:rFonts w:ascii="Times New Roman" w:hAnsi="Times New Roman" w:cs="Times New Roman"/>
          <w:color w:val="212529"/>
          <w:spacing w:val="-1"/>
        </w:rPr>
        <w:t>Maintain a safe environment for the patients in order to ensure patient safety</w:t>
      </w:r>
    </w:p>
    <w:p w14:paraId="2259671C" w14:textId="77777777" w:rsidR="00002549" w:rsidRPr="00C8042B" w:rsidRDefault="00002549" w:rsidP="0000254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212529"/>
          <w:spacing w:val="-1"/>
        </w:rPr>
      </w:pPr>
      <w:r w:rsidRPr="00C8042B">
        <w:rPr>
          <w:rFonts w:ascii="Times New Roman" w:hAnsi="Times New Roman" w:cs="Times New Roman"/>
          <w:color w:val="212529"/>
          <w:spacing w:val="-1"/>
        </w:rPr>
        <w:t>Creates a plan of care for each patient.</w:t>
      </w:r>
    </w:p>
    <w:p w14:paraId="5AD56627" w14:textId="77777777" w:rsidR="00002549" w:rsidRPr="00C8042B" w:rsidRDefault="00002549" w:rsidP="0000254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212529"/>
          <w:spacing w:val="-1"/>
        </w:rPr>
      </w:pPr>
      <w:r w:rsidRPr="00C8042B">
        <w:rPr>
          <w:rFonts w:ascii="Times New Roman" w:hAnsi="Times New Roman" w:cs="Times New Roman"/>
          <w:color w:val="212529"/>
          <w:spacing w:val="-1"/>
        </w:rPr>
        <w:t xml:space="preserve">Demonstrate clear knowledge of each patient condition. </w:t>
      </w:r>
    </w:p>
    <w:p w14:paraId="47BCBCDC" w14:textId="7430D80F" w:rsidR="00002549" w:rsidRPr="00C8042B" w:rsidRDefault="00002549" w:rsidP="0000254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212529"/>
          <w:spacing w:val="-1"/>
        </w:rPr>
      </w:pPr>
      <w:r w:rsidRPr="00C8042B">
        <w:rPr>
          <w:rFonts w:ascii="Times New Roman" w:hAnsi="Times New Roman" w:cs="Times New Roman"/>
          <w:color w:val="212529"/>
          <w:spacing w:val="-1"/>
        </w:rPr>
        <w:t>Monitor patient vitals after surgery</w:t>
      </w:r>
      <w:r w:rsidR="00167CEA">
        <w:rPr>
          <w:rFonts w:ascii="Times New Roman" w:hAnsi="Times New Roman" w:cs="Times New Roman"/>
          <w:color w:val="212529"/>
          <w:spacing w:val="-1"/>
        </w:rPr>
        <w:t>.</w:t>
      </w:r>
    </w:p>
    <w:p w14:paraId="2EA623D5" w14:textId="10DDA91E" w:rsidR="00002549" w:rsidRPr="00C8042B" w:rsidRDefault="00002549" w:rsidP="0000254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212529"/>
          <w:spacing w:val="-1"/>
        </w:rPr>
      </w:pPr>
      <w:r w:rsidRPr="00C8042B">
        <w:rPr>
          <w:rFonts w:ascii="Times New Roman" w:hAnsi="Times New Roman" w:cs="Times New Roman"/>
          <w:color w:val="212529"/>
          <w:spacing w:val="-1"/>
        </w:rPr>
        <w:t>Provide patients with post-operative care</w:t>
      </w:r>
      <w:r w:rsidR="00167CEA">
        <w:rPr>
          <w:rFonts w:ascii="Times New Roman" w:hAnsi="Times New Roman" w:cs="Times New Roman"/>
          <w:color w:val="212529"/>
          <w:spacing w:val="-1"/>
        </w:rPr>
        <w:t>.</w:t>
      </w:r>
    </w:p>
    <w:p w14:paraId="36B9690A" w14:textId="77777777" w:rsidR="00002549" w:rsidRPr="00C8042B" w:rsidRDefault="00002549" w:rsidP="0000254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212529"/>
          <w:spacing w:val="-1"/>
        </w:rPr>
      </w:pPr>
      <w:r w:rsidRPr="00C8042B">
        <w:rPr>
          <w:rFonts w:ascii="Times New Roman" w:hAnsi="Times New Roman" w:cs="Times New Roman"/>
          <w:color w:val="212529"/>
          <w:spacing w:val="-1"/>
        </w:rPr>
        <w:t>Communicate clearly with patients their plan of care after operation.</w:t>
      </w:r>
    </w:p>
    <w:p w14:paraId="01FF6321" w14:textId="0EC2A6F7" w:rsidR="00002549" w:rsidRDefault="00002549" w:rsidP="0000254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212529"/>
          <w:spacing w:val="-1"/>
        </w:rPr>
      </w:pPr>
      <w:r w:rsidRPr="00C8042B">
        <w:rPr>
          <w:rFonts w:ascii="Times New Roman" w:hAnsi="Times New Roman" w:cs="Times New Roman"/>
          <w:color w:val="212529"/>
          <w:spacing w:val="-1"/>
        </w:rPr>
        <w:t>Update physicians on patient status and keep accurate assessment documentation order to best advocate for patient needs.</w:t>
      </w:r>
    </w:p>
    <w:p w14:paraId="5C8BFED6" w14:textId="728A40AD" w:rsidR="00B63035" w:rsidRDefault="00B63035" w:rsidP="00B63035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212529"/>
          <w:spacing w:val="-1"/>
        </w:rPr>
      </w:pPr>
      <w:r>
        <w:rPr>
          <w:rFonts w:ascii="Times New Roman" w:hAnsi="Times New Roman" w:cs="Times New Roman"/>
          <w:color w:val="212529"/>
          <w:spacing w:val="-1"/>
        </w:rPr>
        <w:t>Insight Global / Charleston, SC / April 2020 – Present</w:t>
      </w:r>
    </w:p>
    <w:p w14:paraId="3ACE8487" w14:textId="22ADAC82" w:rsidR="00B63035" w:rsidRPr="00B63035" w:rsidRDefault="00B63035" w:rsidP="00B6303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2D2D2D"/>
        </w:rPr>
      </w:pPr>
      <w:r w:rsidRPr="00B63035">
        <w:rPr>
          <w:rFonts w:ascii="Times New Roman" w:eastAsia="Times New Roman" w:hAnsi="Times New Roman" w:cs="Times New Roman"/>
          <w:color w:val="2D2D2D"/>
        </w:rPr>
        <w:t>Perform COVID-19 vaccinations at multiple locations</w:t>
      </w:r>
      <w:r w:rsidR="00167CEA">
        <w:rPr>
          <w:rFonts w:ascii="Times New Roman" w:eastAsia="Times New Roman" w:hAnsi="Times New Roman" w:cs="Times New Roman"/>
          <w:color w:val="2D2D2D"/>
        </w:rPr>
        <w:t>.</w:t>
      </w:r>
    </w:p>
    <w:p w14:paraId="1FBF11A7" w14:textId="7BBFAB13" w:rsidR="00B63035" w:rsidRPr="00B63035" w:rsidRDefault="00B63035" w:rsidP="00B6303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2D2D2D"/>
        </w:rPr>
      </w:pPr>
      <w:r>
        <w:rPr>
          <w:rFonts w:ascii="Times New Roman" w:eastAsia="Times New Roman" w:hAnsi="Times New Roman" w:cs="Times New Roman"/>
          <w:color w:val="2D2D2D"/>
        </w:rPr>
        <w:t>P</w:t>
      </w:r>
      <w:r w:rsidRPr="00B63035">
        <w:rPr>
          <w:rFonts w:ascii="Times New Roman" w:eastAsia="Times New Roman" w:hAnsi="Times New Roman" w:cs="Times New Roman"/>
          <w:color w:val="2D2D2D"/>
        </w:rPr>
        <w:t>rovide health education to participants while maintaining their privacy</w:t>
      </w:r>
      <w:r w:rsidR="00167CEA">
        <w:rPr>
          <w:rFonts w:ascii="Times New Roman" w:eastAsia="Times New Roman" w:hAnsi="Times New Roman" w:cs="Times New Roman"/>
          <w:color w:val="2D2D2D"/>
        </w:rPr>
        <w:t>.</w:t>
      </w:r>
    </w:p>
    <w:p w14:paraId="0014E8A6" w14:textId="511C29B6" w:rsidR="00B63035" w:rsidRPr="00B63035" w:rsidRDefault="00B63035" w:rsidP="00B6303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2D2D2D"/>
        </w:rPr>
      </w:pPr>
      <w:r w:rsidRPr="00B63035">
        <w:rPr>
          <w:rFonts w:ascii="Times New Roman" w:eastAsia="Times New Roman" w:hAnsi="Times New Roman" w:cs="Times New Roman"/>
          <w:color w:val="2D2D2D"/>
        </w:rPr>
        <w:lastRenderedPageBreak/>
        <w:t>Ad</w:t>
      </w:r>
      <w:bookmarkStart w:id="1" w:name="_GoBack"/>
      <w:bookmarkEnd w:id="1"/>
      <w:r w:rsidRPr="00B63035">
        <w:rPr>
          <w:rFonts w:ascii="Times New Roman" w:eastAsia="Times New Roman" w:hAnsi="Times New Roman" w:cs="Times New Roman"/>
          <w:color w:val="2D2D2D"/>
        </w:rPr>
        <w:t>minister vaccines</w:t>
      </w:r>
      <w:r w:rsidR="00167CEA">
        <w:rPr>
          <w:rFonts w:ascii="Times New Roman" w:eastAsia="Times New Roman" w:hAnsi="Times New Roman" w:cs="Times New Roman"/>
          <w:color w:val="2D2D2D"/>
        </w:rPr>
        <w:t xml:space="preserve"> to participants 12 years and older.</w:t>
      </w:r>
    </w:p>
    <w:p w14:paraId="56FC32B7" w14:textId="15350186" w:rsidR="00167CEA" w:rsidRPr="00167CEA" w:rsidRDefault="00167CEA" w:rsidP="00167CEA">
      <w:pPr>
        <w:pStyle w:val="NormalWeb"/>
        <w:numPr>
          <w:ilvl w:val="0"/>
          <w:numId w:val="1"/>
        </w:numPr>
        <w:rPr>
          <w:color w:val="2D2D2D"/>
        </w:rPr>
      </w:pPr>
      <w:r w:rsidRPr="00167CEA">
        <w:rPr>
          <w:color w:val="2D2D2D"/>
        </w:rPr>
        <w:t>I</w:t>
      </w:r>
      <w:r w:rsidRPr="00167CEA">
        <w:rPr>
          <w:color w:val="2D2D2D"/>
        </w:rPr>
        <w:t>mmediately observes the patients' reaction to the vaccine and directs patient to the post vaccination area.</w:t>
      </w:r>
    </w:p>
    <w:p w14:paraId="243275CB" w14:textId="076C1D94" w:rsidR="00167CEA" w:rsidRPr="00167CEA" w:rsidRDefault="00167CEA" w:rsidP="00167CEA">
      <w:pPr>
        <w:pStyle w:val="NormalWeb"/>
        <w:numPr>
          <w:ilvl w:val="0"/>
          <w:numId w:val="1"/>
        </w:numPr>
        <w:rPr>
          <w:color w:val="2D2D2D"/>
        </w:rPr>
      </w:pPr>
      <w:r w:rsidRPr="00167CEA">
        <w:rPr>
          <w:color w:val="2D2D2D"/>
        </w:rPr>
        <w:t>Responds to issues or concerns such as complications and emergency situations such as anaphylaxis.</w:t>
      </w:r>
    </w:p>
    <w:p w14:paraId="3EDDA205" w14:textId="59B763D5" w:rsidR="00167CEA" w:rsidRPr="00167CEA" w:rsidRDefault="00167CEA" w:rsidP="00167CEA">
      <w:pPr>
        <w:pStyle w:val="NormalWeb"/>
        <w:numPr>
          <w:ilvl w:val="0"/>
          <w:numId w:val="1"/>
        </w:numPr>
        <w:rPr>
          <w:color w:val="2D2D2D"/>
        </w:rPr>
      </w:pPr>
      <w:r w:rsidRPr="00167CEA">
        <w:rPr>
          <w:color w:val="2D2D2D"/>
        </w:rPr>
        <w:t>Documents the screening and administration of the vaccination in the electronic medical record</w:t>
      </w:r>
      <w:r w:rsidRPr="00167CEA">
        <w:rPr>
          <w:color w:val="2D2D2D"/>
        </w:rPr>
        <w:t>.</w:t>
      </w:r>
    </w:p>
    <w:p w14:paraId="3D8A88D5" w14:textId="77777777" w:rsidR="00002549" w:rsidRPr="00C8042B" w:rsidRDefault="00002549" w:rsidP="00002549">
      <w:pPr>
        <w:pStyle w:val="Heading3"/>
        <w:shd w:val="clear" w:color="auto" w:fill="FFFFFF"/>
        <w:spacing w:before="0" w:beforeAutospacing="0"/>
        <w:rPr>
          <w:color w:val="212529"/>
          <w:spacing w:val="-2"/>
          <w:sz w:val="24"/>
          <w:szCs w:val="24"/>
        </w:rPr>
      </w:pPr>
      <w:r w:rsidRPr="00C8042B">
        <w:rPr>
          <w:color w:val="212529"/>
          <w:spacing w:val="-2"/>
          <w:sz w:val="24"/>
          <w:szCs w:val="24"/>
        </w:rPr>
        <w:t>SKILLS</w:t>
      </w:r>
    </w:p>
    <w:p w14:paraId="06B034CB" w14:textId="77777777" w:rsidR="00002549" w:rsidRPr="00C8042B" w:rsidRDefault="00594CA9" w:rsidP="00002549">
      <w:pPr>
        <w:shd w:val="clear" w:color="auto" w:fill="FFFFFF"/>
        <w:spacing w:after="200" w:line="276" w:lineRule="auto"/>
        <w:rPr>
          <w:rFonts w:ascii="Times New Roman" w:hAnsi="Times New Roman" w:cs="Times New Roman"/>
          <w:color w:val="212529"/>
        </w:rPr>
      </w:pPr>
      <w:r>
        <w:rPr>
          <w:rFonts w:ascii="Times New Roman" w:hAnsi="Times New Roman" w:cs="Times New Roman"/>
          <w:noProof/>
          <w:color w:val="212529"/>
        </w:rPr>
        <w:pict w14:anchorId="366E6C66">
          <v:rect id="_x0000_i1025" alt="" style="width:468pt;height:.05pt;mso-width-percent:0;mso-height-percent:0;mso-width-percent:0;mso-height-percent:0" o:hralign="center" o:hrstd="t" o:hrnoshade="t" o:hr="t" fillcolor="#cecece" stroked="f"/>
        </w:pict>
      </w:r>
    </w:p>
    <w:p w14:paraId="30E5F8F5" w14:textId="77777777" w:rsidR="00002549" w:rsidRPr="00C8042B" w:rsidRDefault="00002549" w:rsidP="0000254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212529"/>
          <w:spacing w:val="-1"/>
        </w:rPr>
      </w:pPr>
      <w:r w:rsidRPr="00C8042B">
        <w:rPr>
          <w:rFonts w:ascii="Times New Roman" w:hAnsi="Times New Roman" w:cs="Times New Roman"/>
          <w:color w:val="212529"/>
          <w:spacing w:val="-1"/>
        </w:rPr>
        <w:t>Basic Life Support (BLS) Certified</w:t>
      </w:r>
    </w:p>
    <w:p w14:paraId="018CA51A" w14:textId="77777777" w:rsidR="00002549" w:rsidRPr="00C8042B" w:rsidRDefault="00002549" w:rsidP="0000254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212529"/>
          <w:spacing w:val="-1"/>
        </w:rPr>
      </w:pPr>
      <w:r w:rsidRPr="00C8042B">
        <w:rPr>
          <w:rFonts w:ascii="Times New Roman" w:hAnsi="Times New Roman" w:cs="Times New Roman"/>
          <w:color w:val="212529"/>
          <w:spacing w:val="-1"/>
        </w:rPr>
        <w:t>Advanced Cardiac Life Support (ACLS) Certified</w:t>
      </w:r>
    </w:p>
    <w:p w14:paraId="0BA67E9C" w14:textId="77777777" w:rsidR="00002549" w:rsidRPr="00C8042B" w:rsidRDefault="00002549" w:rsidP="0000254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212529"/>
          <w:spacing w:val="-1"/>
        </w:rPr>
      </w:pPr>
      <w:r w:rsidRPr="00C8042B">
        <w:rPr>
          <w:rFonts w:ascii="Times New Roman" w:hAnsi="Times New Roman" w:cs="Times New Roman"/>
          <w:color w:val="212529"/>
          <w:spacing w:val="-1"/>
        </w:rPr>
        <w:t>Attention to detail</w:t>
      </w:r>
    </w:p>
    <w:p w14:paraId="0D53E7F0" w14:textId="77777777" w:rsidR="00002549" w:rsidRPr="00C8042B" w:rsidRDefault="00002549" w:rsidP="0000254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212529"/>
          <w:spacing w:val="-1"/>
        </w:rPr>
      </w:pPr>
      <w:r w:rsidRPr="00C8042B">
        <w:rPr>
          <w:rFonts w:ascii="Times New Roman" w:hAnsi="Times New Roman" w:cs="Times New Roman"/>
          <w:color w:val="212529"/>
          <w:spacing w:val="-1"/>
        </w:rPr>
        <w:t>Organization</w:t>
      </w:r>
    </w:p>
    <w:p w14:paraId="25FAB87A" w14:textId="5C019553" w:rsidR="00D12A8E" w:rsidRPr="00002549" w:rsidRDefault="00002549" w:rsidP="0000254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212529"/>
          <w:spacing w:val="-1"/>
        </w:rPr>
      </w:pPr>
      <w:r w:rsidRPr="00C8042B">
        <w:rPr>
          <w:rFonts w:ascii="Times New Roman" w:hAnsi="Times New Roman" w:cs="Times New Roman"/>
          <w:color w:val="212529"/>
          <w:spacing w:val="-1"/>
        </w:rPr>
        <w:t>Teamwork</w:t>
      </w:r>
    </w:p>
    <w:sectPr w:rsidR="00D12A8E" w:rsidRPr="00002549" w:rsidSect="00D81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B6E5B"/>
    <w:multiLevelType w:val="multilevel"/>
    <w:tmpl w:val="C4A0B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9A4FBF"/>
    <w:multiLevelType w:val="hybridMultilevel"/>
    <w:tmpl w:val="79BEF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35674"/>
    <w:multiLevelType w:val="multilevel"/>
    <w:tmpl w:val="AE441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BBA7E54"/>
    <w:multiLevelType w:val="multilevel"/>
    <w:tmpl w:val="83D6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60C6E52"/>
    <w:multiLevelType w:val="multilevel"/>
    <w:tmpl w:val="130E7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549"/>
    <w:rsid w:val="00002549"/>
    <w:rsid w:val="00167CEA"/>
    <w:rsid w:val="002B12D8"/>
    <w:rsid w:val="00594CA9"/>
    <w:rsid w:val="006D5963"/>
    <w:rsid w:val="009D44B4"/>
    <w:rsid w:val="00B63035"/>
    <w:rsid w:val="00D12A8E"/>
    <w:rsid w:val="00D8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9174F"/>
  <w15:chartTrackingRefBased/>
  <w15:docId w15:val="{CA53BA2C-7AA6-864A-9590-45EC4F76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0254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2549"/>
    <w:pPr>
      <w:tabs>
        <w:tab w:val="center" w:pos="4680"/>
        <w:tab w:val="right" w:pos="9360"/>
      </w:tabs>
    </w:pPr>
    <w:rPr>
      <w:rFonts w:eastAsiaTheme="minorEastAsia" w:cs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02549"/>
    <w:rPr>
      <w:rFonts w:eastAsiaTheme="minorEastAsia" w:cs="Times New Roman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00254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002549"/>
    <w:pPr>
      <w:spacing w:after="200" w:line="276" w:lineRule="auto"/>
      <w:ind w:left="720"/>
      <w:contextualSpacing/>
    </w:pPr>
    <w:rPr>
      <w:rFonts w:eastAsiaTheme="minorEastAsia" w:cs="Times New Roman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167CE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Miller</dc:creator>
  <cp:keywords/>
  <dc:description/>
  <cp:lastModifiedBy>Microsoft Office User</cp:lastModifiedBy>
  <cp:revision>2</cp:revision>
  <dcterms:created xsi:type="dcterms:W3CDTF">2021-06-07T03:44:00Z</dcterms:created>
  <dcterms:modified xsi:type="dcterms:W3CDTF">2021-07-01T06:01:00Z</dcterms:modified>
</cp:coreProperties>
</file>