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F7A5" w14:textId="77777777" w:rsidR="003B0A50" w:rsidRPr="00CA1F62" w:rsidRDefault="003B0A50" w:rsidP="003B0A50">
      <w:pPr>
        <w:pStyle w:val="divname"/>
        <w:shd w:val="clear" w:color="auto" w:fill="FFFFFF"/>
        <w:rPr>
          <w:rFonts w:eastAsia="Century Gothic"/>
          <w:sz w:val="36"/>
          <w:szCs w:val="36"/>
        </w:rPr>
      </w:pPr>
      <w:r w:rsidRPr="00CA1F62">
        <w:rPr>
          <w:rStyle w:val="span"/>
          <w:rFonts w:eastAsia="Century Gothic"/>
          <w:sz w:val="36"/>
          <w:szCs w:val="36"/>
        </w:rPr>
        <w:t>Blake</w:t>
      </w:r>
      <w:r w:rsidRPr="00CA1F62">
        <w:rPr>
          <w:rFonts w:eastAsia="Century Gothic"/>
          <w:sz w:val="36"/>
          <w:szCs w:val="36"/>
        </w:rPr>
        <w:t xml:space="preserve"> </w:t>
      </w:r>
      <w:r w:rsidRPr="00CA1F62">
        <w:rPr>
          <w:rStyle w:val="span"/>
          <w:rFonts w:eastAsia="Century Gothic"/>
          <w:sz w:val="36"/>
          <w:szCs w:val="36"/>
        </w:rPr>
        <w:t>Robinson</w:t>
      </w:r>
    </w:p>
    <w:p w14:paraId="7AAEF668" w14:textId="6A643BE1" w:rsidR="000272D7" w:rsidRDefault="00C53CD3" w:rsidP="00C37D40">
      <w:pPr>
        <w:pStyle w:val="divaddress"/>
        <w:shd w:val="clear" w:color="auto" w:fill="FFFFFF"/>
        <w:rPr>
          <w:rFonts w:eastAsia="Century Gothic"/>
        </w:rPr>
      </w:pPr>
      <w:r>
        <w:rPr>
          <w:rStyle w:val="span"/>
          <w:rFonts w:eastAsia="Century Gothic"/>
        </w:rPr>
        <w:t>nurseblakerobinson</w:t>
      </w:r>
      <w:r w:rsidR="003B0A50" w:rsidRPr="00351F48">
        <w:rPr>
          <w:rStyle w:val="span"/>
          <w:rFonts w:eastAsia="Century Gothic"/>
        </w:rPr>
        <w:t>@</w:t>
      </w:r>
      <w:r>
        <w:rPr>
          <w:rStyle w:val="span"/>
          <w:rFonts w:eastAsia="Century Gothic"/>
        </w:rPr>
        <w:t>gmail</w:t>
      </w:r>
      <w:r w:rsidR="003B0A50" w:rsidRPr="00351F48">
        <w:rPr>
          <w:rStyle w:val="span"/>
          <w:rFonts w:eastAsia="Century Gothic"/>
        </w:rPr>
        <w:t xml:space="preserve">.com | </w:t>
      </w:r>
      <w:r w:rsidR="00B21D9C">
        <w:rPr>
          <w:rStyle w:val="span"/>
          <w:rFonts w:eastAsia="Century Gothic"/>
        </w:rPr>
        <w:t>956-900-1864</w:t>
      </w:r>
      <w:r w:rsidR="003B0A50" w:rsidRPr="00351F48">
        <w:rPr>
          <w:rFonts w:eastAsia="Century Gothic"/>
        </w:rPr>
        <w:t xml:space="preserve"> </w:t>
      </w:r>
    </w:p>
    <w:p w14:paraId="32F3C500" w14:textId="77777777" w:rsidR="00C84452" w:rsidRDefault="004E46F6" w:rsidP="00C84452">
      <w:pPr>
        <w:pStyle w:val="divaddress"/>
        <w:shd w:val="clear" w:color="auto" w:fill="FFFFFF"/>
        <w:rPr>
          <w:rFonts w:eastAsia="Century Gothic"/>
        </w:rPr>
      </w:pPr>
      <w:r>
        <w:rPr>
          <w:rFonts w:eastAsia="Century Gothic"/>
        </w:rPr>
        <w:t>3711 Medical Drive</w:t>
      </w:r>
      <w:r w:rsidR="00F3741F">
        <w:rPr>
          <w:rFonts w:eastAsia="Century Gothic"/>
        </w:rPr>
        <w:t xml:space="preserve"> #333, San Antonio, TX 78229</w:t>
      </w:r>
    </w:p>
    <w:p w14:paraId="69016A35" w14:textId="3C8BA747" w:rsidR="00C84452" w:rsidRPr="00C84452" w:rsidRDefault="00C84452" w:rsidP="00C84452">
      <w:pPr>
        <w:pStyle w:val="divaddress"/>
        <w:shd w:val="clear" w:color="auto" w:fill="FFFFFF"/>
        <w:rPr>
          <w:rFonts w:eastAsia="Century Gothic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LVN</w:t>
      </w:r>
      <w:r w:rsidR="005F7B40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| </w:t>
      </w:r>
      <w:r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License # </w:t>
      </w:r>
      <w:r w:rsidRPr="008E3082">
        <w:rPr>
          <w:rStyle w:val="span"/>
          <w:rFonts w:eastAsia="Century Gothic"/>
          <w:b/>
          <w:bCs/>
          <w:color w:val="000000"/>
          <w:sz w:val="22"/>
          <w:szCs w:val="22"/>
        </w:rPr>
        <w:t>1075131</w:t>
      </w:r>
    </w:p>
    <w:p w14:paraId="6E5F24A7" w14:textId="77777777" w:rsidR="003B0A50" w:rsidRPr="00351F48" w:rsidRDefault="003B0A50" w:rsidP="003B0A50">
      <w:pPr>
        <w:pStyle w:val="divdocumentdivsectiontitle"/>
        <w:shd w:val="clear" w:color="auto" w:fill="FFFFFF"/>
        <w:spacing w:before="300" w:after="200"/>
        <w:jc w:val="center"/>
        <w:rPr>
          <w:rFonts w:eastAsia="Century Gothic"/>
          <w:b/>
          <w:bCs/>
          <w:caps/>
        </w:rPr>
      </w:pPr>
      <w:r w:rsidRPr="00351F48">
        <w:rPr>
          <w:rFonts w:eastAsia="Century Gothic"/>
          <w:b/>
          <w:bCs/>
          <w:caps/>
        </w:rPr>
        <w:t>Summary</w:t>
      </w:r>
    </w:p>
    <w:p w14:paraId="5D7AF5F1" w14:textId="5BDDC841" w:rsidR="005F3678" w:rsidRPr="00351F48" w:rsidRDefault="00FA0B6C" w:rsidP="00F02C24">
      <w:pPr>
        <w:pStyle w:val="p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Fonts w:eastAsia="Century Gothic"/>
          <w:color w:val="787878"/>
          <w:sz w:val="22"/>
          <w:szCs w:val="22"/>
        </w:rPr>
        <w:t xml:space="preserve">LVN </w:t>
      </w:r>
      <w:r w:rsidR="004E46F6">
        <w:rPr>
          <w:rFonts w:eastAsia="Century Gothic"/>
          <w:color w:val="787878"/>
          <w:sz w:val="22"/>
          <w:szCs w:val="22"/>
        </w:rPr>
        <w:t>currently enrolled in the RN program</w:t>
      </w:r>
      <w:r w:rsidR="00156969">
        <w:rPr>
          <w:rFonts w:eastAsia="Century Gothic"/>
          <w:color w:val="787878"/>
          <w:sz w:val="22"/>
          <w:szCs w:val="22"/>
        </w:rPr>
        <w:t xml:space="preserve">. </w:t>
      </w:r>
      <w:r w:rsidR="00F05085">
        <w:rPr>
          <w:rFonts w:eastAsia="Century Gothic"/>
          <w:color w:val="787878"/>
          <w:sz w:val="22"/>
          <w:szCs w:val="22"/>
        </w:rPr>
        <w:t xml:space="preserve"> </w:t>
      </w:r>
      <w:r w:rsidR="00882242">
        <w:rPr>
          <w:rFonts w:eastAsia="Century Gothic"/>
          <w:color w:val="787878"/>
          <w:sz w:val="22"/>
          <w:szCs w:val="22"/>
        </w:rPr>
        <w:t xml:space="preserve">Compassionate professional with a background </w:t>
      </w:r>
      <w:r w:rsidR="00F05085">
        <w:rPr>
          <w:rFonts w:eastAsia="Century Gothic"/>
          <w:color w:val="787878"/>
          <w:sz w:val="22"/>
          <w:szCs w:val="22"/>
        </w:rPr>
        <w:t>in</w:t>
      </w:r>
      <w:r w:rsidR="00EB2E4C">
        <w:rPr>
          <w:rFonts w:eastAsia="Century Gothic"/>
          <w:color w:val="787878"/>
          <w:sz w:val="22"/>
          <w:szCs w:val="22"/>
        </w:rPr>
        <w:t xml:space="preserve"> </w:t>
      </w:r>
      <w:r w:rsidR="00C712CB">
        <w:rPr>
          <w:rFonts w:eastAsia="Century Gothic"/>
          <w:color w:val="787878"/>
          <w:sz w:val="22"/>
          <w:szCs w:val="22"/>
        </w:rPr>
        <w:t>account management</w:t>
      </w:r>
      <w:r w:rsidR="006E4DDC">
        <w:rPr>
          <w:rFonts w:eastAsia="Century Gothic"/>
          <w:color w:val="787878"/>
          <w:sz w:val="22"/>
          <w:szCs w:val="22"/>
        </w:rPr>
        <w:t xml:space="preserve">, </w:t>
      </w:r>
      <w:r w:rsidR="00481A24">
        <w:rPr>
          <w:rFonts w:eastAsia="Century Gothic"/>
          <w:color w:val="787878"/>
          <w:sz w:val="22"/>
          <w:szCs w:val="22"/>
        </w:rPr>
        <w:t xml:space="preserve">and who </w:t>
      </w:r>
      <w:r w:rsidR="005F3678">
        <w:rPr>
          <w:rFonts w:eastAsia="Century Gothic"/>
          <w:color w:val="787878"/>
          <w:sz w:val="22"/>
          <w:szCs w:val="22"/>
        </w:rPr>
        <w:t>possesses an</w:t>
      </w:r>
      <w:r w:rsidR="00EB1530">
        <w:rPr>
          <w:rFonts w:eastAsia="Century Gothic"/>
          <w:color w:val="787878"/>
          <w:sz w:val="22"/>
          <w:szCs w:val="22"/>
        </w:rPr>
        <w:t xml:space="preserve"> upbeat attitude</w:t>
      </w:r>
      <w:r w:rsidR="00F22796">
        <w:rPr>
          <w:rFonts w:eastAsia="Century Gothic"/>
          <w:color w:val="787878"/>
          <w:sz w:val="22"/>
          <w:szCs w:val="22"/>
        </w:rPr>
        <w:t xml:space="preserve"> no matter how stressful the situation</w:t>
      </w:r>
      <w:r w:rsidR="005F3678">
        <w:rPr>
          <w:rFonts w:eastAsia="Century Gothic"/>
          <w:color w:val="787878"/>
          <w:sz w:val="22"/>
          <w:szCs w:val="22"/>
        </w:rPr>
        <w:t>.</w:t>
      </w:r>
      <w:r w:rsidR="005F3678" w:rsidRPr="00351F48">
        <w:rPr>
          <w:rFonts w:eastAsia="Century Gothic"/>
          <w:color w:val="787878"/>
          <w:sz w:val="22"/>
          <w:szCs w:val="22"/>
        </w:rPr>
        <w:t xml:space="preserve"> Well-versed in interpersonal communication and </w:t>
      </w:r>
      <w:r w:rsidR="005F3678">
        <w:rPr>
          <w:rFonts w:eastAsia="Century Gothic"/>
          <w:color w:val="787878"/>
          <w:sz w:val="22"/>
          <w:szCs w:val="22"/>
        </w:rPr>
        <w:t>well-educated with an MBA and a Master of Science in Management and Leadership</w:t>
      </w:r>
      <w:r w:rsidR="005F3678" w:rsidRPr="00351F48">
        <w:rPr>
          <w:rFonts w:eastAsia="Century Gothic"/>
          <w:color w:val="787878"/>
          <w:sz w:val="22"/>
          <w:szCs w:val="22"/>
        </w:rPr>
        <w:t xml:space="preserve">. Focused on offering superior </w:t>
      </w:r>
      <w:r w:rsidR="00173CEE">
        <w:rPr>
          <w:rFonts w:eastAsia="Century Gothic"/>
          <w:color w:val="787878"/>
          <w:sz w:val="22"/>
          <w:szCs w:val="22"/>
        </w:rPr>
        <w:t xml:space="preserve">patient </w:t>
      </w:r>
      <w:r w:rsidR="005F3678" w:rsidRPr="00351F48">
        <w:rPr>
          <w:rFonts w:eastAsia="Century Gothic"/>
          <w:color w:val="787878"/>
          <w:sz w:val="22"/>
          <w:szCs w:val="22"/>
        </w:rPr>
        <w:t xml:space="preserve">support </w:t>
      </w:r>
      <w:r w:rsidR="00BB5720">
        <w:rPr>
          <w:rFonts w:eastAsia="Century Gothic"/>
          <w:color w:val="787878"/>
          <w:sz w:val="22"/>
          <w:szCs w:val="22"/>
        </w:rPr>
        <w:t>and safety,</w:t>
      </w:r>
      <w:r w:rsidR="00AA1EC2">
        <w:rPr>
          <w:rFonts w:eastAsia="Century Gothic"/>
          <w:color w:val="787878"/>
          <w:sz w:val="22"/>
          <w:szCs w:val="22"/>
        </w:rPr>
        <w:t xml:space="preserve"> </w:t>
      </w:r>
      <w:r w:rsidR="005F3678" w:rsidRPr="00351F48">
        <w:rPr>
          <w:rFonts w:eastAsia="Century Gothic"/>
          <w:color w:val="787878"/>
          <w:sz w:val="22"/>
          <w:szCs w:val="22"/>
        </w:rPr>
        <w:t xml:space="preserve">and meeting all determined </w:t>
      </w:r>
      <w:r w:rsidR="008059B4">
        <w:rPr>
          <w:rFonts w:eastAsia="Century Gothic"/>
          <w:color w:val="787878"/>
          <w:sz w:val="22"/>
          <w:szCs w:val="22"/>
        </w:rPr>
        <w:t>goals</w:t>
      </w:r>
      <w:r w:rsidR="0059758A">
        <w:rPr>
          <w:rFonts w:eastAsia="Century Gothic"/>
          <w:color w:val="787878"/>
          <w:sz w:val="22"/>
          <w:szCs w:val="22"/>
        </w:rPr>
        <w:t>, while</w:t>
      </w:r>
      <w:r w:rsidR="00DF5BFF">
        <w:rPr>
          <w:rFonts w:eastAsia="Century Gothic"/>
          <w:color w:val="787878"/>
          <w:sz w:val="22"/>
          <w:szCs w:val="22"/>
        </w:rPr>
        <w:t xml:space="preserve"> being able to multitask efficiently</w:t>
      </w:r>
      <w:r w:rsidR="00884EBD">
        <w:rPr>
          <w:rFonts w:eastAsia="Century Gothic"/>
          <w:color w:val="787878"/>
          <w:sz w:val="22"/>
          <w:szCs w:val="22"/>
        </w:rPr>
        <w:t xml:space="preserve"> and radiate positivity</w:t>
      </w:r>
      <w:r w:rsidR="00DF5BFF">
        <w:rPr>
          <w:rFonts w:eastAsia="Century Gothic"/>
          <w:color w:val="787878"/>
          <w:sz w:val="22"/>
          <w:szCs w:val="22"/>
        </w:rPr>
        <w:t xml:space="preserve">. </w:t>
      </w:r>
      <w:r w:rsidR="005F3678" w:rsidRPr="00351F48">
        <w:rPr>
          <w:rFonts w:eastAsia="Century Gothic"/>
          <w:color w:val="787878"/>
          <w:sz w:val="22"/>
          <w:szCs w:val="22"/>
        </w:rPr>
        <w:t>Skilled in leadership functions such as training</w:t>
      </w:r>
      <w:r w:rsidR="00BA6021">
        <w:rPr>
          <w:rFonts w:eastAsia="Century Gothic"/>
          <w:color w:val="787878"/>
          <w:sz w:val="22"/>
          <w:szCs w:val="22"/>
        </w:rPr>
        <w:t>, managing, and delegating tasks to team</w:t>
      </w:r>
      <w:r w:rsidR="003927F6">
        <w:rPr>
          <w:rFonts w:eastAsia="Century Gothic"/>
          <w:color w:val="787878"/>
          <w:sz w:val="22"/>
          <w:szCs w:val="22"/>
        </w:rPr>
        <w:t xml:space="preserve"> members.</w:t>
      </w:r>
    </w:p>
    <w:p w14:paraId="5C890D05" w14:textId="77777777" w:rsidR="003B0A50" w:rsidRPr="00351F48" w:rsidRDefault="003B0A50" w:rsidP="003B0A50">
      <w:pPr>
        <w:pStyle w:val="divdocumentdivsectiontitle"/>
        <w:shd w:val="clear" w:color="auto" w:fill="FFFFFF"/>
        <w:spacing w:before="300" w:after="200"/>
        <w:jc w:val="center"/>
        <w:rPr>
          <w:rFonts w:eastAsia="Century Gothic"/>
          <w:b/>
          <w:bCs/>
          <w:caps/>
        </w:rPr>
      </w:pPr>
      <w:r w:rsidRPr="00351F48">
        <w:rPr>
          <w:rFonts w:eastAsia="Century Gothic"/>
          <w:b/>
          <w:bCs/>
          <w:caps/>
        </w:rPr>
        <w:t>Skills</w:t>
      </w:r>
    </w:p>
    <w:tbl>
      <w:tblPr>
        <w:tblStyle w:val="divdocumenttable"/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3B0A50" w:rsidRPr="00351F48" w14:paraId="6EBC3799" w14:textId="77777777" w:rsidTr="00FB0D50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421D25" w14:textId="04FB35FF" w:rsidR="00E52B74" w:rsidRDefault="001832CF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Tracheotomy Care/Suctioning</w:t>
            </w:r>
          </w:p>
          <w:p w14:paraId="7BE83FDF" w14:textId="6D71DD42" w:rsidR="00F6288F" w:rsidRDefault="00D3319A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Critical thinking</w:t>
            </w:r>
          </w:p>
          <w:p w14:paraId="10C55E6C" w14:textId="009C4385" w:rsidR="003B0A50" w:rsidRPr="00351F48" w:rsidRDefault="00D3319A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Compassionate</w:t>
            </w:r>
          </w:p>
          <w:p w14:paraId="7EC41465" w14:textId="0653707C" w:rsidR="003B0A50" w:rsidRPr="00351F48" w:rsidRDefault="00DC5F3A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Team player</w:t>
            </w:r>
          </w:p>
          <w:p w14:paraId="434F6B9D" w14:textId="5A4BCB89" w:rsidR="003B0A50" w:rsidRPr="00351F48" w:rsidRDefault="006D6393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Problem solver</w:t>
            </w:r>
          </w:p>
          <w:p w14:paraId="58E048DD" w14:textId="77777777" w:rsidR="003B0A50" w:rsidRPr="00351F48" w:rsidRDefault="003B0A50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 w:rsidRPr="00351F48">
              <w:rPr>
                <w:rFonts w:eastAsia="Century Gothic"/>
                <w:color w:val="787878"/>
                <w:sz w:val="22"/>
                <w:szCs w:val="22"/>
              </w:rPr>
              <w:t>Transformational leadership</w:t>
            </w:r>
          </w:p>
          <w:p w14:paraId="6C0BAFD1" w14:textId="4D02DE12" w:rsidR="003B0A50" w:rsidRDefault="003B0A50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 w:rsidRPr="00351F48">
              <w:rPr>
                <w:rFonts w:eastAsia="Century Gothic"/>
                <w:color w:val="787878"/>
                <w:sz w:val="22"/>
                <w:szCs w:val="22"/>
              </w:rPr>
              <w:t>Interpersonal communication</w:t>
            </w:r>
          </w:p>
          <w:p w14:paraId="020E2B7D" w14:textId="6A92A523" w:rsidR="005160BC" w:rsidRDefault="00B355BB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Therapeutic communication</w:t>
            </w:r>
          </w:p>
          <w:p w14:paraId="3A85EADF" w14:textId="0B6D5BB7" w:rsidR="004238E9" w:rsidRDefault="004238E9" w:rsidP="00FB0D50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Physical Assessments</w:t>
            </w:r>
          </w:p>
          <w:p w14:paraId="2F583687" w14:textId="4C16DF75" w:rsidR="00894D4F" w:rsidRPr="00351F48" w:rsidRDefault="00894D4F" w:rsidP="00F6288F">
            <w:pPr>
              <w:pStyle w:val="divdocumentulli"/>
              <w:spacing w:line="320" w:lineRule="atLeast"/>
              <w:ind w:left="259"/>
              <w:rPr>
                <w:rFonts w:eastAsia="Century Gothic"/>
                <w:color w:val="787878"/>
                <w:sz w:val="22"/>
                <w:szCs w:val="22"/>
              </w:rPr>
            </w:pPr>
          </w:p>
        </w:tc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30B6A0" w14:textId="51B53B4E" w:rsidR="003B0A50" w:rsidRPr="00351F48" w:rsidRDefault="006D6393" w:rsidP="00FB0D5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Monitoring Vital Signs</w:t>
            </w:r>
          </w:p>
          <w:p w14:paraId="75DB134E" w14:textId="23D89A43" w:rsidR="003B0A50" w:rsidRPr="00351F48" w:rsidRDefault="00E156FC" w:rsidP="00FB0D5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Patient Teaching</w:t>
            </w:r>
          </w:p>
          <w:p w14:paraId="708088DA" w14:textId="07251844" w:rsidR="003B0A50" w:rsidRPr="00351F48" w:rsidRDefault="00520036" w:rsidP="00FB0D50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Patient safety prioritization</w:t>
            </w:r>
          </w:p>
          <w:p w14:paraId="613E0E98" w14:textId="5F22186C" w:rsidR="00F6288F" w:rsidRDefault="003B0A50" w:rsidP="00F6288F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 w:rsidRPr="00351F48">
              <w:rPr>
                <w:rFonts w:eastAsia="Century Gothic"/>
                <w:color w:val="787878"/>
                <w:sz w:val="22"/>
                <w:szCs w:val="22"/>
              </w:rPr>
              <w:t xml:space="preserve">Proficient in </w:t>
            </w:r>
            <w:r w:rsidR="00D9217A">
              <w:rPr>
                <w:rFonts w:eastAsia="Century Gothic"/>
                <w:color w:val="787878"/>
                <w:sz w:val="22"/>
                <w:szCs w:val="22"/>
              </w:rPr>
              <w:t>time management</w:t>
            </w:r>
          </w:p>
          <w:p w14:paraId="3CC463C0" w14:textId="2D5134EC" w:rsidR="00F6288F" w:rsidRDefault="00F6288F" w:rsidP="00F6288F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Coachable</w:t>
            </w:r>
          </w:p>
          <w:p w14:paraId="1F6806F8" w14:textId="7D643938" w:rsidR="005160BC" w:rsidRDefault="004238E9" w:rsidP="00F6288F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Medication Administration</w:t>
            </w:r>
          </w:p>
          <w:p w14:paraId="08F40CF6" w14:textId="1B476B0C" w:rsidR="004238E9" w:rsidRPr="00F6288F" w:rsidRDefault="00CD4963" w:rsidP="00F6288F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eastAsia="Century Gothic"/>
                <w:color w:val="787878"/>
                <w:sz w:val="22"/>
                <w:szCs w:val="22"/>
              </w:rPr>
            </w:pPr>
            <w:r>
              <w:rPr>
                <w:rFonts w:eastAsia="Century Gothic"/>
                <w:color w:val="787878"/>
                <w:sz w:val="22"/>
                <w:szCs w:val="22"/>
              </w:rPr>
              <w:t>Adherence to protocols</w:t>
            </w:r>
          </w:p>
          <w:p w14:paraId="0E0EF43B" w14:textId="3F63F2AA" w:rsidR="00F6288F" w:rsidRPr="00351F48" w:rsidRDefault="00F6288F" w:rsidP="00F6288F">
            <w:pPr>
              <w:pStyle w:val="divdocumentulli"/>
              <w:spacing w:line="320" w:lineRule="atLeast"/>
              <w:ind w:left="460"/>
              <w:rPr>
                <w:rFonts w:eastAsia="Century Gothic"/>
                <w:color w:val="787878"/>
                <w:sz w:val="22"/>
                <w:szCs w:val="22"/>
              </w:rPr>
            </w:pPr>
          </w:p>
        </w:tc>
      </w:tr>
    </w:tbl>
    <w:p w14:paraId="11D49495" w14:textId="77777777" w:rsidR="00C85217" w:rsidRPr="00351F48" w:rsidRDefault="00C85217" w:rsidP="00B96ECF">
      <w:pPr>
        <w:pStyle w:val="divdocumentdivsectiontitle"/>
        <w:shd w:val="clear" w:color="auto" w:fill="FFFFFF"/>
        <w:spacing w:before="300" w:after="200"/>
        <w:jc w:val="center"/>
        <w:rPr>
          <w:rFonts w:eastAsia="Century Gothic"/>
          <w:b/>
          <w:bCs/>
          <w:caps/>
        </w:rPr>
      </w:pPr>
      <w:r w:rsidRPr="00351F48">
        <w:rPr>
          <w:rFonts w:eastAsia="Century Gothic"/>
          <w:b/>
          <w:bCs/>
          <w:caps/>
        </w:rPr>
        <w:t>Education and Training</w:t>
      </w:r>
    </w:p>
    <w:p w14:paraId="2354C011" w14:textId="289B2E56" w:rsidR="00C85217" w:rsidRPr="00351F48" w:rsidRDefault="000C56D5" w:rsidP="00B96ECF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txtBold"/>
          <w:rFonts w:eastAsia="Century Gothic"/>
          <w:sz w:val="22"/>
          <w:szCs w:val="22"/>
        </w:rPr>
        <w:t>LVN:</w:t>
      </w:r>
      <w:r>
        <w:rPr>
          <w:rStyle w:val="span"/>
          <w:rFonts w:eastAsia="Century Gothic"/>
          <w:color w:val="787878"/>
          <w:sz w:val="22"/>
          <w:szCs w:val="22"/>
        </w:rPr>
        <w:t xml:space="preserve"> </w:t>
      </w:r>
      <w:r w:rsidR="00FF4AEB">
        <w:rPr>
          <w:rStyle w:val="span"/>
          <w:rFonts w:eastAsia="Century Gothic"/>
          <w:color w:val="787878"/>
          <w:sz w:val="22"/>
          <w:szCs w:val="22"/>
        </w:rPr>
        <w:t xml:space="preserve">Licensed Vocational Nurse </w:t>
      </w:r>
      <w:r w:rsidR="00FE683F">
        <w:rPr>
          <w:rStyle w:val="span"/>
          <w:rFonts w:eastAsia="Century Gothic"/>
          <w:color w:val="787878"/>
          <w:sz w:val="22"/>
          <w:szCs w:val="22"/>
        </w:rPr>
        <w:t>|</w:t>
      </w:r>
      <w:r w:rsidR="004D5D52">
        <w:rPr>
          <w:rStyle w:val="span"/>
          <w:rFonts w:eastAsia="Century Gothic"/>
          <w:color w:val="787878"/>
          <w:sz w:val="22"/>
          <w:szCs w:val="22"/>
        </w:rPr>
        <w:t xml:space="preserve"> License # </w:t>
      </w:r>
      <w:r w:rsidR="004D5D52" w:rsidRPr="004D5D52">
        <w:rPr>
          <w:rStyle w:val="span"/>
          <w:rFonts w:eastAsia="Century Gothic"/>
          <w:color w:val="787878"/>
          <w:sz w:val="22"/>
          <w:szCs w:val="22"/>
        </w:rPr>
        <w:t>1075131</w:t>
      </w:r>
    </w:p>
    <w:p w14:paraId="05591EE7" w14:textId="5899840A" w:rsidR="00C85217" w:rsidRDefault="00552A49" w:rsidP="00B96ECF">
      <w:pPr>
        <w:pStyle w:val="spanpaddedline"/>
        <w:shd w:val="clear" w:color="auto" w:fill="FFFFFF"/>
        <w:spacing w:line="320" w:lineRule="atLeast"/>
        <w:rPr>
          <w:rStyle w:val="span"/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Galen College of Nursing | San Antonio, TX</w:t>
      </w:r>
    </w:p>
    <w:p w14:paraId="47032569" w14:textId="77777777" w:rsidR="00C85217" w:rsidRDefault="00C85217" w:rsidP="00B96ECF">
      <w:pPr>
        <w:pStyle w:val="divdocumentsinglecolumn"/>
        <w:shd w:val="clear" w:color="auto" w:fill="FFFFFF"/>
        <w:spacing w:line="320" w:lineRule="atLeast"/>
        <w:rPr>
          <w:rStyle w:val="txtBold"/>
          <w:rFonts w:eastAsia="Century Gothic"/>
          <w:sz w:val="22"/>
          <w:szCs w:val="22"/>
        </w:rPr>
      </w:pPr>
    </w:p>
    <w:p w14:paraId="5EBF0E66" w14:textId="77777777" w:rsidR="00C85217" w:rsidRPr="00C224C9" w:rsidRDefault="00C85217" w:rsidP="00B96ECF">
      <w:pPr>
        <w:spacing w:line="240" w:lineRule="auto"/>
      </w:pPr>
      <w:r w:rsidRPr="00351F48">
        <w:rPr>
          <w:rStyle w:val="txtBold"/>
          <w:rFonts w:eastAsia="Century Gothic"/>
          <w:sz w:val="22"/>
          <w:szCs w:val="22"/>
        </w:rPr>
        <w:t>Master of Science</w:t>
      </w:r>
      <w:r w:rsidRPr="00351F48">
        <w:rPr>
          <w:rStyle w:val="span"/>
          <w:rFonts w:eastAsia="Century Gothic"/>
          <w:color w:val="787878"/>
          <w:sz w:val="22"/>
          <w:szCs w:val="22"/>
        </w:rPr>
        <w:t>: Management and Leadership</w:t>
      </w:r>
      <w:r w:rsidRPr="00351F48">
        <w:rPr>
          <w:rStyle w:val="singlecolumnspanpaddedlinenth-child1"/>
          <w:rFonts w:eastAsia="Century Gothic"/>
          <w:color w:val="787878"/>
          <w:sz w:val="22"/>
          <w:szCs w:val="22"/>
        </w:rPr>
        <w:t xml:space="preserve"> </w:t>
      </w:r>
    </w:p>
    <w:p w14:paraId="6298566A" w14:textId="77777777" w:rsidR="00C85217" w:rsidRDefault="00C85217" w:rsidP="00B96ECF">
      <w:pPr>
        <w:pStyle w:val="spanpaddedline"/>
        <w:shd w:val="clear" w:color="auto" w:fill="FFFFFF"/>
        <w:spacing w:line="320" w:lineRule="atLeast"/>
        <w:rPr>
          <w:rStyle w:val="span"/>
          <w:rFonts w:eastAsia="Century Gothic"/>
          <w:color w:val="58585A"/>
          <w:sz w:val="22"/>
          <w:szCs w:val="22"/>
        </w:rPr>
      </w:pPr>
      <w:r w:rsidRPr="00351F48">
        <w:rPr>
          <w:rStyle w:val="span"/>
          <w:rFonts w:eastAsia="Century Gothic"/>
          <w:color w:val="58585A"/>
          <w:sz w:val="22"/>
          <w:szCs w:val="22"/>
        </w:rPr>
        <w:t xml:space="preserve">Western Governors University | </w:t>
      </w:r>
      <w:r w:rsidRPr="00351F48">
        <w:rPr>
          <w:rStyle w:val="educsprtreducsprtr"/>
          <w:rFonts w:eastAsia="Century Gothic"/>
          <w:color w:val="58585A"/>
          <w:sz w:val="22"/>
          <w:szCs w:val="22"/>
        </w:rPr>
        <w:t xml:space="preserve">| </w:t>
      </w:r>
      <w:r w:rsidRPr="00351F48">
        <w:rPr>
          <w:rStyle w:val="span"/>
          <w:rFonts w:eastAsia="Century Gothic"/>
          <w:color w:val="58585A"/>
          <w:sz w:val="22"/>
          <w:szCs w:val="22"/>
        </w:rPr>
        <w:t>Salt Lake City, UT</w:t>
      </w:r>
      <w:r w:rsidRPr="00351F48">
        <w:rPr>
          <w:rFonts w:eastAsia="Century Gothic"/>
          <w:color w:val="58585A"/>
          <w:sz w:val="22"/>
          <w:szCs w:val="22"/>
        </w:rPr>
        <w:t xml:space="preserve"> </w:t>
      </w:r>
      <w:r w:rsidRPr="00351F48">
        <w:rPr>
          <w:rStyle w:val="span"/>
          <w:rFonts w:eastAsia="Century Gothic"/>
          <w:color w:val="58585A"/>
          <w:sz w:val="22"/>
          <w:szCs w:val="22"/>
        </w:rPr>
        <w:t>| 2020</w:t>
      </w:r>
    </w:p>
    <w:p w14:paraId="093807EA" w14:textId="77777777" w:rsidR="00C85217" w:rsidRPr="00351F48" w:rsidRDefault="00C85217" w:rsidP="00B96ECF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Elected leader, by peers, for collaborative capstone effort.</w:t>
      </w:r>
    </w:p>
    <w:p w14:paraId="45944299" w14:textId="77777777" w:rsidR="00C85217" w:rsidRPr="00351F48" w:rsidRDefault="00C85217" w:rsidP="00B96ECF">
      <w:pPr>
        <w:pStyle w:val="divdocumentsinglecolumn"/>
        <w:shd w:val="clear" w:color="auto" w:fill="FFFFFF"/>
        <w:spacing w:before="200" w:line="320" w:lineRule="atLeast"/>
        <w:rPr>
          <w:rFonts w:eastAsia="Century Gothic"/>
          <w:color w:val="787878"/>
          <w:sz w:val="22"/>
          <w:szCs w:val="22"/>
        </w:rPr>
      </w:pPr>
      <w:r w:rsidRPr="00351F48">
        <w:rPr>
          <w:rStyle w:val="txtBold"/>
          <w:rFonts w:eastAsia="Century Gothic"/>
          <w:sz w:val="22"/>
          <w:szCs w:val="22"/>
        </w:rPr>
        <w:t>MBA</w:t>
      </w:r>
      <w:r w:rsidRPr="00351F48">
        <w:rPr>
          <w:rStyle w:val="span"/>
          <w:rFonts w:eastAsia="Century Gothic"/>
          <w:color w:val="787878"/>
          <w:sz w:val="22"/>
          <w:szCs w:val="22"/>
        </w:rPr>
        <w:t>: Business Administration</w:t>
      </w:r>
      <w:r w:rsidRPr="00351F48">
        <w:rPr>
          <w:rStyle w:val="singlecolumnspanpaddedlinenth-child1"/>
          <w:rFonts w:eastAsia="Century Gothic"/>
          <w:color w:val="787878"/>
          <w:sz w:val="22"/>
          <w:szCs w:val="22"/>
        </w:rPr>
        <w:t xml:space="preserve"> </w:t>
      </w:r>
    </w:p>
    <w:p w14:paraId="63CBAFF6" w14:textId="77777777" w:rsidR="00C85217" w:rsidRPr="00351F48" w:rsidRDefault="00C85217" w:rsidP="00B96ECF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 w:rsidRPr="00351F48">
        <w:rPr>
          <w:rStyle w:val="span"/>
          <w:rFonts w:eastAsia="Century Gothic"/>
          <w:color w:val="58585A"/>
          <w:sz w:val="22"/>
          <w:szCs w:val="22"/>
        </w:rPr>
        <w:t xml:space="preserve">Western Governors University | </w:t>
      </w:r>
      <w:r w:rsidRPr="00351F48">
        <w:rPr>
          <w:rStyle w:val="educsprtreducsprtr"/>
          <w:rFonts w:eastAsia="Century Gothic"/>
          <w:color w:val="58585A"/>
          <w:sz w:val="22"/>
          <w:szCs w:val="22"/>
        </w:rPr>
        <w:t xml:space="preserve">| </w:t>
      </w:r>
      <w:r w:rsidRPr="00351F48">
        <w:rPr>
          <w:rStyle w:val="span"/>
          <w:rFonts w:eastAsia="Century Gothic"/>
          <w:color w:val="58585A"/>
          <w:sz w:val="22"/>
          <w:szCs w:val="22"/>
        </w:rPr>
        <w:t>Salt Lake City, UT</w:t>
      </w:r>
      <w:r w:rsidRPr="00351F48">
        <w:rPr>
          <w:rFonts w:eastAsia="Century Gothic"/>
          <w:color w:val="58585A"/>
          <w:sz w:val="22"/>
          <w:szCs w:val="22"/>
        </w:rPr>
        <w:t xml:space="preserve"> </w:t>
      </w:r>
      <w:r w:rsidRPr="00351F48">
        <w:rPr>
          <w:rStyle w:val="span"/>
          <w:rFonts w:eastAsia="Century Gothic"/>
          <w:color w:val="58585A"/>
          <w:sz w:val="22"/>
          <w:szCs w:val="22"/>
        </w:rPr>
        <w:t>| 2019</w:t>
      </w:r>
    </w:p>
    <w:p w14:paraId="182A5C0B" w14:textId="77777777" w:rsidR="00C85217" w:rsidRPr="00351F48" w:rsidRDefault="00C85217" w:rsidP="00B96ECF">
      <w:pPr>
        <w:pStyle w:val="p"/>
        <w:shd w:val="clear" w:color="auto" w:fill="FFFFFF"/>
        <w:spacing w:line="320" w:lineRule="atLeast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Elected CEO, by peers, for collaborative portion of capstone project.</w:t>
      </w:r>
    </w:p>
    <w:p w14:paraId="2C19C626" w14:textId="77777777" w:rsidR="00C85217" w:rsidRPr="00351F48" w:rsidRDefault="00C85217" w:rsidP="00B96ECF">
      <w:pPr>
        <w:pStyle w:val="divdocumentsinglecolumn"/>
        <w:shd w:val="clear" w:color="auto" w:fill="FFFFFF"/>
        <w:spacing w:before="200" w:line="320" w:lineRule="atLeast"/>
        <w:rPr>
          <w:rFonts w:eastAsia="Century Gothic"/>
          <w:color w:val="787878"/>
          <w:sz w:val="22"/>
          <w:szCs w:val="22"/>
        </w:rPr>
      </w:pPr>
      <w:r w:rsidRPr="00351F48">
        <w:rPr>
          <w:rStyle w:val="txtBold"/>
          <w:rFonts w:eastAsia="Century Gothic"/>
          <w:sz w:val="22"/>
          <w:szCs w:val="22"/>
        </w:rPr>
        <w:t>Bachelor of Science</w:t>
      </w:r>
      <w:r w:rsidRPr="00351F48">
        <w:rPr>
          <w:rStyle w:val="span"/>
          <w:rFonts w:eastAsia="Century Gothic"/>
          <w:color w:val="787878"/>
          <w:sz w:val="22"/>
          <w:szCs w:val="22"/>
        </w:rPr>
        <w:t>: Business Management</w:t>
      </w:r>
      <w:r w:rsidRPr="00351F48">
        <w:rPr>
          <w:rStyle w:val="singlecolumnspanpaddedlinenth-child1"/>
          <w:rFonts w:eastAsia="Century Gothic"/>
          <w:color w:val="787878"/>
          <w:sz w:val="22"/>
          <w:szCs w:val="22"/>
        </w:rPr>
        <w:t xml:space="preserve"> </w:t>
      </w:r>
    </w:p>
    <w:p w14:paraId="73D36376" w14:textId="1C1BDFE4" w:rsidR="00C85217" w:rsidRDefault="00C85217" w:rsidP="00B96ECF">
      <w:pPr>
        <w:pStyle w:val="spanpaddedline"/>
        <w:shd w:val="clear" w:color="auto" w:fill="FFFFFF"/>
        <w:spacing w:line="320" w:lineRule="atLeast"/>
        <w:rPr>
          <w:rStyle w:val="span"/>
          <w:rFonts w:eastAsia="Century Gothic"/>
          <w:color w:val="58585A"/>
          <w:sz w:val="22"/>
          <w:szCs w:val="22"/>
        </w:rPr>
      </w:pPr>
      <w:r w:rsidRPr="00351F48">
        <w:rPr>
          <w:rStyle w:val="span"/>
          <w:rFonts w:eastAsia="Century Gothic"/>
          <w:color w:val="58585A"/>
          <w:sz w:val="22"/>
          <w:szCs w:val="22"/>
        </w:rPr>
        <w:t xml:space="preserve">Western Governors University | </w:t>
      </w:r>
      <w:r w:rsidRPr="00351F48">
        <w:rPr>
          <w:rStyle w:val="educsprtreducsprtr"/>
          <w:rFonts w:eastAsia="Century Gothic"/>
          <w:color w:val="58585A"/>
          <w:sz w:val="22"/>
          <w:szCs w:val="22"/>
        </w:rPr>
        <w:t xml:space="preserve">| </w:t>
      </w:r>
      <w:r w:rsidRPr="00351F48">
        <w:rPr>
          <w:rStyle w:val="span"/>
          <w:rFonts w:eastAsia="Century Gothic"/>
          <w:color w:val="58585A"/>
          <w:sz w:val="22"/>
          <w:szCs w:val="22"/>
        </w:rPr>
        <w:t>Salt Lake City, UT</w:t>
      </w:r>
      <w:r w:rsidRPr="00351F48">
        <w:rPr>
          <w:rFonts w:eastAsia="Century Gothic"/>
          <w:color w:val="58585A"/>
          <w:sz w:val="22"/>
          <w:szCs w:val="22"/>
        </w:rPr>
        <w:t xml:space="preserve"> </w:t>
      </w:r>
      <w:r w:rsidRPr="00351F48">
        <w:rPr>
          <w:rStyle w:val="span"/>
          <w:rFonts w:eastAsia="Century Gothic"/>
          <w:color w:val="58585A"/>
          <w:sz w:val="22"/>
          <w:szCs w:val="22"/>
        </w:rPr>
        <w:t>| 2019</w:t>
      </w:r>
    </w:p>
    <w:p w14:paraId="66CBD3F7" w14:textId="1515AB60" w:rsidR="004C08D3" w:rsidRPr="00351F48" w:rsidRDefault="004C08D3" w:rsidP="00E7260E">
      <w:pPr>
        <w:pStyle w:val="divdocumentdivsectiontitle"/>
        <w:shd w:val="clear" w:color="auto" w:fill="FFFFFF"/>
        <w:spacing w:before="300" w:after="200"/>
        <w:jc w:val="center"/>
        <w:rPr>
          <w:rFonts w:eastAsia="Century Gothic"/>
          <w:b/>
          <w:bCs/>
          <w:caps/>
        </w:rPr>
      </w:pPr>
      <w:r>
        <w:rPr>
          <w:rFonts w:eastAsia="Century Gothic"/>
          <w:b/>
          <w:bCs/>
          <w:caps/>
        </w:rPr>
        <w:lastRenderedPageBreak/>
        <w:t>Clinical experience</w:t>
      </w:r>
    </w:p>
    <w:p w14:paraId="70E944CD" w14:textId="40B37781" w:rsidR="007C56BA" w:rsidRPr="00351F48" w:rsidRDefault="007C56BA" w:rsidP="006F34E7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Fundamentals Clinical</w:t>
      </w:r>
    </w:p>
    <w:p w14:paraId="40015898" w14:textId="6B7FFE65" w:rsidR="007C56BA" w:rsidRPr="00351F48" w:rsidRDefault="00F44893" w:rsidP="006F34E7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Galen College of Nursing</w:t>
      </w:r>
      <w:r w:rsidR="007C56BA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7C56BA">
        <w:rPr>
          <w:rStyle w:val="span"/>
          <w:rFonts w:eastAsia="Century Gothic"/>
          <w:color w:val="58585A"/>
          <w:sz w:val="22"/>
          <w:szCs w:val="22"/>
        </w:rPr>
        <w:t>San Antonio</w:t>
      </w:r>
      <w:r w:rsidR="007C56BA" w:rsidRPr="00351F48">
        <w:rPr>
          <w:rStyle w:val="span"/>
          <w:rFonts w:eastAsia="Century Gothic"/>
          <w:color w:val="58585A"/>
          <w:sz w:val="22"/>
          <w:szCs w:val="22"/>
        </w:rPr>
        <w:t xml:space="preserve">, </w:t>
      </w:r>
      <w:r w:rsidR="007C56BA">
        <w:rPr>
          <w:rStyle w:val="span"/>
          <w:rFonts w:eastAsia="Century Gothic"/>
          <w:color w:val="58585A"/>
          <w:sz w:val="22"/>
          <w:szCs w:val="22"/>
        </w:rPr>
        <w:t>TX</w:t>
      </w:r>
      <w:r w:rsidR="007C56BA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7C56BA">
        <w:rPr>
          <w:rStyle w:val="span"/>
          <w:rFonts w:eastAsia="Century Gothic"/>
          <w:color w:val="58585A"/>
          <w:sz w:val="22"/>
          <w:szCs w:val="22"/>
        </w:rPr>
        <w:t xml:space="preserve">Quarter </w:t>
      </w:r>
      <w:r>
        <w:rPr>
          <w:rStyle w:val="span"/>
          <w:rFonts w:eastAsia="Century Gothic"/>
          <w:color w:val="58585A"/>
          <w:sz w:val="22"/>
          <w:szCs w:val="22"/>
        </w:rPr>
        <w:t>1</w:t>
      </w:r>
    </w:p>
    <w:p w14:paraId="0EB09D42" w14:textId="52600BCD" w:rsidR="007C56BA" w:rsidRPr="00351F48" w:rsidRDefault="007C56BA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</w:t>
      </w:r>
      <w:r w:rsidR="00973FEB">
        <w:rPr>
          <w:rStyle w:val="span"/>
          <w:rFonts w:eastAsia="Century Gothic"/>
          <w:color w:val="787878"/>
          <w:sz w:val="22"/>
          <w:szCs w:val="22"/>
        </w:rPr>
        <w:t xml:space="preserve"> consistent personal growth and development</w:t>
      </w:r>
      <w:r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288D9EE1" w14:textId="2B75E58F" w:rsidR="007C56BA" w:rsidRPr="00351F48" w:rsidRDefault="00973FEB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Learned proper documentation techniques.</w:t>
      </w:r>
    </w:p>
    <w:p w14:paraId="5C14F687" w14:textId="20CD1E25" w:rsidR="007C56BA" w:rsidRPr="00351F48" w:rsidRDefault="00973FEB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Learned </w:t>
      </w:r>
      <w:r w:rsidR="00C518A3">
        <w:rPr>
          <w:rStyle w:val="span"/>
          <w:rFonts w:eastAsia="Century Gothic"/>
          <w:color w:val="787878"/>
          <w:sz w:val="22"/>
          <w:szCs w:val="22"/>
        </w:rPr>
        <w:t>how to properly perform head-to-toe assessments.</w:t>
      </w:r>
      <w:r w:rsidR="007C56BA">
        <w:rPr>
          <w:rStyle w:val="span"/>
          <w:rFonts w:eastAsia="Century Gothic"/>
          <w:color w:val="787878"/>
          <w:sz w:val="22"/>
          <w:szCs w:val="22"/>
        </w:rPr>
        <w:t xml:space="preserve"> </w:t>
      </w:r>
    </w:p>
    <w:p w14:paraId="2B427C40" w14:textId="3660D9E4" w:rsidR="007C56BA" w:rsidRDefault="00C518A3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Became familiar </w:t>
      </w:r>
      <w:r w:rsidR="00594D8D">
        <w:rPr>
          <w:rStyle w:val="span"/>
          <w:rFonts w:eastAsia="Century Gothic"/>
          <w:color w:val="787878"/>
          <w:sz w:val="22"/>
          <w:szCs w:val="22"/>
        </w:rPr>
        <w:t xml:space="preserve">with </w:t>
      </w:r>
      <w:r>
        <w:rPr>
          <w:rStyle w:val="span"/>
          <w:rFonts w:eastAsia="Century Gothic"/>
          <w:color w:val="787878"/>
          <w:sz w:val="22"/>
          <w:szCs w:val="22"/>
        </w:rPr>
        <w:t>techniques to improve patient safety.</w:t>
      </w:r>
    </w:p>
    <w:p w14:paraId="30A5699C" w14:textId="60C2D863" w:rsidR="007C56BA" w:rsidRDefault="00910E8C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Learned how to assist with transferring patients safely.</w:t>
      </w:r>
    </w:p>
    <w:p w14:paraId="54D14EA7" w14:textId="2CE1667C" w:rsidR="007C56BA" w:rsidRDefault="00910E8C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Learned how to safely feed patients.</w:t>
      </w:r>
    </w:p>
    <w:p w14:paraId="7CC3335B" w14:textId="4225558B" w:rsidR="007C56BA" w:rsidRPr="00351F48" w:rsidRDefault="00910E8C" w:rsidP="007C56B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Learned the importance of proper perineal care.</w:t>
      </w:r>
    </w:p>
    <w:p w14:paraId="317EC756" w14:textId="77777777" w:rsidR="007C56BA" w:rsidRDefault="007C56BA" w:rsidP="00E7260E">
      <w:pPr>
        <w:pStyle w:val="divdocumentsinglecolumn"/>
        <w:shd w:val="clear" w:color="auto" w:fill="FFFFFF"/>
        <w:spacing w:line="320" w:lineRule="atLeast"/>
        <w:rPr>
          <w:rStyle w:val="span"/>
          <w:rFonts w:eastAsia="Century Gothic"/>
          <w:b/>
          <w:bCs/>
          <w:color w:val="000000"/>
          <w:sz w:val="22"/>
          <w:szCs w:val="22"/>
        </w:rPr>
      </w:pPr>
    </w:p>
    <w:p w14:paraId="348F9940" w14:textId="4333B3A0" w:rsidR="004C08D3" w:rsidRPr="00351F48" w:rsidRDefault="00AE4E37" w:rsidP="00E7260E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Medical/Surgical Clinical</w:t>
      </w:r>
    </w:p>
    <w:p w14:paraId="03F70305" w14:textId="16047859" w:rsidR="004C08D3" w:rsidRPr="00351F48" w:rsidRDefault="00AE4E37" w:rsidP="00E7260E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San Pedro Manor</w:t>
      </w:r>
      <w:r w:rsidR="004C08D3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4C08D3">
        <w:rPr>
          <w:rStyle w:val="span"/>
          <w:rFonts w:eastAsia="Century Gothic"/>
          <w:color w:val="58585A"/>
          <w:sz w:val="22"/>
          <w:szCs w:val="22"/>
        </w:rPr>
        <w:t>San Antonio</w:t>
      </w:r>
      <w:r w:rsidR="004C08D3" w:rsidRPr="00351F48">
        <w:rPr>
          <w:rStyle w:val="span"/>
          <w:rFonts w:eastAsia="Century Gothic"/>
          <w:color w:val="58585A"/>
          <w:sz w:val="22"/>
          <w:szCs w:val="22"/>
        </w:rPr>
        <w:t xml:space="preserve">, </w:t>
      </w:r>
      <w:r w:rsidR="004C08D3">
        <w:rPr>
          <w:rStyle w:val="span"/>
          <w:rFonts w:eastAsia="Century Gothic"/>
          <w:color w:val="58585A"/>
          <w:sz w:val="22"/>
          <w:szCs w:val="22"/>
        </w:rPr>
        <w:t>TX</w:t>
      </w:r>
      <w:r w:rsidR="004C08D3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010C3C">
        <w:rPr>
          <w:rStyle w:val="span"/>
          <w:rFonts w:eastAsia="Century Gothic"/>
          <w:color w:val="58585A"/>
          <w:sz w:val="22"/>
          <w:szCs w:val="22"/>
        </w:rPr>
        <w:t>Quarter 2</w:t>
      </w:r>
    </w:p>
    <w:p w14:paraId="363B9755" w14:textId="6BFA650A" w:rsidR="004C08D3" w:rsidRPr="00351F48" w:rsidRDefault="004C08D3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Responsible </w:t>
      </w:r>
      <w:r w:rsidR="00010C3C">
        <w:rPr>
          <w:rStyle w:val="span"/>
          <w:rFonts w:eastAsia="Century Gothic"/>
          <w:color w:val="787878"/>
          <w:sz w:val="22"/>
          <w:szCs w:val="22"/>
        </w:rPr>
        <w:t>for entire hall with one other person.</w:t>
      </w:r>
    </w:p>
    <w:p w14:paraId="27295A6B" w14:textId="6091163F" w:rsidR="004C08D3" w:rsidRPr="00351F48" w:rsidRDefault="00010C3C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Monitored all vital signs for patients.</w:t>
      </w:r>
    </w:p>
    <w:p w14:paraId="787E79BC" w14:textId="0C607642" w:rsidR="004C08D3" w:rsidRPr="00351F48" w:rsidRDefault="001D4972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Performed routine</w:t>
      </w:r>
      <w:r w:rsidR="00A14810">
        <w:rPr>
          <w:rStyle w:val="span"/>
          <w:rFonts w:eastAsia="Century Gothic"/>
          <w:color w:val="787878"/>
          <w:sz w:val="22"/>
          <w:szCs w:val="22"/>
        </w:rPr>
        <w:t xml:space="preserve"> blood glucose monitoring as ordered/needed</w:t>
      </w:r>
      <w:r w:rsidR="00C11A38">
        <w:rPr>
          <w:rStyle w:val="span"/>
          <w:rFonts w:eastAsia="Century Gothic"/>
          <w:color w:val="787878"/>
          <w:sz w:val="22"/>
          <w:szCs w:val="22"/>
        </w:rPr>
        <w:t>.</w:t>
      </w:r>
      <w:r>
        <w:rPr>
          <w:rStyle w:val="span"/>
          <w:rFonts w:eastAsia="Century Gothic"/>
          <w:color w:val="787878"/>
          <w:sz w:val="22"/>
          <w:szCs w:val="22"/>
        </w:rPr>
        <w:t xml:space="preserve"> </w:t>
      </w:r>
    </w:p>
    <w:p w14:paraId="27110A59" w14:textId="4FE7D844" w:rsidR="004C08D3" w:rsidRDefault="00A14810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Administered </w:t>
      </w:r>
      <w:r w:rsidR="004D203E">
        <w:rPr>
          <w:rStyle w:val="span"/>
          <w:rFonts w:eastAsia="Century Gothic"/>
          <w:color w:val="787878"/>
          <w:sz w:val="22"/>
          <w:szCs w:val="22"/>
        </w:rPr>
        <w:t xml:space="preserve">injections </w:t>
      </w:r>
      <w:r w:rsidR="00BA3503">
        <w:rPr>
          <w:rStyle w:val="span"/>
          <w:rFonts w:eastAsia="Century Gothic"/>
          <w:color w:val="787878"/>
          <w:sz w:val="22"/>
          <w:szCs w:val="22"/>
        </w:rPr>
        <w:t xml:space="preserve">PRN </w:t>
      </w:r>
      <w:r w:rsidR="004D203E">
        <w:rPr>
          <w:rStyle w:val="span"/>
          <w:rFonts w:eastAsia="Century Gothic"/>
          <w:color w:val="787878"/>
          <w:sz w:val="22"/>
          <w:szCs w:val="22"/>
        </w:rPr>
        <w:t>e.g. insulin, B12, TB testing, etc</w:t>
      </w:r>
      <w:r w:rsidR="00C11A38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53C6C548" w14:textId="0A03D3FA" w:rsidR="004C08D3" w:rsidRDefault="00BA3503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Administered PRN</w:t>
      </w:r>
      <w:r w:rsidR="00571B28">
        <w:rPr>
          <w:rStyle w:val="span"/>
          <w:rFonts w:eastAsia="Century Gothic"/>
          <w:color w:val="787878"/>
          <w:sz w:val="22"/>
          <w:szCs w:val="22"/>
        </w:rPr>
        <w:t xml:space="preserve"> oral and topical</w:t>
      </w:r>
      <w:r>
        <w:rPr>
          <w:rStyle w:val="span"/>
          <w:rFonts w:eastAsia="Century Gothic"/>
          <w:color w:val="787878"/>
          <w:sz w:val="22"/>
          <w:szCs w:val="22"/>
        </w:rPr>
        <w:t xml:space="preserve"> medications</w:t>
      </w:r>
      <w:r w:rsidR="00C11A38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0B8B49E7" w14:textId="07DEB15C" w:rsidR="004C08D3" w:rsidRDefault="00571B28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Performed catheters and catheter care PRN</w:t>
      </w:r>
      <w:r w:rsidR="00C11A38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3389ED35" w14:textId="0F627124" w:rsidR="00C11A38" w:rsidRDefault="00C11A38" w:rsidP="004C08D3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Performed therapeutic communication to all patients.</w:t>
      </w:r>
    </w:p>
    <w:p w14:paraId="4E9B1E23" w14:textId="77777777" w:rsidR="00A46C74" w:rsidRDefault="00A46C74" w:rsidP="00A46C74">
      <w:pPr>
        <w:pStyle w:val="divdocumentulli"/>
        <w:shd w:val="clear" w:color="auto" w:fill="FFFFFF"/>
        <w:spacing w:line="320" w:lineRule="atLeast"/>
        <w:rPr>
          <w:rStyle w:val="span"/>
          <w:rFonts w:eastAsia="Century Gothic"/>
          <w:color w:val="787878"/>
          <w:sz w:val="22"/>
          <w:szCs w:val="22"/>
        </w:rPr>
      </w:pPr>
    </w:p>
    <w:p w14:paraId="3234F5DF" w14:textId="20E59820" w:rsidR="00A46C74" w:rsidRPr="00351F48" w:rsidRDefault="00A46C74" w:rsidP="006F34E7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Mental Health Clinical</w:t>
      </w:r>
    </w:p>
    <w:p w14:paraId="34C93D76" w14:textId="6E124E05" w:rsidR="00A46C74" w:rsidRPr="00351F48" w:rsidRDefault="00A46C74" w:rsidP="006F34E7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Blue Skies of Texas West</w:t>
      </w:r>
      <w:r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>
        <w:rPr>
          <w:rStyle w:val="span"/>
          <w:rFonts w:eastAsia="Century Gothic"/>
          <w:color w:val="58585A"/>
          <w:sz w:val="22"/>
          <w:szCs w:val="22"/>
        </w:rPr>
        <w:t>San Antonio</w:t>
      </w:r>
      <w:r w:rsidRPr="00351F48">
        <w:rPr>
          <w:rStyle w:val="span"/>
          <w:rFonts w:eastAsia="Century Gothic"/>
          <w:color w:val="58585A"/>
          <w:sz w:val="22"/>
          <w:szCs w:val="22"/>
        </w:rPr>
        <w:t xml:space="preserve">, </w:t>
      </w:r>
      <w:r>
        <w:rPr>
          <w:rStyle w:val="span"/>
          <w:rFonts w:eastAsia="Century Gothic"/>
          <w:color w:val="58585A"/>
          <w:sz w:val="22"/>
          <w:szCs w:val="22"/>
        </w:rPr>
        <w:t>TX</w:t>
      </w:r>
      <w:r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>
        <w:rPr>
          <w:rStyle w:val="span"/>
          <w:rFonts w:eastAsia="Century Gothic"/>
          <w:color w:val="58585A"/>
          <w:sz w:val="22"/>
          <w:szCs w:val="22"/>
        </w:rPr>
        <w:t xml:space="preserve">Quarter </w:t>
      </w:r>
      <w:r w:rsidR="00D853C5">
        <w:rPr>
          <w:rStyle w:val="span"/>
          <w:rFonts w:eastAsia="Century Gothic"/>
          <w:color w:val="58585A"/>
          <w:sz w:val="22"/>
          <w:szCs w:val="22"/>
        </w:rPr>
        <w:t>3</w:t>
      </w:r>
    </w:p>
    <w:p w14:paraId="27479C5A" w14:textId="4ADCB908" w:rsidR="00A46C74" w:rsidRPr="00351F48" w:rsidRDefault="00AA50BD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Learned how to provide assistive care to </w:t>
      </w:r>
      <w:r w:rsidR="00F50D3A">
        <w:rPr>
          <w:rStyle w:val="span"/>
          <w:rFonts w:eastAsia="Century Gothic"/>
          <w:color w:val="787878"/>
          <w:sz w:val="22"/>
          <w:szCs w:val="22"/>
        </w:rPr>
        <w:t>cognitively-declined patients.</w:t>
      </w:r>
    </w:p>
    <w:p w14:paraId="0146034A" w14:textId="2F9152DA" w:rsidR="00A46C74" w:rsidRPr="00351F48" w:rsidRDefault="00F50D3A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Administered dementia tests as needed.</w:t>
      </w:r>
    </w:p>
    <w:p w14:paraId="75F8D225" w14:textId="1BF9BE84" w:rsidR="00A46C74" w:rsidRPr="00351F48" w:rsidRDefault="00AA615F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Saw </w:t>
      </w:r>
      <w:r w:rsidR="005D0BF8">
        <w:rPr>
          <w:rStyle w:val="span"/>
          <w:rFonts w:eastAsia="Century Gothic"/>
          <w:color w:val="787878"/>
          <w:sz w:val="22"/>
          <w:szCs w:val="22"/>
        </w:rPr>
        <w:t>how frustrated patients with cognitive impairments can become, and was able to effectivel</w:t>
      </w:r>
      <w:r w:rsidR="007F5AB2">
        <w:rPr>
          <w:rStyle w:val="span"/>
          <w:rFonts w:eastAsia="Century Gothic"/>
          <w:color w:val="787878"/>
          <w:sz w:val="22"/>
          <w:szCs w:val="22"/>
        </w:rPr>
        <w:t>y provide comfort.</w:t>
      </w:r>
    </w:p>
    <w:p w14:paraId="65A2D259" w14:textId="281CFA00" w:rsidR="00A46C74" w:rsidRDefault="00AA7294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Became aware of the the effects music has on long-term memory.</w:t>
      </w:r>
    </w:p>
    <w:p w14:paraId="326C7DEB" w14:textId="284AC3EA" w:rsidR="00A46C74" w:rsidRDefault="00AA7294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Assisted cognitively-impaired patients with </w:t>
      </w:r>
      <w:r w:rsidR="0001619B">
        <w:rPr>
          <w:rStyle w:val="span"/>
          <w:rFonts w:eastAsia="Century Gothic"/>
          <w:color w:val="787878"/>
          <w:sz w:val="22"/>
          <w:szCs w:val="22"/>
        </w:rPr>
        <w:t>ADLs they are no longer able to perform themselves.</w:t>
      </w:r>
    </w:p>
    <w:p w14:paraId="07277532" w14:textId="457D4402" w:rsidR="00A46C74" w:rsidRDefault="0001619B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Provided compassionate care and therapeutic communication.</w:t>
      </w:r>
    </w:p>
    <w:p w14:paraId="0FC7A3F5" w14:textId="78B35FB3" w:rsidR="00A46C74" w:rsidRDefault="0001619B" w:rsidP="00A46C74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Assisted med aide in </w:t>
      </w:r>
      <w:r w:rsidR="00D10C66">
        <w:rPr>
          <w:rStyle w:val="span"/>
          <w:rFonts w:eastAsia="Century Gothic"/>
          <w:color w:val="787878"/>
          <w:sz w:val="22"/>
          <w:szCs w:val="22"/>
        </w:rPr>
        <w:t>medication rounds to become more familiar with drugs used for Alzheimer’s, dementia, etc.</w:t>
      </w:r>
    </w:p>
    <w:p w14:paraId="146B4E5D" w14:textId="73AA14D5" w:rsidR="00D10C66" w:rsidRDefault="00D10C66" w:rsidP="00D10C66">
      <w:pPr>
        <w:pStyle w:val="divdocumentulli"/>
        <w:shd w:val="clear" w:color="auto" w:fill="FFFFFF"/>
        <w:spacing w:line="320" w:lineRule="atLeast"/>
        <w:rPr>
          <w:rStyle w:val="span"/>
          <w:rFonts w:eastAsia="Century Gothic"/>
          <w:color w:val="787878"/>
          <w:sz w:val="22"/>
          <w:szCs w:val="22"/>
        </w:rPr>
      </w:pPr>
    </w:p>
    <w:p w14:paraId="175D3A86" w14:textId="6C3FA7DB" w:rsidR="00D10C66" w:rsidRPr="00D10C66" w:rsidRDefault="00D10C66" w:rsidP="00D10C66">
      <w:pPr>
        <w:shd w:val="clear" w:color="auto" w:fill="FFFFFF"/>
        <w:spacing w:line="320" w:lineRule="atLeast"/>
        <w:divId w:val="58526151"/>
        <w:rPr>
          <w:rFonts w:eastAsia="Century Gothic"/>
          <w:color w:val="787878"/>
          <w:sz w:val="22"/>
          <w:szCs w:val="22"/>
        </w:rPr>
      </w:pPr>
      <w:r>
        <w:rPr>
          <w:rFonts w:eastAsia="Century Gothic"/>
          <w:b/>
          <w:bCs/>
          <w:color w:val="000000"/>
          <w:sz w:val="22"/>
          <w:szCs w:val="22"/>
          <w:bdr w:val="none" w:sz="0" w:space="0" w:color="auto" w:frame="1"/>
        </w:rPr>
        <w:t>Geriatrics Clinical</w:t>
      </w:r>
    </w:p>
    <w:p w14:paraId="6E9AECBC" w14:textId="12EE7D45" w:rsidR="00D10C66" w:rsidRPr="00D10C66" w:rsidRDefault="00D10C66" w:rsidP="00D10C66">
      <w:pPr>
        <w:shd w:val="clear" w:color="auto" w:fill="FFFFFF"/>
        <w:spacing w:line="320" w:lineRule="atLeast"/>
        <w:divId w:val="58526151"/>
        <w:rPr>
          <w:rFonts w:eastAsia="Century Gothic"/>
          <w:color w:val="58585A"/>
          <w:sz w:val="22"/>
          <w:szCs w:val="22"/>
        </w:rPr>
      </w:pPr>
      <w:r>
        <w:rPr>
          <w:rFonts w:eastAsia="Century Gothic"/>
          <w:color w:val="58585A"/>
          <w:sz w:val="22"/>
          <w:szCs w:val="22"/>
          <w:bdr w:val="none" w:sz="0" w:space="0" w:color="auto" w:frame="1"/>
        </w:rPr>
        <w:t>Blue Skies of Texas West</w:t>
      </w:r>
      <w:r w:rsidRPr="00D10C66">
        <w:rPr>
          <w:rFonts w:eastAsia="Century Gothic"/>
          <w:color w:val="58585A"/>
          <w:sz w:val="22"/>
          <w:szCs w:val="22"/>
          <w:bdr w:val="none" w:sz="0" w:space="0" w:color="auto" w:frame="1"/>
        </w:rPr>
        <w:t xml:space="preserve"> | San Antonio, TX | Quarter </w:t>
      </w:r>
      <w:r>
        <w:rPr>
          <w:rFonts w:eastAsia="Century Gothic"/>
          <w:color w:val="58585A"/>
          <w:sz w:val="22"/>
          <w:szCs w:val="22"/>
          <w:bdr w:val="none" w:sz="0" w:space="0" w:color="auto" w:frame="1"/>
        </w:rPr>
        <w:t>3</w:t>
      </w:r>
    </w:p>
    <w:p w14:paraId="4878E221" w14:textId="705A2EC0" w:rsidR="00D10C66" w:rsidRPr="00D10C66" w:rsidRDefault="00D10C66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 w:rsidRPr="00D10C66"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Responsible for </w:t>
      </w:r>
      <w:r w:rsidR="005477BC"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understanding difficulties the geriatric community faced with everyday accessibility to </w:t>
      </w:r>
      <w:r w:rsidR="00B46CED">
        <w:rPr>
          <w:rFonts w:eastAsia="Century Gothic"/>
          <w:color w:val="787878"/>
          <w:sz w:val="22"/>
          <w:szCs w:val="22"/>
          <w:bdr w:val="none" w:sz="0" w:space="0" w:color="auto" w:frame="1"/>
        </w:rPr>
        <w:t>places such as pharmacy, grocery store, etc.</w:t>
      </w:r>
    </w:p>
    <w:p w14:paraId="6087F350" w14:textId="7D57ADD6" w:rsidR="00D10C66" w:rsidRPr="00D10C66" w:rsidRDefault="00B46CED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Became aware of the slower reaction times associated with advanced age.</w:t>
      </w:r>
    </w:p>
    <w:p w14:paraId="5A8E3068" w14:textId="7143CFEC" w:rsidR="00D10C66" w:rsidRPr="00D10C66" w:rsidRDefault="00B46CED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Learned the importance of thermoregulation with geriatric patients. </w:t>
      </w:r>
      <w:r w:rsidR="00D10C66" w:rsidRPr="00D10C66"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 </w:t>
      </w:r>
    </w:p>
    <w:p w14:paraId="1BE3F8A6" w14:textId="403EF271" w:rsidR="00D10C66" w:rsidRPr="00D10C66" w:rsidRDefault="00B46CED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Learned the importance of increased protein in the geriatric community.</w:t>
      </w:r>
    </w:p>
    <w:p w14:paraId="13C6BD3E" w14:textId="6E79AE8D" w:rsidR="00D10C66" w:rsidRPr="00D10C66" w:rsidRDefault="00B46CED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Learned the importance of </w:t>
      </w:r>
      <w:r w:rsidR="00502D94">
        <w:rPr>
          <w:rFonts w:eastAsia="Century Gothic"/>
          <w:color w:val="787878"/>
          <w:sz w:val="22"/>
          <w:szCs w:val="22"/>
          <w:bdr w:val="none" w:sz="0" w:space="0" w:color="auto" w:frame="1"/>
        </w:rPr>
        <w:t>grief/loss and it’s effects on the geriatric community as they are.</w:t>
      </w:r>
    </w:p>
    <w:p w14:paraId="4A56AB32" w14:textId="1464CC0E" w:rsidR="00D10C66" w:rsidRPr="00D10C66" w:rsidRDefault="003A5D37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Understood the importance of the patients maintaining a “purpose”.</w:t>
      </w:r>
    </w:p>
    <w:p w14:paraId="79F2756D" w14:textId="44925000" w:rsidR="00D10C66" w:rsidRDefault="00D10C66" w:rsidP="00D10C66">
      <w:pPr>
        <w:numPr>
          <w:ilvl w:val="0"/>
          <w:numId w:val="7"/>
        </w:numPr>
        <w:shd w:val="clear" w:color="auto" w:fill="FFFFFF"/>
        <w:spacing w:line="320" w:lineRule="atLeast"/>
        <w:ind w:left="460" w:hanging="201"/>
        <w:divId w:val="5852615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 w:rsidRPr="00D10C66">
        <w:rPr>
          <w:rFonts w:eastAsia="Century Gothic"/>
          <w:color w:val="787878"/>
          <w:sz w:val="22"/>
          <w:szCs w:val="22"/>
          <w:bdr w:val="none" w:sz="0" w:space="0" w:color="auto" w:frame="1"/>
        </w:rPr>
        <w:t>Performed therapeutic communication to all patients.</w:t>
      </w:r>
    </w:p>
    <w:p w14:paraId="5FBBFA9D" w14:textId="7100BFE9" w:rsidR="00765F40" w:rsidRPr="00D10C66" w:rsidRDefault="00765F40" w:rsidP="00F37C71">
      <w:pPr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Fonts w:eastAsia="Century Gothic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Medical/Surgical II Clinical</w:t>
      </w:r>
    </w:p>
    <w:p w14:paraId="498A4981" w14:textId="5030EC6A" w:rsidR="00765F40" w:rsidRPr="00D10C66" w:rsidRDefault="00765F40" w:rsidP="00F37C71">
      <w:pPr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Fonts w:eastAsia="Century Gothic"/>
          <w:color w:val="58585A"/>
          <w:sz w:val="22"/>
          <w:szCs w:val="22"/>
          <w:bdr w:val="none" w:sz="0" w:space="0" w:color="auto" w:frame="1"/>
        </w:rPr>
        <w:t>Inspiration Hills</w:t>
      </w:r>
      <w:r w:rsidR="00F374E9">
        <w:rPr>
          <w:rFonts w:eastAsia="Century Gothic"/>
          <w:color w:val="58585A"/>
          <w:sz w:val="22"/>
          <w:szCs w:val="22"/>
          <w:bdr w:val="none" w:sz="0" w:space="0" w:color="auto" w:frame="1"/>
        </w:rPr>
        <w:t xml:space="preserve"> Rehabilitation Center |</w:t>
      </w:r>
      <w:r w:rsidRPr="00D10C66">
        <w:rPr>
          <w:rFonts w:eastAsia="Century Gothic"/>
          <w:color w:val="58585A"/>
          <w:sz w:val="22"/>
          <w:szCs w:val="22"/>
          <w:bdr w:val="none" w:sz="0" w:space="0" w:color="auto" w:frame="1"/>
        </w:rPr>
        <w:t xml:space="preserve"> San Antonio, TX | Quarter </w:t>
      </w:r>
      <w:r w:rsidR="00F374E9">
        <w:rPr>
          <w:rFonts w:eastAsia="Century Gothic"/>
          <w:color w:val="58585A"/>
          <w:sz w:val="22"/>
          <w:szCs w:val="22"/>
          <w:bdr w:val="none" w:sz="0" w:space="0" w:color="auto" w:frame="1"/>
        </w:rPr>
        <w:t>4</w:t>
      </w:r>
    </w:p>
    <w:p w14:paraId="5932A5FD" w14:textId="0992EFF5" w:rsidR="00765F40" w:rsidRPr="00D10C66" w:rsidRDefault="00F374E9" w:rsidP="00765F40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Responsible for understanding </w:t>
      </w:r>
      <w:r w:rsidR="00194139">
        <w:rPr>
          <w:rFonts w:eastAsia="Century Gothic"/>
          <w:color w:val="787878"/>
          <w:sz w:val="22"/>
          <w:szCs w:val="22"/>
          <w:bdr w:val="none" w:sz="0" w:space="0" w:color="auto" w:frame="1"/>
        </w:rPr>
        <w:t>medical diagnoses of patient and how it affects the nursing interventions</w:t>
      </w:r>
    </w:p>
    <w:p w14:paraId="0716C9BC" w14:textId="40FB3E1B" w:rsidR="00765F40" w:rsidRPr="00D10C66" w:rsidRDefault="00194139" w:rsidP="00765F40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Responsible for </w:t>
      </w:r>
      <w:r w:rsidR="0006510A"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reporting, assessing, and </w:t>
      </w:r>
      <w:r w:rsidR="00AA137C">
        <w:rPr>
          <w:rFonts w:eastAsia="Century Gothic"/>
          <w:color w:val="787878"/>
          <w:sz w:val="22"/>
          <w:szCs w:val="22"/>
          <w:bdr w:val="none" w:sz="0" w:space="0" w:color="auto" w:frame="1"/>
        </w:rPr>
        <w:t>monitoring patients on assigned hall</w:t>
      </w:r>
    </w:p>
    <w:p w14:paraId="1045D737" w14:textId="7E6C4B4F" w:rsidR="00765F40" w:rsidRPr="00D10C66" w:rsidRDefault="00474083" w:rsidP="00765F40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Performed peg tube feeding and medication administration</w:t>
      </w:r>
    </w:p>
    <w:p w14:paraId="625E0902" w14:textId="3545DD2E" w:rsidR="00765F40" w:rsidRPr="00D10C66" w:rsidRDefault="00474083" w:rsidP="00765F40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Provided routine coverage for insulin</w:t>
      </w:r>
      <w:r w:rsidR="00A65F75"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 and PRN meds</w:t>
      </w:r>
    </w:p>
    <w:p w14:paraId="4C8C7C20" w14:textId="2023BD4A" w:rsidR="00765F40" w:rsidRPr="00D10C66" w:rsidRDefault="00937397" w:rsidP="00765F40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Applied</w:t>
      </w:r>
      <w:r w:rsidR="00A65F75"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 critical thinking </w:t>
      </w: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>to nursing interventions to provide safe, and patient oriented care</w:t>
      </w:r>
    </w:p>
    <w:p w14:paraId="4482AEC4" w14:textId="0DF2C1B9" w:rsidR="00765F40" w:rsidRPr="00D10C66" w:rsidRDefault="005C102C" w:rsidP="00765F40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Maintained sterile technique in all situations that warranted </w:t>
      </w:r>
      <w:r w:rsidR="00FD49D9">
        <w:rPr>
          <w:rFonts w:eastAsia="Century Gothic"/>
          <w:color w:val="787878"/>
          <w:sz w:val="22"/>
          <w:szCs w:val="22"/>
          <w:bdr w:val="none" w:sz="0" w:space="0" w:color="auto" w:frame="1"/>
        </w:rPr>
        <w:t>it to reduce risk of infection to patient</w:t>
      </w:r>
    </w:p>
    <w:p w14:paraId="3C13ED83" w14:textId="4D5EFE54" w:rsidR="0031314E" w:rsidRPr="002E0E7F" w:rsidRDefault="00FD49D9" w:rsidP="002E0E7F">
      <w:pPr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  <w:bdr w:val="none" w:sz="0" w:space="0" w:color="auto" w:frame="1"/>
        </w:rPr>
      </w:pP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Actively listened to patient </w:t>
      </w:r>
      <w:r w:rsidR="002E0E7F">
        <w:rPr>
          <w:rFonts w:eastAsia="Century Gothic"/>
          <w:color w:val="787878"/>
          <w:sz w:val="22"/>
          <w:szCs w:val="22"/>
          <w:bdr w:val="none" w:sz="0" w:space="0" w:color="auto" w:frame="1"/>
        </w:rPr>
        <w:t>wants and needs</w:t>
      </w:r>
      <w:r>
        <w:rPr>
          <w:rFonts w:eastAsia="Century Gothic"/>
          <w:color w:val="787878"/>
          <w:sz w:val="22"/>
          <w:szCs w:val="22"/>
          <w:bdr w:val="none" w:sz="0" w:space="0" w:color="auto" w:frame="1"/>
        </w:rPr>
        <w:t xml:space="preserve"> in order to understand their baseline </w:t>
      </w:r>
      <w:r w:rsidR="002E0E7F">
        <w:rPr>
          <w:rFonts w:eastAsia="Century Gothic"/>
          <w:color w:val="787878"/>
          <w:sz w:val="22"/>
          <w:szCs w:val="22"/>
          <w:bdr w:val="none" w:sz="0" w:space="0" w:color="auto" w:frame="1"/>
        </w:rPr>
        <w:t>LOC</w:t>
      </w:r>
    </w:p>
    <w:p w14:paraId="5EEE216B" w14:textId="77777777" w:rsidR="00D10C66" w:rsidRPr="00351F48" w:rsidRDefault="00D10C66" w:rsidP="00D10C66">
      <w:pPr>
        <w:pStyle w:val="divdocumentulli"/>
        <w:shd w:val="clear" w:color="auto" w:fill="FFFFFF"/>
        <w:spacing w:line="320" w:lineRule="atLeast"/>
        <w:rPr>
          <w:rStyle w:val="span"/>
          <w:rFonts w:eastAsia="Century Gothic"/>
          <w:color w:val="787878"/>
          <w:sz w:val="22"/>
          <w:szCs w:val="22"/>
        </w:rPr>
      </w:pPr>
    </w:p>
    <w:p w14:paraId="77F5F7EB" w14:textId="77777777" w:rsidR="00A46C74" w:rsidRPr="00351F48" w:rsidRDefault="00A46C74" w:rsidP="00A46C74">
      <w:pPr>
        <w:pStyle w:val="divdocumentulli"/>
        <w:shd w:val="clear" w:color="auto" w:fill="FFFFFF"/>
        <w:spacing w:line="320" w:lineRule="atLeast"/>
        <w:rPr>
          <w:rStyle w:val="span"/>
          <w:rFonts w:eastAsia="Century Gothic"/>
          <w:color w:val="787878"/>
          <w:sz w:val="22"/>
          <w:szCs w:val="22"/>
        </w:rPr>
      </w:pPr>
    </w:p>
    <w:p w14:paraId="45ADE351" w14:textId="54836F6F" w:rsidR="003B0A50" w:rsidRPr="00351F48" w:rsidRDefault="00FE683F" w:rsidP="003B0A50">
      <w:pPr>
        <w:pStyle w:val="divdocumentdivsectiontitle"/>
        <w:shd w:val="clear" w:color="auto" w:fill="FFFFFF"/>
        <w:spacing w:before="300" w:after="200"/>
        <w:jc w:val="center"/>
        <w:rPr>
          <w:rFonts w:eastAsia="Century Gothic"/>
          <w:b/>
          <w:bCs/>
          <w:caps/>
        </w:rPr>
      </w:pPr>
      <w:r>
        <w:rPr>
          <w:rFonts w:eastAsia="Century Gothic"/>
          <w:b/>
          <w:bCs/>
          <w:caps/>
        </w:rPr>
        <w:t xml:space="preserve">Work </w:t>
      </w:r>
      <w:r w:rsidR="003B0A50" w:rsidRPr="00351F48">
        <w:rPr>
          <w:rFonts w:eastAsia="Century Gothic"/>
          <w:b/>
          <w:bCs/>
          <w:caps/>
        </w:rPr>
        <w:t>Experience</w:t>
      </w:r>
    </w:p>
    <w:p w14:paraId="1495BBA8" w14:textId="2FA60EB8" w:rsidR="00A52B4A" w:rsidRPr="00351F48" w:rsidRDefault="00A14BA3" w:rsidP="00DC57DE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LVN</w:t>
      </w:r>
      <w:r w:rsidR="00A52B4A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– </w:t>
      </w:r>
      <w:r>
        <w:rPr>
          <w:rStyle w:val="span"/>
          <w:rFonts w:eastAsia="Century Gothic"/>
          <w:b/>
          <w:bCs/>
          <w:color w:val="000000"/>
          <w:sz w:val="22"/>
          <w:szCs w:val="22"/>
        </w:rPr>
        <w:t>Licensed</w:t>
      </w:r>
      <w:r w:rsidR="00A52B4A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Vocational Nurse</w:t>
      </w:r>
      <w:r w:rsidR="008E3082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| License # </w:t>
      </w:r>
      <w:r w:rsidR="008E3082" w:rsidRPr="008E3082">
        <w:rPr>
          <w:rStyle w:val="span"/>
          <w:rFonts w:eastAsia="Century Gothic"/>
          <w:b/>
          <w:bCs/>
          <w:color w:val="000000"/>
          <w:sz w:val="22"/>
          <w:szCs w:val="22"/>
        </w:rPr>
        <w:t>1075131</w:t>
      </w:r>
    </w:p>
    <w:p w14:paraId="533143D5" w14:textId="32D5A368" w:rsidR="00A52B4A" w:rsidRPr="00351F48" w:rsidRDefault="00AE0ED2" w:rsidP="00DC57DE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Patriot Heights Skilled Nursing &amp; Rehab</w:t>
      </w:r>
      <w:r w:rsidR="00A52B4A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A52B4A">
        <w:rPr>
          <w:rStyle w:val="span"/>
          <w:rFonts w:eastAsia="Century Gothic"/>
          <w:color w:val="58585A"/>
          <w:sz w:val="22"/>
          <w:szCs w:val="22"/>
        </w:rPr>
        <w:t>San Antonio</w:t>
      </w:r>
      <w:r w:rsidR="00A52B4A" w:rsidRPr="00351F48">
        <w:rPr>
          <w:rStyle w:val="span"/>
          <w:rFonts w:eastAsia="Century Gothic"/>
          <w:color w:val="58585A"/>
          <w:sz w:val="22"/>
          <w:szCs w:val="22"/>
        </w:rPr>
        <w:t xml:space="preserve">, </w:t>
      </w:r>
      <w:r w:rsidR="00A52B4A">
        <w:rPr>
          <w:rStyle w:val="span"/>
          <w:rFonts w:eastAsia="Century Gothic"/>
          <w:color w:val="58585A"/>
          <w:sz w:val="22"/>
          <w:szCs w:val="22"/>
        </w:rPr>
        <w:t>TX</w:t>
      </w:r>
      <w:r w:rsidR="00A52B4A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>
        <w:rPr>
          <w:rStyle w:val="span"/>
          <w:rFonts w:eastAsia="Century Gothic"/>
          <w:color w:val="58585A"/>
          <w:sz w:val="22"/>
          <w:szCs w:val="22"/>
        </w:rPr>
        <w:t>March</w:t>
      </w:r>
      <w:r w:rsidR="00A52B4A">
        <w:rPr>
          <w:rStyle w:val="span"/>
          <w:rFonts w:eastAsia="Century Gothic"/>
          <w:color w:val="58585A"/>
          <w:sz w:val="22"/>
          <w:szCs w:val="22"/>
        </w:rPr>
        <w:t xml:space="preserve"> </w:t>
      </w:r>
      <w:r>
        <w:rPr>
          <w:rStyle w:val="span"/>
          <w:rFonts w:eastAsia="Century Gothic"/>
          <w:color w:val="58585A"/>
          <w:sz w:val="22"/>
          <w:szCs w:val="22"/>
        </w:rPr>
        <w:t>2022</w:t>
      </w:r>
      <w:r w:rsidR="00A52B4A">
        <w:rPr>
          <w:rStyle w:val="span"/>
          <w:rFonts w:eastAsia="Century Gothic"/>
          <w:color w:val="58585A"/>
          <w:sz w:val="22"/>
          <w:szCs w:val="22"/>
        </w:rPr>
        <w:t xml:space="preserve"> – </w:t>
      </w:r>
      <w:r>
        <w:rPr>
          <w:rStyle w:val="span"/>
          <w:rFonts w:eastAsia="Century Gothic"/>
          <w:color w:val="58585A"/>
          <w:sz w:val="22"/>
          <w:szCs w:val="22"/>
        </w:rPr>
        <w:t>Current</w:t>
      </w:r>
    </w:p>
    <w:p w14:paraId="24043638" w14:textId="77777777" w:rsidR="00A52B4A" w:rsidRPr="00351F48" w:rsidRDefault="00A52B4A" w:rsidP="00A52B4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distributing medications per orders to residents.</w:t>
      </w:r>
    </w:p>
    <w:p w14:paraId="50A0D524" w14:textId="0FE243B0" w:rsidR="00A52B4A" w:rsidRPr="00351F48" w:rsidRDefault="00182C8F" w:rsidP="00A52B4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Responsible for performing nursing </w:t>
      </w:r>
      <w:r w:rsidR="00951BA3">
        <w:rPr>
          <w:rStyle w:val="span"/>
          <w:rFonts w:eastAsia="Century Gothic"/>
          <w:color w:val="787878"/>
          <w:sz w:val="22"/>
          <w:szCs w:val="22"/>
        </w:rPr>
        <w:t>interventions according to scope of practice</w:t>
      </w:r>
      <w:r w:rsidR="00A92CEF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428FE562" w14:textId="4125B1E1" w:rsidR="00A52B4A" w:rsidRDefault="00951BA3" w:rsidP="00A52B4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Responsible for </w:t>
      </w:r>
      <w:r w:rsidR="00A92CEF">
        <w:rPr>
          <w:rStyle w:val="span"/>
          <w:rFonts w:eastAsia="Century Gothic"/>
          <w:color w:val="787878"/>
          <w:sz w:val="22"/>
          <w:szCs w:val="22"/>
        </w:rPr>
        <w:t>keep</w:t>
      </w:r>
      <w:r w:rsidR="00662D20">
        <w:rPr>
          <w:rStyle w:val="span"/>
          <w:rFonts w:eastAsia="Century Gothic"/>
          <w:color w:val="787878"/>
          <w:sz w:val="22"/>
          <w:szCs w:val="22"/>
        </w:rPr>
        <w:t>ing</w:t>
      </w:r>
      <w:r w:rsidR="00A92CEF">
        <w:rPr>
          <w:rStyle w:val="span"/>
          <w:rFonts w:eastAsia="Century Gothic"/>
          <w:color w:val="787878"/>
          <w:sz w:val="22"/>
          <w:szCs w:val="22"/>
        </w:rPr>
        <w:t xml:space="preserve"> care focused on the patient.</w:t>
      </w:r>
    </w:p>
    <w:p w14:paraId="337182BF" w14:textId="536D5024" w:rsidR="00A92CEF" w:rsidRDefault="00132929" w:rsidP="00A52B4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delegating CNAs and CMAs accordingly to provide the best patient experience possible.</w:t>
      </w:r>
    </w:p>
    <w:p w14:paraId="23A86612" w14:textId="35AE310A" w:rsidR="00132929" w:rsidRPr="00351F48" w:rsidRDefault="004A0CED" w:rsidP="00A52B4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assessing</w:t>
      </w:r>
      <w:r w:rsidR="001421F6">
        <w:rPr>
          <w:rStyle w:val="span"/>
          <w:rFonts w:eastAsia="Century Gothic"/>
          <w:color w:val="787878"/>
          <w:sz w:val="22"/>
          <w:szCs w:val="22"/>
        </w:rPr>
        <w:t>, monitoring, and continually re-evaluating patients and their changing needs.</w:t>
      </w:r>
    </w:p>
    <w:p w14:paraId="61CB4AE2" w14:textId="77777777" w:rsidR="00A52B4A" w:rsidRDefault="00A52B4A" w:rsidP="00915804">
      <w:pPr>
        <w:pStyle w:val="divdocumentsinglecolumn"/>
        <w:shd w:val="clear" w:color="auto" w:fill="FFFFFF"/>
        <w:spacing w:line="320" w:lineRule="atLeast"/>
        <w:rPr>
          <w:rStyle w:val="span"/>
          <w:rFonts w:eastAsia="Century Gothic"/>
          <w:b/>
          <w:bCs/>
          <w:color w:val="000000"/>
          <w:sz w:val="22"/>
          <w:szCs w:val="22"/>
        </w:rPr>
      </w:pPr>
    </w:p>
    <w:p w14:paraId="132FB7A5" w14:textId="070EE747" w:rsidR="00234F12" w:rsidRPr="00351F48" w:rsidRDefault="00234F12" w:rsidP="00915804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Medication Aide</w:t>
      </w:r>
    </w:p>
    <w:p w14:paraId="28A4EE30" w14:textId="6078DA10" w:rsidR="00234F12" w:rsidRDefault="002A20D0" w:rsidP="00915804">
      <w:pPr>
        <w:pStyle w:val="spanpaddedline"/>
        <w:shd w:val="clear" w:color="auto" w:fill="FFFFFF"/>
        <w:spacing w:line="320" w:lineRule="atLeast"/>
        <w:rPr>
          <w:rStyle w:val="span"/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The June by Aventine</w:t>
      </w:r>
      <w:r w:rsidR="00234F12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234F12">
        <w:rPr>
          <w:rStyle w:val="span"/>
          <w:rFonts w:eastAsia="Century Gothic"/>
          <w:color w:val="58585A"/>
          <w:sz w:val="22"/>
          <w:szCs w:val="22"/>
        </w:rPr>
        <w:t>San Antonio</w:t>
      </w:r>
      <w:r w:rsidR="00234F12" w:rsidRPr="00351F48">
        <w:rPr>
          <w:rStyle w:val="span"/>
          <w:rFonts w:eastAsia="Century Gothic"/>
          <w:color w:val="58585A"/>
          <w:sz w:val="22"/>
          <w:szCs w:val="22"/>
        </w:rPr>
        <w:t xml:space="preserve">, </w:t>
      </w:r>
      <w:r w:rsidR="00234F12">
        <w:rPr>
          <w:rStyle w:val="span"/>
          <w:rFonts w:eastAsia="Century Gothic"/>
          <w:color w:val="58585A"/>
          <w:sz w:val="22"/>
          <w:szCs w:val="22"/>
        </w:rPr>
        <w:t>TX</w:t>
      </w:r>
      <w:r w:rsidR="00234F12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>
        <w:rPr>
          <w:rStyle w:val="span"/>
          <w:rFonts w:eastAsia="Century Gothic"/>
          <w:color w:val="58585A"/>
          <w:sz w:val="22"/>
          <w:szCs w:val="22"/>
        </w:rPr>
        <w:t xml:space="preserve">December </w:t>
      </w:r>
      <w:r w:rsidR="00F4172F">
        <w:rPr>
          <w:rStyle w:val="span"/>
          <w:rFonts w:eastAsia="Century Gothic"/>
          <w:color w:val="58585A"/>
          <w:sz w:val="22"/>
          <w:szCs w:val="22"/>
        </w:rPr>
        <w:t>2021</w:t>
      </w:r>
      <w:r>
        <w:rPr>
          <w:rStyle w:val="span"/>
          <w:rFonts w:eastAsia="Century Gothic"/>
          <w:color w:val="58585A"/>
          <w:sz w:val="22"/>
          <w:szCs w:val="22"/>
        </w:rPr>
        <w:t xml:space="preserve"> – </w:t>
      </w:r>
      <w:r w:rsidR="00A52B4A">
        <w:rPr>
          <w:rStyle w:val="span"/>
          <w:rFonts w:eastAsia="Century Gothic"/>
          <w:color w:val="58585A"/>
          <w:sz w:val="22"/>
          <w:szCs w:val="22"/>
        </w:rPr>
        <w:t xml:space="preserve">Feb </w:t>
      </w:r>
      <w:r w:rsidR="00F4172F">
        <w:rPr>
          <w:rStyle w:val="span"/>
          <w:rFonts w:eastAsia="Century Gothic"/>
          <w:color w:val="58585A"/>
          <w:sz w:val="22"/>
          <w:szCs w:val="22"/>
        </w:rPr>
        <w:t>2022</w:t>
      </w:r>
    </w:p>
    <w:p w14:paraId="027532DB" w14:textId="229F0E92" w:rsidR="004A68B7" w:rsidRPr="00351F48" w:rsidRDefault="004A68B7" w:rsidP="00915804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(Delegated by Aventine RN)</w:t>
      </w:r>
    </w:p>
    <w:p w14:paraId="5A527895" w14:textId="5451AAA1" w:rsidR="00234F12" w:rsidRPr="00351F48" w:rsidRDefault="00234F12" w:rsidP="00234F12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Responsible </w:t>
      </w:r>
      <w:r w:rsidR="002A20D0">
        <w:rPr>
          <w:rStyle w:val="span"/>
          <w:rFonts w:eastAsia="Century Gothic"/>
          <w:color w:val="787878"/>
          <w:sz w:val="22"/>
          <w:szCs w:val="22"/>
        </w:rPr>
        <w:t xml:space="preserve">for </w:t>
      </w:r>
      <w:r w:rsidR="004117CF">
        <w:rPr>
          <w:rStyle w:val="span"/>
          <w:rFonts w:eastAsia="Century Gothic"/>
          <w:color w:val="787878"/>
          <w:sz w:val="22"/>
          <w:szCs w:val="22"/>
        </w:rPr>
        <w:t>distributing medications per orders to residents.</w:t>
      </w:r>
    </w:p>
    <w:p w14:paraId="28E8E178" w14:textId="3F7D6D12" w:rsidR="00234F12" w:rsidRPr="00351F48" w:rsidRDefault="004117CF" w:rsidP="00234F12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Maintain accurate records</w:t>
      </w:r>
      <w:r w:rsidR="00424E1F">
        <w:rPr>
          <w:rStyle w:val="span"/>
          <w:rFonts w:eastAsia="Century Gothic"/>
          <w:color w:val="787878"/>
          <w:sz w:val="22"/>
          <w:szCs w:val="22"/>
        </w:rPr>
        <w:t xml:space="preserve">, and </w:t>
      </w:r>
      <w:r>
        <w:rPr>
          <w:rStyle w:val="span"/>
          <w:rFonts w:eastAsia="Century Gothic"/>
          <w:color w:val="787878"/>
          <w:sz w:val="22"/>
          <w:szCs w:val="22"/>
        </w:rPr>
        <w:t xml:space="preserve">renew prescriptions as </w:t>
      </w:r>
      <w:r w:rsidR="00424E1F">
        <w:rPr>
          <w:rStyle w:val="span"/>
          <w:rFonts w:eastAsia="Century Gothic"/>
          <w:color w:val="787878"/>
          <w:sz w:val="22"/>
          <w:szCs w:val="22"/>
        </w:rPr>
        <w:t>required.</w:t>
      </w:r>
    </w:p>
    <w:p w14:paraId="091E7D4F" w14:textId="1E39034B" w:rsidR="00234F12" w:rsidRPr="00351F48" w:rsidRDefault="00424E1F" w:rsidP="00234F12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making sure caregivers answer all pendant/call lights when no nurse is present.</w:t>
      </w:r>
    </w:p>
    <w:p w14:paraId="71B9E277" w14:textId="79A6283A" w:rsidR="00234F12" w:rsidRDefault="00547139" w:rsidP="00234F12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knowing and adhering to MAR and doctor orders and parameters.</w:t>
      </w:r>
    </w:p>
    <w:p w14:paraId="0331D3DD" w14:textId="43917D76" w:rsidR="00234F12" w:rsidRDefault="00547139" w:rsidP="00234F12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knowing safe parameters</w:t>
      </w:r>
      <w:r w:rsidR="00295160">
        <w:rPr>
          <w:rStyle w:val="span"/>
          <w:rFonts w:eastAsia="Century Gothic"/>
          <w:color w:val="787878"/>
          <w:sz w:val="22"/>
          <w:szCs w:val="22"/>
        </w:rPr>
        <w:t xml:space="preserve"> for medications and when to contact nurse/doctor </w:t>
      </w:r>
      <w:r>
        <w:rPr>
          <w:rStyle w:val="span"/>
          <w:rFonts w:eastAsia="Century Gothic"/>
          <w:color w:val="787878"/>
          <w:sz w:val="22"/>
          <w:szCs w:val="22"/>
        </w:rPr>
        <w:t xml:space="preserve">even when </w:t>
      </w:r>
      <w:r w:rsidR="00295160">
        <w:rPr>
          <w:rStyle w:val="span"/>
          <w:rFonts w:eastAsia="Century Gothic"/>
          <w:color w:val="787878"/>
          <w:sz w:val="22"/>
          <w:szCs w:val="22"/>
        </w:rPr>
        <w:t>parameters not</w:t>
      </w:r>
      <w:r>
        <w:rPr>
          <w:rStyle w:val="span"/>
          <w:rFonts w:eastAsia="Century Gothic"/>
          <w:color w:val="787878"/>
          <w:sz w:val="22"/>
          <w:szCs w:val="22"/>
        </w:rPr>
        <w:t xml:space="preserve"> inputted into the MAR</w:t>
      </w:r>
      <w:r w:rsidR="009027EF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299976AA" w14:textId="6E54BADC" w:rsidR="00234F12" w:rsidRPr="00351F48" w:rsidRDefault="009027EF" w:rsidP="00234F12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Performs </w:t>
      </w:r>
      <w:r w:rsidR="00AF3ED1">
        <w:rPr>
          <w:rStyle w:val="span"/>
          <w:rFonts w:eastAsia="Century Gothic"/>
          <w:color w:val="787878"/>
          <w:sz w:val="22"/>
          <w:szCs w:val="22"/>
        </w:rPr>
        <w:t xml:space="preserve">patient safety by adhering to the seven rights and three medication checks of </w:t>
      </w:r>
      <w:r>
        <w:rPr>
          <w:rStyle w:val="span"/>
          <w:rFonts w:eastAsia="Century Gothic"/>
          <w:color w:val="787878"/>
          <w:sz w:val="22"/>
          <w:szCs w:val="22"/>
        </w:rPr>
        <w:t>safe medication administration.</w:t>
      </w:r>
    </w:p>
    <w:p w14:paraId="1CEFC900" w14:textId="77777777" w:rsidR="00234F12" w:rsidRDefault="00234F12" w:rsidP="005B4FC3">
      <w:pPr>
        <w:pStyle w:val="divdocumentsinglecolumn"/>
        <w:shd w:val="clear" w:color="auto" w:fill="FFFFFF"/>
        <w:spacing w:line="320" w:lineRule="atLeast"/>
        <w:rPr>
          <w:rStyle w:val="span"/>
          <w:rFonts w:eastAsia="Century Gothic"/>
          <w:b/>
          <w:bCs/>
          <w:color w:val="000000"/>
          <w:sz w:val="22"/>
          <w:szCs w:val="22"/>
        </w:rPr>
      </w:pPr>
    </w:p>
    <w:p w14:paraId="2297E1E5" w14:textId="6057A207" w:rsidR="009B62EE" w:rsidRPr="00351F48" w:rsidRDefault="009B62EE" w:rsidP="005B4FC3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Sales</w:t>
      </w:r>
      <w:r w:rsidR="00CC3D83">
        <w:rPr>
          <w:rStyle w:val="span"/>
          <w:rFonts w:eastAsia="Century Gothic"/>
          <w:b/>
          <w:bCs/>
          <w:color w:val="000000"/>
          <w:sz w:val="22"/>
          <w:szCs w:val="22"/>
        </w:rPr>
        <w:t>/General</w:t>
      </w:r>
      <w:r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Manager</w:t>
      </w:r>
    </w:p>
    <w:p w14:paraId="37C1CF4E" w14:textId="19FCCE52" w:rsidR="009B62EE" w:rsidRPr="00351F48" w:rsidRDefault="00C84452" w:rsidP="005B4FC3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CH1</w:t>
      </w:r>
      <w:r w:rsidR="00EB3848">
        <w:rPr>
          <w:rStyle w:val="span"/>
          <w:rFonts w:eastAsia="Century Gothic"/>
          <w:color w:val="58585A"/>
          <w:sz w:val="22"/>
          <w:szCs w:val="22"/>
        </w:rPr>
        <w:t xml:space="preserve"> Dominion</w:t>
      </w:r>
      <w:r w:rsidR="009B62EE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EB3848">
        <w:rPr>
          <w:rStyle w:val="span"/>
          <w:rFonts w:eastAsia="Century Gothic"/>
          <w:color w:val="58585A"/>
          <w:sz w:val="22"/>
          <w:szCs w:val="22"/>
        </w:rPr>
        <w:t>San Antonio</w:t>
      </w:r>
      <w:r w:rsidR="009B62EE" w:rsidRPr="00351F48">
        <w:rPr>
          <w:rStyle w:val="span"/>
          <w:rFonts w:eastAsia="Century Gothic"/>
          <w:color w:val="58585A"/>
          <w:sz w:val="22"/>
          <w:szCs w:val="22"/>
        </w:rPr>
        <w:t xml:space="preserve">, </w:t>
      </w:r>
      <w:r w:rsidR="00EB3848">
        <w:rPr>
          <w:rStyle w:val="span"/>
          <w:rFonts w:eastAsia="Century Gothic"/>
          <w:color w:val="58585A"/>
          <w:sz w:val="22"/>
          <w:szCs w:val="22"/>
        </w:rPr>
        <w:t>TX</w:t>
      </w:r>
      <w:r w:rsidR="009B62EE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EB3848">
        <w:rPr>
          <w:rStyle w:val="span"/>
          <w:rFonts w:eastAsia="Century Gothic"/>
          <w:color w:val="58585A"/>
          <w:sz w:val="22"/>
          <w:szCs w:val="22"/>
        </w:rPr>
        <w:t>Nov 2020</w:t>
      </w:r>
    </w:p>
    <w:p w14:paraId="213AC2C2" w14:textId="6F965850" w:rsidR="009B62EE" w:rsidRPr="00351F48" w:rsidRDefault="00566A33" w:rsidP="009B62EE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new business development.</w:t>
      </w:r>
    </w:p>
    <w:p w14:paraId="664E5F58" w14:textId="274F8E06" w:rsidR="009B62EE" w:rsidRPr="00351F48" w:rsidRDefault="008B4EED" w:rsidP="009B62EE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Maintained current, and built new, relationships with clients, community, and key influencers.</w:t>
      </w:r>
    </w:p>
    <w:p w14:paraId="67ACAF1F" w14:textId="40A223F3" w:rsidR="009B62EE" w:rsidRPr="00351F48" w:rsidRDefault="008B4EED" w:rsidP="009B62EE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Managed </w:t>
      </w:r>
      <w:r w:rsidR="00AA02A2">
        <w:rPr>
          <w:rStyle w:val="span"/>
          <w:rFonts w:eastAsia="Century Gothic"/>
          <w:color w:val="787878"/>
          <w:sz w:val="22"/>
          <w:szCs w:val="22"/>
        </w:rPr>
        <w:t>all employees, studio needs, and schedu</w:t>
      </w:r>
      <w:r w:rsidR="00E66462">
        <w:rPr>
          <w:rStyle w:val="span"/>
          <w:rFonts w:eastAsia="Century Gothic"/>
          <w:color w:val="787878"/>
          <w:sz w:val="22"/>
          <w:szCs w:val="22"/>
        </w:rPr>
        <w:t>ling for our ~250 clients.</w:t>
      </w:r>
    </w:p>
    <w:p w14:paraId="66C737A3" w14:textId="648666A7" w:rsidR="009B62EE" w:rsidRDefault="005074C2" w:rsidP="009B62EE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Responsible for hitting and exceeding gross revenue targets on a monthly basis</w:t>
      </w:r>
      <w:r w:rsidR="00831F18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131D0B82" w14:textId="11C12631" w:rsidR="00831F18" w:rsidRDefault="00831F18" w:rsidP="009B62EE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Shared responsibility in growing the conversion rate for first time visits into </w:t>
      </w:r>
      <w:r w:rsidR="001F2E12">
        <w:rPr>
          <w:rStyle w:val="span"/>
          <w:rFonts w:eastAsia="Century Gothic"/>
          <w:color w:val="787878"/>
          <w:sz w:val="22"/>
          <w:szCs w:val="22"/>
        </w:rPr>
        <w:t>active members to the number one spot in the nation the first month of employment.</w:t>
      </w:r>
    </w:p>
    <w:p w14:paraId="39E2ED82" w14:textId="3CF289BA" w:rsidR="003202EA" w:rsidRPr="00351F48" w:rsidRDefault="003202EA" w:rsidP="009B62EE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lastRenderedPageBreak/>
        <w:t>Responsible for daily, weekly, monthly gross revenue reports and month sales trackers.</w:t>
      </w:r>
    </w:p>
    <w:p w14:paraId="5A2807CA" w14:textId="77777777" w:rsidR="009B62EE" w:rsidRDefault="009B62EE" w:rsidP="003B0A50">
      <w:pPr>
        <w:pStyle w:val="divdocumentsinglecolumn"/>
        <w:shd w:val="clear" w:color="auto" w:fill="FFFFFF"/>
        <w:spacing w:line="320" w:lineRule="atLeast"/>
        <w:rPr>
          <w:rStyle w:val="span"/>
          <w:rFonts w:eastAsia="Century Gothic"/>
          <w:b/>
          <w:bCs/>
          <w:color w:val="000000"/>
          <w:sz w:val="22"/>
          <w:szCs w:val="22"/>
        </w:rPr>
      </w:pPr>
    </w:p>
    <w:p w14:paraId="3AF66248" w14:textId="75FBDBB1" w:rsidR="003B0A50" w:rsidRPr="00351F48" w:rsidRDefault="00A16858" w:rsidP="003B0A50">
      <w:pPr>
        <w:pStyle w:val="divdocumentsinglecolumn"/>
        <w:shd w:val="clear" w:color="auto" w:fill="FFFFFF"/>
        <w:spacing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Business</w:t>
      </w:r>
      <w:r w:rsidR="003B0A50" w:rsidRPr="00351F48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Manager</w:t>
      </w:r>
      <w:r w:rsidR="003B0A50" w:rsidRPr="00351F48">
        <w:rPr>
          <w:rStyle w:val="singlecolumnspanpaddedlinenth-child1"/>
          <w:rFonts w:eastAsia="Century Gothic"/>
          <w:b/>
          <w:bCs/>
          <w:color w:val="000000"/>
          <w:sz w:val="22"/>
          <w:szCs w:val="22"/>
        </w:rPr>
        <w:t xml:space="preserve"> </w:t>
      </w:r>
    </w:p>
    <w:p w14:paraId="1925456A" w14:textId="5E6641B5" w:rsidR="003B0A50" w:rsidRPr="00351F48" w:rsidRDefault="005F3678" w:rsidP="003B0A50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RVR Rentals</w:t>
      </w:r>
      <w:r w:rsidR="003B0A50" w:rsidRPr="00351F48">
        <w:rPr>
          <w:rStyle w:val="span"/>
          <w:rFonts w:eastAsia="Century Gothic"/>
          <w:color w:val="58585A"/>
          <w:sz w:val="22"/>
          <w:szCs w:val="22"/>
        </w:rPr>
        <w:t xml:space="preserve"> | Charleston, IL | May 2016 - December 2019</w:t>
      </w:r>
    </w:p>
    <w:p w14:paraId="45E4C481" w14:textId="77777777" w:rsidR="003B0A50" w:rsidRPr="00351F48" w:rsidRDefault="003B0A50" w:rsidP="003B0A5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Kept relationships with tenants positive through open communication and proper handling of any concerns.</w:t>
      </w:r>
    </w:p>
    <w:p w14:paraId="74537043" w14:textId="77777777" w:rsidR="003B0A50" w:rsidRPr="00351F48" w:rsidRDefault="003B0A50" w:rsidP="003B0A5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Collected rent and utilities payments using fair accounting and management practices.</w:t>
      </w:r>
    </w:p>
    <w:p w14:paraId="4006ADA8" w14:textId="77777777" w:rsidR="003B0A50" w:rsidRPr="00351F48" w:rsidRDefault="003B0A50" w:rsidP="003B0A5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Answered calls and responded to inquiries from various parties, using strong active listening and open-ended questioning skills to resolve problems.</w:t>
      </w:r>
    </w:p>
    <w:p w14:paraId="5B40CE7C" w14:textId="77777777" w:rsidR="003B0A50" w:rsidRPr="00351F48" w:rsidRDefault="003B0A50" w:rsidP="003B0A50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Achieved highest possible net operating income by implementing cost control measures.</w:t>
      </w:r>
    </w:p>
    <w:p w14:paraId="603E5DAF" w14:textId="2361C1AB" w:rsidR="003B0A50" w:rsidRPr="00351F48" w:rsidRDefault="003B0A50" w:rsidP="003B0A50">
      <w:pPr>
        <w:pStyle w:val="divdocumentsinglecolumn"/>
        <w:shd w:val="clear" w:color="auto" w:fill="FFFFFF"/>
        <w:spacing w:before="200" w:line="320" w:lineRule="atLeast"/>
        <w:rPr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Network </w:t>
      </w:r>
      <w:r w:rsidR="00DC3501">
        <w:rPr>
          <w:rStyle w:val="span"/>
          <w:rFonts w:eastAsia="Century Gothic"/>
          <w:b/>
          <w:bCs/>
          <w:color w:val="000000"/>
          <w:sz w:val="22"/>
          <w:szCs w:val="22"/>
        </w:rPr>
        <w:t>Administrator</w:t>
      </w:r>
      <w:r w:rsidRPr="00351F48">
        <w:rPr>
          <w:rStyle w:val="singlecolumnspanpaddedlinenth-child1"/>
          <w:rFonts w:eastAsia="Century Gothic"/>
          <w:b/>
          <w:bCs/>
          <w:color w:val="000000"/>
          <w:sz w:val="22"/>
          <w:szCs w:val="22"/>
        </w:rPr>
        <w:t xml:space="preserve"> </w:t>
      </w:r>
      <w:r w:rsidR="00DC3501">
        <w:rPr>
          <w:rStyle w:val="singlecolumnspanpaddedlinenth-child1"/>
          <w:rFonts w:eastAsia="Century Gothic"/>
          <w:b/>
          <w:bCs/>
          <w:color w:val="000000"/>
          <w:sz w:val="22"/>
          <w:szCs w:val="22"/>
        </w:rPr>
        <w:t>/ Account Manager</w:t>
      </w:r>
    </w:p>
    <w:p w14:paraId="539CFF54" w14:textId="77777777" w:rsidR="003B0A50" w:rsidRPr="00351F48" w:rsidRDefault="003B0A50" w:rsidP="003B0A50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 w:rsidRPr="00351F48">
        <w:rPr>
          <w:rStyle w:val="span"/>
          <w:rFonts w:eastAsia="Century Gothic"/>
          <w:color w:val="58585A"/>
          <w:sz w:val="22"/>
          <w:szCs w:val="22"/>
        </w:rPr>
        <w:t>Quality Network Solutions | Sullivan, IL | February 2018 - June 2019</w:t>
      </w:r>
    </w:p>
    <w:p w14:paraId="3244877F" w14:textId="77777777" w:rsidR="00BA459B" w:rsidRPr="00BA7F9F" w:rsidRDefault="00BA459B" w:rsidP="00BA459B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Managed network infrastructure concurrently for multiple accounts and locations.</w:t>
      </w:r>
    </w:p>
    <w:p w14:paraId="0A0ED48E" w14:textId="77777777" w:rsidR="00BA459B" w:rsidRPr="00351F48" w:rsidRDefault="00BA459B" w:rsidP="00BA459B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Sold simple and complex technological solutions and upgrades to school districts throughout assigned region.</w:t>
      </w:r>
    </w:p>
    <w:p w14:paraId="75FCEEA6" w14:textId="77777777" w:rsidR="00BA459B" w:rsidRPr="00351F48" w:rsidRDefault="00BA459B" w:rsidP="00BA459B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Delivered high level of support and maintenance to all network systems, including hardware, software, and applications to maximize efficiency and reduce bottlenecks.</w:t>
      </w:r>
    </w:p>
    <w:p w14:paraId="035C56D0" w14:textId="77777777" w:rsidR="00BA459B" w:rsidRPr="00351F48" w:rsidRDefault="00BA459B" w:rsidP="00BA459B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Determined and alleviated hardware, software, and network issues.</w:t>
      </w:r>
    </w:p>
    <w:p w14:paraId="087B0A76" w14:textId="77777777" w:rsidR="00BA459B" w:rsidRPr="00351F48" w:rsidRDefault="00BA459B" w:rsidP="00BA459B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Integrated and coordinated new security procedures and measures, including Kaspersky script installs to protect network.</w:t>
      </w:r>
    </w:p>
    <w:p w14:paraId="7B4C9CD1" w14:textId="0EECD868" w:rsidR="00082ADA" w:rsidRPr="00082ADA" w:rsidRDefault="00BA459B" w:rsidP="00082ADA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 w:rsidRPr="00351F48">
        <w:rPr>
          <w:rStyle w:val="span"/>
          <w:rFonts w:eastAsia="Century Gothic"/>
          <w:color w:val="787878"/>
          <w:sz w:val="22"/>
          <w:szCs w:val="22"/>
        </w:rPr>
        <w:t>Worked closely with end users to solve problems related to hardware and software</w:t>
      </w:r>
    </w:p>
    <w:p w14:paraId="50792C02" w14:textId="01BAF585" w:rsidR="00082ADA" w:rsidRPr="00351F48" w:rsidRDefault="00082ADA" w:rsidP="00DB7FCF">
      <w:pPr>
        <w:pStyle w:val="divdocumentsinglecolumn"/>
        <w:shd w:val="clear" w:color="auto" w:fill="FFFFFF"/>
        <w:spacing w:before="200" w:line="320" w:lineRule="atLeast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b/>
          <w:bCs/>
          <w:color w:val="000000"/>
          <w:sz w:val="22"/>
          <w:szCs w:val="22"/>
        </w:rPr>
        <w:t>Business Manager</w:t>
      </w:r>
      <w:r w:rsidR="001E290D">
        <w:rPr>
          <w:rStyle w:val="span"/>
          <w:rFonts w:eastAsia="Century Gothic"/>
          <w:b/>
          <w:bCs/>
          <w:color w:val="000000"/>
          <w:sz w:val="22"/>
          <w:szCs w:val="22"/>
        </w:rPr>
        <w:t xml:space="preserve"> / Board Member</w:t>
      </w:r>
    </w:p>
    <w:p w14:paraId="539A2962" w14:textId="7C4CAEBA" w:rsidR="00082ADA" w:rsidRPr="00351F48" w:rsidRDefault="001E290D" w:rsidP="00DB7FCF">
      <w:pPr>
        <w:pStyle w:val="spanpaddedline"/>
        <w:shd w:val="clear" w:color="auto" w:fill="FFFFFF"/>
        <w:spacing w:line="320" w:lineRule="atLeast"/>
        <w:rPr>
          <w:rFonts w:eastAsia="Century Gothic"/>
          <w:color w:val="58585A"/>
          <w:sz w:val="22"/>
          <w:szCs w:val="22"/>
        </w:rPr>
      </w:pPr>
      <w:r>
        <w:rPr>
          <w:rStyle w:val="span"/>
          <w:rFonts w:eastAsia="Century Gothic"/>
          <w:color w:val="58585A"/>
          <w:sz w:val="22"/>
          <w:szCs w:val="22"/>
        </w:rPr>
        <w:t>Actor’s Studio East Productions, Inc</w:t>
      </w:r>
      <w:r w:rsidR="00082ADA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>
        <w:rPr>
          <w:rStyle w:val="span"/>
          <w:rFonts w:eastAsia="Century Gothic"/>
          <w:color w:val="58585A"/>
          <w:sz w:val="22"/>
          <w:szCs w:val="22"/>
        </w:rPr>
        <w:t>Quezon City, Philippines</w:t>
      </w:r>
      <w:r w:rsidR="00082ADA" w:rsidRPr="00351F48">
        <w:rPr>
          <w:rStyle w:val="span"/>
          <w:rFonts w:eastAsia="Century Gothic"/>
          <w:color w:val="58585A"/>
          <w:sz w:val="22"/>
          <w:szCs w:val="22"/>
        </w:rPr>
        <w:t xml:space="preserve"> | </w:t>
      </w:r>
      <w:r w:rsidR="002C3CB3">
        <w:rPr>
          <w:rStyle w:val="span"/>
          <w:rFonts w:eastAsia="Century Gothic"/>
          <w:color w:val="58585A"/>
          <w:sz w:val="22"/>
          <w:szCs w:val="22"/>
        </w:rPr>
        <w:t>2011-2015</w:t>
      </w:r>
    </w:p>
    <w:p w14:paraId="5C327A94" w14:textId="101B6A37" w:rsidR="00082ADA" w:rsidRPr="00BA7F9F" w:rsidRDefault="002C3CB3" w:rsidP="00082ADA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Oversaw </w:t>
      </w:r>
      <w:r w:rsidR="00EE1F34">
        <w:rPr>
          <w:rStyle w:val="span"/>
          <w:rFonts w:eastAsia="Century Gothic"/>
          <w:color w:val="787878"/>
          <w:sz w:val="22"/>
          <w:szCs w:val="22"/>
        </w:rPr>
        <w:t>advertising/promotional campaigns.</w:t>
      </w:r>
    </w:p>
    <w:p w14:paraId="179561C6" w14:textId="1779B355" w:rsidR="00082ADA" w:rsidRPr="00351F48" w:rsidRDefault="004D7FBA" w:rsidP="00082ADA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 xml:space="preserve">Sold </w:t>
      </w:r>
      <w:r w:rsidR="00ED1E56">
        <w:rPr>
          <w:rStyle w:val="span"/>
          <w:rFonts w:eastAsia="Century Gothic"/>
          <w:color w:val="787878"/>
          <w:sz w:val="22"/>
          <w:szCs w:val="22"/>
        </w:rPr>
        <w:t xml:space="preserve">company’s </w:t>
      </w:r>
      <w:r>
        <w:rPr>
          <w:rStyle w:val="span"/>
          <w:rFonts w:eastAsia="Century Gothic"/>
          <w:color w:val="787878"/>
          <w:sz w:val="22"/>
          <w:szCs w:val="22"/>
        </w:rPr>
        <w:t>services to schools/universities.</w:t>
      </w:r>
    </w:p>
    <w:p w14:paraId="58D4B2E2" w14:textId="471674E4" w:rsidR="00082ADA" w:rsidRPr="00351F48" w:rsidRDefault="000E5882" w:rsidP="00082ADA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Maintained positive relations throughout the region and industry.</w:t>
      </w:r>
    </w:p>
    <w:p w14:paraId="734CFA60" w14:textId="10B21874" w:rsidR="00BA459B" w:rsidRDefault="00AB3ED7" w:rsidP="00AB3ED7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Brand awareness</w:t>
      </w:r>
      <w:r w:rsidR="00ED1E56">
        <w:rPr>
          <w:rStyle w:val="span"/>
          <w:rFonts w:eastAsia="Century Gothic"/>
          <w:color w:val="787878"/>
          <w:sz w:val="22"/>
          <w:szCs w:val="22"/>
        </w:rPr>
        <w:t>.</w:t>
      </w:r>
    </w:p>
    <w:p w14:paraId="1B60E6A5" w14:textId="16CA43B2" w:rsidR="00ED1E56" w:rsidRPr="00AB3ED7" w:rsidRDefault="00A40251" w:rsidP="00AB3ED7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eastAsia="Century Gothic"/>
          <w:color w:val="787878"/>
          <w:sz w:val="22"/>
          <w:szCs w:val="22"/>
        </w:rPr>
      </w:pPr>
      <w:r>
        <w:rPr>
          <w:rStyle w:val="span"/>
          <w:rFonts w:eastAsia="Century Gothic"/>
          <w:color w:val="787878"/>
          <w:sz w:val="22"/>
          <w:szCs w:val="22"/>
        </w:rPr>
        <w:t>Customized</w:t>
      </w:r>
      <w:r w:rsidR="00ED1E56">
        <w:rPr>
          <w:rStyle w:val="span"/>
          <w:rFonts w:eastAsia="Century Gothic"/>
          <w:color w:val="787878"/>
          <w:sz w:val="22"/>
          <w:szCs w:val="22"/>
        </w:rPr>
        <w:t xml:space="preserve"> services</w:t>
      </w:r>
      <w:r w:rsidR="00B7633D">
        <w:rPr>
          <w:rStyle w:val="span"/>
          <w:rFonts w:eastAsia="Century Gothic"/>
          <w:color w:val="787878"/>
          <w:sz w:val="22"/>
          <w:szCs w:val="22"/>
        </w:rPr>
        <w:t>/packages sold</w:t>
      </w:r>
      <w:r w:rsidR="00ED1E56">
        <w:rPr>
          <w:rStyle w:val="span"/>
          <w:rFonts w:eastAsia="Century Gothic"/>
          <w:color w:val="787878"/>
          <w:sz w:val="22"/>
          <w:szCs w:val="22"/>
        </w:rPr>
        <w:t xml:space="preserve"> to the needs of the </w:t>
      </w:r>
      <w:r w:rsidR="00B7633D">
        <w:rPr>
          <w:rStyle w:val="span"/>
          <w:rFonts w:eastAsia="Century Gothic"/>
          <w:color w:val="787878"/>
          <w:sz w:val="22"/>
          <w:szCs w:val="22"/>
        </w:rPr>
        <w:t>company and/or production.</w:t>
      </w:r>
    </w:p>
    <w:p w14:paraId="30771527" w14:textId="77777777" w:rsidR="003B0A50" w:rsidRPr="00351F48" w:rsidRDefault="003B0A50" w:rsidP="003B0A50">
      <w:pPr>
        <w:pStyle w:val="divdocumentdivsectiontitle"/>
        <w:shd w:val="clear" w:color="auto" w:fill="FFFFFF"/>
        <w:spacing w:before="300" w:after="200"/>
        <w:jc w:val="center"/>
        <w:rPr>
          <w:rFonts w:eastAsia="Century Gothic"/>
          <w:b/>
          <w:bCs/>
          <w:caps/>
        </w:rPr>
      </w:pPr>
      <w:r w:rsidRPr="00351F48">
        <w:rPr>
          <w:rFonts w:eastAsia="Century Gothic"/>
          <w:b/>
          <w:bCs/>
          <w:caps/>
        </w:rPr>
        <w:t>Technical Skills</w:t>
      </w:r>
    </w:p>
    <w:p w14:paraId="0AC6A9F7" w14:textId="43476A2F" w:rsidR="006525FA" w:rsidRDefault="006525FA" w:rsidP="0022342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>
        <w:rPr>
          <w:rFonts w:eastAsia="Century Gothic"/>
          <w:color w:val="787878"/>
          <w:sz w:val="22"/>
          <w:szCs w:val="22"/>
        </w:rPr>
        <w:t>EMAR | Point, Click, Care</w:t>
      </w:r>
    </w:p>
    <w:p w14:paraId="25C16232" w14:textId="0B1049EC" w:rsidR="00EC46BB" w:rsidRDefault="00EC46BB" w:rsidP="0022342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>
        <w:rPr>
          <w:rFonts w:eastAsia="Century Gothic"/>
          <w:color w:val="787878"/>
          <w:sz w:val="22"/>
          <w:szCs w:val="22"/>
        </w:rPr>
        <w:t>EMAR | ElderMark</w:t>
      </w:r>
    </w:p>
    <w:p w14:paraId="58EE34C9" w14:textId="249BDEFF" w:rsidR="003B0A50" w:rsidRPr="00223428" w:rsidRDefault="003B0A50" w:rsidP="0022342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 w:rsidRPr="00351F48">
        <w:rPr>
          <w:rFonts w:eastAsia="Century Gothic"/>
          <w:color w:val="787878"/>
          <w:sz w:val="22"/>
          <w:szCs w:val="22"/>
        </w:rPr>
        <w:t>Microsoft Office</w:t>
      </w:r>
      <w:r w:rsidR="00223428">
        <w:rPr>
          <w:rFonts w:eastAsia="Century Gothic"/>
          <w:color w:val="787878"/>
          <w:sz w:val="22"/>
          <w:szCs w:val="22"/>
        </w:rPr>
        <w:t xml:space="preserve"> &amp; Adobe Suite software</w:t>
      </w:r>
    </w:p>
    <w:p w14:paraId="456BFA75" w14:textId="5075FA4B" w:rsidR="003B0A50" w:rsidRDefault="003B0A50" w:rsidP="003B0A50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 w:rsidRPr="00351F48">
        <w:rPr>
          <w:rFonts w:eastAsia="Century Gothic"/>
          <w:color w:val="787878"/>
          <w:sz w:val="22"/>
          <w:szCs w:val="22"/>
        </w:rPr>
        <w:t>Windows/Mac Operating Systems</w:t>
      </w:r>
    </w:p>
    <w:p w14:paraId="5E20CE0F" w14:textId="19F22769" w:rsidR="00422485" w:rsidRPr="005325CA" w:rsidRDefault="000C54F7" w:rsidP="005325CA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Fonts w:eastAsia="Century Gothic"/>
          <w:color w:val="787878"/>
          <w:sz w:val="22"/>
          <w:szCs w:val="22"/>
        </w:rPr>
      </w:pPr>
      <w:r>
        <w:rPr>
          <w:rFonts w:eastAsia="Century Gothic"/>
          <w:color w:val="787878"/>
          <w:sz w:val="22"/>
          <w:szCs w:val="22"/>
        </w:rPr>
        <w:t>Information Technology</w:t>
      </w:r>
    </w:p>
    <w:sectPr w:rsidR="00422485" w:rsidRPr="00532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40" w:right="740" w:bottom="7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7529" w14:textId="77777777" w:rsidR="00F77F1D" w:rsidRDefault="00F77F1D">
      <w:pPr>
        <w:spacing w:line="240" w:lineRule="auto"/>
      </w:pPr>
      <w:r>
        <w:separator/>
      </w:r>
    </w:p>
  </w:endnote>
  <w:endnote w:type="continuationSeparator" w:id="0">
    <w:p w14:paraId="10325B06" w14:textId="77777777" w:rsidR="00F77F1D" w:rsidRDefault="00F77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38B9" w14:textId="77777777" w:rsidR="00CC5238" w:rsidRDefault="003C0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0014" w14:textId="77777777" w:rsidR="00CC5238" w:rsidRDefault="003C0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8B78" w14:textId="77777777" w:rsidR="00CC5238" w:rsidRDefault="003C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0F2C" w14:textId="77777777" w:rsidR="00F77F1D" w:rsidRDefault="00F77F1D">
      <w:pPr>
        <w:spacing w:line="240" w:lineRule="auto"/>
      </w:pPr>
      <w:r>
        <w:separator/>
      </w:r>
    </w:p>
  </w:footnote>
  <w:footnote w:type="continuationSeparator" w:id="0">
    <w:p w14:paraId="7BB8A9F0" w14:textId="77777777" w:rsidR="00F77F1D" w:rsidRDefault="00F77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2282" w14:textId="77777777" w:rsidR="00CC5238" w:rsidRDefault="003C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BFD" w14:textId="77777777" w:rsidR="00CC5238" w:rsidRDefault="003C0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4BE3" w14:textId="77777777" w:rsidR="00CC5238" w:rsidRDefault="003C0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D8409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361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D84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0E1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06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2ED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A87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F499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3C8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166C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681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D25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C2F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36F8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26C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92F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4C3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F6D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0A49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AC3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8AF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EC3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36B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8AA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040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707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AA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E16A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EAA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8E1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6ED6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D0BE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3AC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FE1F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CAB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0CF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6F89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AC5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B0F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8C9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0C5A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046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E4E9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1AE9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12B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52218066">
    <w:abstractNumId w:val="0"/>
  </w:num>
  <w:num w:numId="2" w16cid:durableId="727922046">
    <w:abstractNumId w:val="1"/>
  </w:num>
  <w:num w:numId="3" w16cid:durableId="1827284964">
    <w:abstractNumId w:val="2"/>
  </w:num>
  <w:num w:numId="4" w16cid:durableId="69468196">
    <w:abstractNumId w:val="3"/>
  </w:num>
  <w:num w:numId="5" w16cid:durableId="1812399192">
    <w:abstractNumId w:val="4"/>
  </w:num>
  <w:num w:numId="6" w16cid:durableId="1215773397">
    <w:abstractNumId w:val="2"/>
  </w:num>
  <w:num w:numId="7" w16cid:durableId="17461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0"/>
    <w:rsid w:val="00010C3C"/>
    <w:rsid w:val="0001619B"/>
    <w:rsid w:val="000270CE"/>
    <w:rsid w:val="000272D7"/>
    <w:rsid w:val="00064DF6"/>
    <w:rsid w:val="0006510A"/>
    <w:rsid w:val="00082ADA"/>
    <w:rsid w:val="00096F2B"/>
    <w:rsid w:val="000C175E"/>
    <w:rsid w:val="000C54F7"/>
    <w:rsid w:val="000C56D5"/>
    <w:rsid w:val="000D759F"/>
    <w:rsid w:val="000E5882"/>
    <w:rsid w:val="00132929"/>
    <w:rsid w:val="001421F6"/>
    <w:rsid w:val="00156969"/>
    <w:rsid w:val="00173CEE"/>
    <w:rsid w:val="00182C8F"/>
    <w:rsid w:val="001832CF"/>
    <w:rsid w:val="00194139"/>
    <w:rsid w:val="001A37FB"/>
    <w:rsid w:val="001D4972"/>
    <w:rsid w:val="001E079D"/>
    <w:rsid w:val="001E290D"/>
    <w:rsid w:val="001F2E12"/>
    <w:rsid w:val="00205B28"/>
    <w:rsid w:val="00223428"/>
    <w:rsid w:val="00234F12"/>
    <w:rsid w:val="002462DC"/>
    <w:rsid w:val="00295160"/>
    <w:rsid w:val="002A20D0"/>
    <w:rsid w:val="002A4CF4"/>
    <w:rsid w:val="002C3CB3"/>
    <w:rsid w:val="002E0E7F"/>
    <w:rsid w:val="002E206B"/>
    <w:rsid w:val="002F50F1"/>
    <w:rsid w:val="0031314E"/>
    <w:rsid w:val="003202EA"/>
    <w:rsid w:val="00355A95"/>
    <w:rsid w:val="003563E1"/>
    <w:rsid w:val="003927F6"/>
    <w:rsid w:val="003A5D37"/>
    <w:rsid w:val="003B0A50"/>
    <w:rsid w:val="003C05BA"/>
    <w:rsid w:val="003E7949"/>
    <w:rsid w:val="004117CF"/>
    <w:rsid w:val="00420F50"/>
    <w:rsid w:val="00422485"/>
    <w:rsid w:val="004238E9"/>
    <w:rsid w:val="00424E1F"/>
    <w:rsid w:val="00461810"/>
    <w:rsid w:val="00474083"/>
    <w:rsid w:val="00481A24"/>
    <w:rsid w:val="004870FD"/>
    <w:rsid w:val="004A0CED"/>
    <w:rsid w:val="004A68B7"/>
    <w:rsid w:val="004B1D66"/>
    <w:rsid w:val="004B73A9"/>
    <w:rsid w:val="004C08D3"/>
    <w:rsid w:val="004C4F42"/>
    <w:rsid w:val="004D203E"/>
    <w:rsid w:val="004D5245"/>
    <w:rsid w:val="004D5D52"/>
    <w:rsid w:val="004D7FBA"/>
    <w:rsid w:val="004E3E7A"/>
    <w:rsid w:val="004E46F6"/>
    <w:rsid w:val="004F5263"/>
    <w:rsid w:val="004F7167"/>
    <w:rsid w:val="00502D94"/>
    <w:rsid w:val="005074C2"/>
    <w:rsid w:val="0050776E"/>
    <w:rsid w:val="005160BC"/>
    <w:rsid w:val="00520036"/>
    <w:rsid w:val="005325CA"/>
    <w:rsid w:val="00547139"/>
    <w:rsid w:val="005477BC"/>
    <w:rsid w:val="00552A49"/>
    <w:rsid w:val="005541C9"/>
    <w:rsid w:val="00562DA1"/>
    <w:rsid w:val="00566A33"/>
    <w:rsid w:val="00571B28"/>
    <w:rsid w:val="00594D8D"/>
    <w:rsid w:val="0059758A"/>
    <w:rsid w:val="005C102C"/>
    <w:rsid w:val="005D0BF8"/>
    <w:rsid w:val="005F0004"/>
    <w:rsid w:val="005F3678"/>
    <w:rsid w:val="005F7B40"/>
    <w:rsid w:val="006274B8"/>
    <w:rsid w:val="00641C6A"/>
    <w:rsid w:val="006525FA"/>
    <w:rsid w:val="00662D20"/>
    <w:rsid w:val="00675D81"/>
    <w:rsid w:val="00680EFB"/>
    <w:rsid w:val="006D58A5"/>
    <w:rsid w:val="006D6393"/>
    <w:rsid w:val="006E4DDC"/>
    <w:rsid w:val="00765F40"/>
    <w:rsid w:val="007A32F3"/>
    <w:rsid w:val="007C56BA"/>
    <w:rsid w:val="007F5AB2"/>
    <w:rsid w:val="008001CD"/>
    <w:rsid w:val="008059B4"/>
    <w:rsid w:val="00812FD7"/>
    <w:rsid w:val="00831F18"/>
    <w:rsid w:val="00861DFE"/>
    <w:rsid w:val="00862E1C"/>
    <w:rsid w:val="00882242"/>
    <w:rsid w:val="00884EBD"/>
    <w:rsid w:val="00894D4F"/>
    <w:rsid w:val="008B4EED"/>
    <w:rsid w:val="008E3082"/>
    <w:rsid w:val="009027EF"/>
    <w:rsid w:val="00910E8C"/>
    <w:rsid w:val="009239FE"/>
    <w:rsid w:val="00937397"/>
    <w:rsid w:val="00951BA3"/>
    <w:rsid w:val="00961A7C"/>
    <w:rsid w:val="00973FEB"/>
    <w:rsid w:val="00982E85"/>
    <w:rsid w:val="009B62EE"/>
    <w:rsid w:val="009C4E11"/>
    <w:rsid w:val="009C51CB"/>
    <w:rsid w:val="009C62D0"/>
    <w:rsid w:val="00A01BF2"/>
    <w:rsid w:val="00A14810"/>
    <w:rsid w:val="00A14BA3"/>
    <w:rsid w:val="00A16858"/>
    <w:rsid w:val="00A40251"/>
    <w:rsid w:val="00A46C74"/>
    <w:rsid w:val="00A52B4A"/>
    <w:rsid w:val="00A65F75"/>
    <w:rsid w:val="00A76B09"/>
    <w:rsid w:val="00A82980"/>
    <w:rsid w:val="00A92CEF"/>
    <w:rsid w:val="00AA02A2"/>
    <w:rsid w:val="00AA137C"/>
    <w:rsid w:val="00AA1EC2"/>
    <w:rsid w:val="00AA50BD"/>
    <w:rsid w:val="00AA615F"/>
    <w:rsid w:val="00AA7294"/>
    <w:rsid w:val="00AB3ED7"/>
    <w:rsid w:val="00AD626D"/>
    <w:rsid w:val="00AE0ED2"/>
    <w:rsid w:val="00AE4E37"/>
    <w:rsid w:val="00AF281B"/>
    <w:rsid w:val="00AF3ED1"/>
    <w:rsid w:val="00B0237B"/>
    <w:rsid w:val="00B21186"/>
    <w:rsid w:val="00B21D9C"/>
    <w:rsid w:val="00B34C6B"/>
    <w:rsid w:val="00B355BB"/>
    <w:rsid w:val="00B46CED"/>
    <w:rsid w:val="00B7633D"/>
    <w:rsid w:val="00B95DC6"/>
    <w:rsid w:val="00B97AB4"/>
    <w:rsid w:val="00BA3503"/>
    <w:rsid w:val="00BA459B"/>
    <w:rsid w:val="00BA6021"/>
    <w:rsid w:val="00BB0586"/>
    <w:rsid w:val="00BB5720"/>
    <w:rsid w:val="00BF5603"/>
    <w:rsid w:val="00C11A38"/>
    <w:rsid w:val="00C20E99"/>
    <w:rsid w:val="00C224C9"/>
    <w:rsid w:val="00C334D9"/>
    <w:rsid w:val="00C37D40"/>
    <w:rsid w:val="00C518A3"/>
    <w:rsid w:val="00C53CD3"/>
    <w:rsid w:val="00C712CB"/>
    <w:rsid w:val="00C83569"/>
    <w:rsid w:val="00C84452"/>
    <w:rsid w:val="00C85217"/>
    <w:rsid w:val="00C90689"/>
    <w:rsid w:val="00C90B14"/>
    <w:rsid w:val="00CA1F62"/>
    <w:rsid w:val="00CC053F"/>
    <w:rsid w:val="00CC3D83"/>
    <w:rsid w:val="00CD4963"/>
    <w:rsid w:val="00CD53E5"/>
    <w:rsid w:val="00D10C66"/>
    <w:rsid w:val="00D1693B"/>
    <w:rsid w:val="00D3319A"/>
    <w:rsid w:val="00D371E8"/>
    <w:rsid w:val="00D51CC8"/>
    <w:rsid w:val="00D853C5"/>
    <w:rsid w:val="00D9217A"/>
    <w:rsid w:val="00D96D2E"/>
    <w:rsid w:val="00DC3501"/>
    <w:rsid w:val="00DC5F3A"/>
    <w:rsid w:val="00DC7A6E"/>
    <w:rsid w:val="00DF5BFF"/>
    <w:rsid w:val="00E156FC"/>
    <w:rsid w:val="00E52B74"/>
    <w:rsid w:val="00E66462"/>
    <w:rsid w:val="00E72ADA"/>
    <w:rsid w:val="00EB1530"/>
    <w:rsid w:val="00EB2E4C"/>
    <w:rsid w:val="00EB3848"/>
    <w:rsid w:val="00EC46BB"/>
    <w:rsid w:val="00ED1E56"/>
    <w:rsid w:val="00EE1F34"/>
    <w:rsid w:val="00F05085"/>
    <w:rsid w:val="00F22796"/>
    <w:rsid w:val="00F35F1D"/>
    <w:rsid w:val="00F3741F"/>
    <w:rsid w:val="00F374E9"/>
    <w:rsid w:val="00F4172F"/>
    <w:rsid w:val="00F44893"/>
    <w:rsid w:val="00F47BE7"/>
    <w:rsid w:val="00F50D3A"/>
    <w:rsid w:val="00F51259"/>
    <w:rsid w:val="00F6288F"/>
    <w:rsid w:val="00F77F1D"/>
    <w:rsid w:val="00FA0B6C"/>
    <w:rsid w:val="00FD49D9"/>
    <w:rsid w:val="00FE683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F4A2"/>
  <w15:chartTrackingRefBased/>
  <w15:docId w15:val="{0648A851-7248-3849-AFE3-366F8776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50"/>
    <w:pPr>
      <w:spacing w:line="240" w:lineRule="atLeas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name">
    <w:name w:val="div_name"/>
    <w:basedOn w:val="Normal"/>
    <w:rsid w:val="003B0A50"/>
    <w:pPr>
      <w:spacing w:line="820" w:lineRule="atLeast"/>
      <w:jc w:val="center"/>
    </w:pPr>
    <w:rPr>
      <w:b/>
      <w:bCs/>
      <w:color w:val="34393D"/>
      <w:sz w:val="62"/>
      <w:szCs w:val="62"/>
    </w:rPr>
  </w:style>
  <w:style w:type="character" w:customStyle="1" w:styleId="span">
    <w:name w:val="span"/>
    <w:basedOn w:val="DefaultParagraphFont"/>
    <w:rsid w:val="003B0A50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Normal"/>
    <w:rsid w:val="003B0A50"/>
    <w:pPr>
      <w:spacing w:line="300" w:lineRule="atLeast"/>
      <w:jc w:val="center"/>
    </w:pPr>
    <w:rPr>
      <w:color w:val="787878"/>
      <w:sz w:val="20"/>
      <w:szCs w:val="20"/>
    </w:rPr>
  </w:style>
  <w:style w:type="paragraph" w:customStyle="1" w:styleId="divdocumentdivsectiontitle">
    <w:name w:val="div_document_div_sectiontitle"/>
    <w:basedOn w:val="Normal"/>
    <w:rsid w:val="003B0A50"/>
    <w:pPr>
      <w:pBdr>
        <w:top w:val="none" w:sz="0" w:space="5" w:color="auto"/>
        <w:bottom w:val="single" w:sz="8" w:space="10" w:color="DADADA"/>
      </w:pBdr>
    </w:pPr>
    <w:rPr>
      <w:color w:val="34393D"/>
    </w:rPr>
  </w:style>
  <w:style w:type="paragraph" w:customStyle="1" w:styleId="divdocumentsinglecolumn">
    <w:name w:val="div_document_singlecolumn"/>
    <w:basedOn w:val="Normal"/>
    <w:rsid w:val="003B0A50"/>
  </w:style>
  <w:style w:type="paragraph" w:customStyle="1" w:styleId="p">
    <w:name w:val="p"/>
    <w:basedOn w:val="Normal"/>
    <w:rsid w:val="003B0A50"/>
  </w:style>
  <w:style w:type="paragraph" w:customStyle="1" w:styleId="divdocumentulli">
    <w:name w:val="div_document_ul_li"/>
    <w:basedOn w:val="Normal"/>
    <w:rsid w:val="003B0A50"/>
  </w:style>
  <w:style w:type="table" w:customStyle="1" w:styleId="divdocumenttable">
    <w:name w:val="div_document_table"/>
    <w:basedOn w:val="TableNormal"/>
    <w:rsid w:val="003B0A50"/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singlecolumnspanpaddedlinenth-child1">
    <w:name w:val="singlecolumn_span_paddedline_nth-child(1)"/>
    <w:basedOn w:val="DefaultParagraphFont"/>
    <w:rsid w:val="003B0A50"/>
  </w:style>
  <w:style w:type="paragraph" w:customStyle="1" w:styleId="spanpaddedline">
    <w:name w:val="span_paddedline"/>
    <w:basedOn w:val="Normal"/>
    <w:rsid w:val="003B0A50"/>
  </w:style>
  <w:style w:type="character" w:customStyle="1" w:styleId="txtBold">
    <w:name w:val="txtBold"/>
    <w:basedOn w:val="DefaultParagraphFont"/>
    <w:rsid w:val="003B0A50"/>
    <w:rPr>
      <w:b/>
      <w:bCs/>
      <w:color w:val="000000"/>
    </w:rPr>
  </w:style>
  <w:style w:type="character" w:customStyle="1" w:styleId="educsprtreducsprtr">
    <w:name w:val="educsprtr + educsprtr"/>
    <w:basedOn w:val="DefaultParagraphFont"/>
    <w:rsid w:val="003B0A50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3B0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0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5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37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Allan</dc:creator>
  <cp:keywords/>
  <dc:description/>
  <cp:lastModifiedBy>Brian Hendricks</cp:lastModifiedBy>
  <cp:revision>2</cp:revision>
  <cp:lastPrinted>2021-01-26T01:52:00Z</cp:lastPrinted>
  <dcterms:created xsi:type="dcterms:W3CDTF">2022-06-06T01:59:00Z</dcterms:created>
  <dcterms:modified xsi:type="dcterms:W3CDTF">2022-06-06T01:59:00Z</dcterms:modified>
</cp:coreProperties>
</file>