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CA474" w14:textId="77777777" w:rsidR="009E3D68" w:rsidRDefault="00A251DF">
      <w:pPr>
        <w:pStyle w:val="Heading1"/>
        <w:spacing w:before="0" w:after="0"/>
        <w:rPr>
          <w:rFonts w:ascii="Oswald" w:eastAsia="Oswald" w:hAnsi="Oswald" w:cs="Oswald"/>
          <w:sz w:val="80"/>
          <w:szCs w:val="80"/>
        </w:rPr>
      </w:pPr>
      <w:bookmarkStart w:id="0" w:name="_6sdinpu25mk" w:colFirst="0" w:colLast="0"/>
      <w:bookmarkEnd w:id="0"/>
      <w:r>
        <w:pict w14:anchorId="37099BE6">
          <v:rect id="_x0000_i1025" style="width:0;height:1.5pt" o:hralign="center" o:hrstd="t" o:hr="t" fillcolor="#a0a0a0" stroked="f"/>
        </w:pict>
      </w:r>
    </w:p>
    <w:p w14:paraId="35CCB30F" w14:textId="77777777" w:rsidR="001733A6" w:rsidRDefault="00FB6073" w:rsidP="001733A6">
      <w:pPr>
        <w:pStyle w:val="Heading1"/>
        <w:spacing w:before="200" w:after="0" w:line="240" w:lineRule="auto"/>
        <w:contextualSpacing/>
        <w:jc w:val="center"/>
        <w:rPr>
          <w:rFonts w:ascii="Barlow Condensed Light" w:eastAsia="Barlow Condensed Light" w:hAnsi="Barlow Condensed Light" w:cs="Barlow Condensed Light"/>
          <w:sz w:val="96"/>
          <w:szCs w:val="96"/>
          <w:lang w:val="it-IT"/>
        </w:rPr>
      </w:pPr>
      <w:bookmarkStart w:id="1" w:name="_bguzfmnd62y5" w:colFirst="0" w:colLast="0"/>
      <w:bookmarkEnd w:id="1"/>
      <w:r w:rsidRPr="00E5729E">
        <w:rPr>
          <w:rFonts w:ascii="Barlow Condensed Light" w:eastAsia="Barlow Condensed Light" w:hAnsi="Barlow Condensed Light" w:cs="Barlow Condensed Light"/>
          <w:sz w:val="96"/>
          <w:szCs w:val="96"/>
          <w:lang w:val="it-IT"/>
        </w:rPr>
        <w:t>Leana M. Bazemore</w:t>
      </w:r>
      <w:r w:rsidR="00F54294" w:rsidRPr="00E5729E">
        <w:rPr>
          <w:rFonts w:ascii="Barlow Condensed Light" w:eastAsia="Barlow Condensed Light" w:hAnsi="Barlow Condensed Light" w:cs="Barlow Condensed Light"/>
          <w:sz w:val="96"/>
          <w:szCs w:val="96"/>
          <w:lang w:val="it-IT"/>
        </w:rPr>
        <w:t>,</w:t>
      </w:r>
    </w:p>
    <w:p w14:paraId="026C09B8" w14:textId="08FE25FD" w:rsidR="009E3D68" w:rsidRPr="004E3AF0" w:rsidRDefault="00F54294" w:rsidP="001733A6">
      <w:pPr>
        <w:pStyle w:val="Heading1"/>
        <w:spacing w:before="200" w:after="0" w:line="240" w:lineRule="auto"/>
        <w:contextualSpacing/>
        <w:jc w:val="center"/>
        <w:rPr>
          <w:rFonts w:ascii="Barlow Condensed Light" w:eastAsia="Barlow Condensed Light" w:hAnsi="Barlow Condensed Light" w:cs="Barlow Condensed Light"/>
          <w:sz w:val="104"/>
          <w:szCs w:val="104"/>
          <w:lang w:val="it-IT"/>
        </w:rPr>
      </w:pPr>
      <w:r w:rsidRPr="00E5729E">
        <w:rPr>
          <w:rFonts w:ascii="Barlow Condensed Light" w:eastAsia="Barlow Condensed Light" w:hAnsi="Barlow Condensed Light" w:cs="Barlow Condensed Light"/>
          <w:sz w:val="96"/>
          <w:szCs w:val="96"/>
          <w:lang w:val="it-IT"/>
        </w:rPr>
        <w:t xml:space="preserve"> BSN, RN</w:t>
      </w:r>
      <w:r w:rsidR="006824E2" w:rsidRPr="00E5729E">
        <w:rPr>
          <w:rFonts w:ascii="Barlow Condensed Light" w:eastAsia="Barlow Condensed Light" w:hAnsi="Barlow Condensed Light" w:cs="Barlow Condensed Light"/>
          <w:sz w:val="96"/>
          <w:szCs w:val="96"/>
          <w:lang w:val="it-IT"/>
        </w:rPr>
        <w:t xml:space="preserve"> </w:t>
      </w:r>
      <w:r w:rsidR="00A251DF">
        <w:pict w14:anchorId="06AE9A54">
          <v:rect id="_x0000_i1033" style="width:0;height:1.5pt" o:hralign="center" o:hrstd="t" o:hr="t" fillcolor="#a0a0a0" stroked="f"/>
        </w:pic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7980"/>
      </w:tblGrid>
      <w:tr w:rsidR="009E3D68" w14:paraId="6857500E" w14:textId="77777777" w:rsidTr="009802DE">
        <w:trPr>
          <w:trHeight w:val="10673"/>
        </w:trPr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7A64" w14:textId="25CA9053" w:rsidR="009E3D68" w:rsidRDefault="00F54294">
            <w:pPr>
              <w:spacing w:line="240" w:lineRule="auto"/>
              <w:rPr>
                <w:rFonts w:ascii="Barlow Condensed" w:eastAsia="Barlow Condensed" w:hAnsi="Barlow Condensed" w:cs="Barlow Condensed"/>
                <w:sz w:val="28"/>
                <w:szCs w:val="28"/>
              </w:rPr>
            </w:pPr>
            <w:r>
              <w:rPr>
                <w:rFonts w:ascii="Barlow Condensed" w:eastAsia="Barlow Condensed" w:hAnsi="Barlow Condensed" w:cs="Barlow Condensed"/>
                <w:sz w:val="28"/>
                <w:szCs w:val="28"/>
              </w:rPr>
              <w:t>CONTACT</w:t>
            </w:r>
          </w:p>
          <w:p w14:paraId="510CF7B1" w14:textId="77777777" w:rsidR="009E3D68" w:rsidRDefault="00A251DF">
            <w:pPr>
              <w:spacing w:line="240" w:lineRule="auto"/>
              <w:rPr>
                <w:rFonts w:ascii="Avenir" w:eastAsia="Avenir" w:hAnsi="Avenir" w:cs="Avenir"/>
                <w:sz w:val="28"/>
                <w:szCs w:val="28"/>
              </w:rPr>
            </w:pPr>
            <w:r>
              <w:pict w14:anchorId="73633ED6">
                <v:rect id="_x0000_i1026" style="width:0;height:1.5pt" o:hralign="center" o:hrstd="t" o:hr="t" fillcolor="#a0a0a0" stroked="f"/>
              </w:pict>
            </w:r>
          </w:p>
          <w:p w14:paraId="798715F5" w14:textId="77777777" w:rsidR="009E3D68" w:rsidRDefault="00F54294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57150" distB="57150" distL="57150" distR="57150" simplePos="0" relativeHeight="251658240" behindDoc="0" locked="0" layoutInCell="1" hidden="0" allowOverlap="1" wp14:anchorId="416E8C08" wp14:editId="48FEE526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133350</wp:posOffset>
                  </wp:positionV>
                  <wp:extent cx="276225" cy="266700"/>
                  <wp:effectExtent l="0" t="0" r="0" b="0"/>
                  <wp:wrapSquare wrapText="bothSides" distT="57150" distB="57150" distL="57150" distR="57150"/>
                  <wp:docPr id="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E6252A9" w14:textId="77777777" w:rsidR="009E3D68" w:rsidRPr="00F912C0" w:rsidRDefault="00FB6073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  <w:r w:rsidRPr="00F912C0"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  <w:t>914.548.6466</w:t>
            </w:r>
          </w:p>
          <w:p w14:paraId="2D0A0493" w14:textId="77777777" w:rsidR="009E3D68" w:rsidRPr="00F912C0" w:rsidRDefault="00F54294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  <w:r>
              <w:rPr>
                <w:noProof/>
                <w:lang w:val="en-US"/>
              </w:rPr>
              <w:drawing>
                <wp:anchor distT="57150" distB="57150" distL="57150" distR="57150" simplePos="0" relativeHeight="251659264" behindDoc="0" locked="0" layoutInCell="1" hidden="0" allowOverlap="1" wp14:anchorId="75A9BF43" wp14:editId="0C1B7317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114300</wp:posOffset>
                  </wp:positionV>
                  <wp:extent cx="276225" cy="268333"/>
                  <wp:effectExtent l="0" t="0" r="0" b="0"/>
                  <wp:wrapSquare wrapText="bothSides" distT="57150" distB="57150" distL="57150" distR="5715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83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45E3372" w14:textId="7C0FFF1B" w:rsidR="009E3D68" w:rsidRPr="00F912C0" w:rsidRDefault="00542525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  <w:r w:rsidRPr="00F912C0"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  <w:t>LeanaBazemore@aol.com</w:t>
            </w:r>
          </w:p>
          <w:p w14:paraId="5CE89785" w14:textId="77777777" w:rsidR="009E3D68" w:rsidRPr="00F912C0" w:rsidRDefault="00F54294">
            <w:pPr>
              <w:spacing w:line="240" w:lineRule="auto"/>
              <w:ind w:right="-100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  <w:r>
              <w:rPr>
                <w:noProof/>
                <w:lang w:val="en-US"/>
              </w:rPr>
              <w:drawing>
                <wp:anchor distT="57150" distB="57150" distL="57150" distR="57150" simplePos="0" relativeHeight="251660288" behindDoc="0" locked="0" layoutInCell="1" hidden="0" allowOverlap="1" wp14:anchorId="141AF5AD" wp14:editId="694FA9CA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95250</wp:posOffset>
                  </wp:positionV>
                  <wp:extent cx="252413" cy="252413"/>
                  <wp:effectExtent l="0" t="0" r="0" b="0"/>
                  <wp:wrapSquare wrapText="bothSides" distT="57150" distB="57150" distL="57150" distR="5715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3" cy="252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209B3F0" w14:textId="6B30B5C9" w:rsidR="009E3D68" w:rsidRPr="00F912C0" w:rsidRDefault="00F17074">
            <w:pPr>
              <w:spacing w:line="240" w:lineRule="auto"/>
              <w:ind w:right="-100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  <w:t>Columbia</w:t>
            </w:r>
            <w:r w:rsidR="00542525" w:rsidRPr="00F912C0"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  <w:t>, SC</w:t>
            </w:r>
          </w:p>
          <w:p w14:paraId="6D4ED6C9" w14:textId="7E801551" w:rsidR="009E3D68" w:rsidRPr="00203DB6" w:rsidRDefault="009E3D68" w:rsidP="00203DB6">
            <w:pPr>
              <w:spacing w:line="240" w:lineRule="auto"/>
              <w:ind w:right="-100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</w:p>
          <w:p w14:paraId="7771D993" w14:textId="77777777" w:rsidR="001C1164" w:rsidRPr="00876DC3" w:rsidRDefault="00F54294" w:rsidP="001C1164">
            <w:pPr>
              <w:ind w:right="-100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  <w:r w:rsidRPr="00876DC3"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  <w:t xml:space="preserve"> </w:t>
            </w:r>
          </w:p>
          <w:p w14:paraId="1AC3EC15" w14:textId="65B4DCC1" w:rsidR="009E3D68" w:rsidRPr="001C1164" w:rsidRDefault="00F54294" w:rsidP="001C1164">
            <w:pPr>
              <w:ind w:right="-100"/>
              <w:rPr>
                <w:rFonts w:ascii="Oswald Light" w:eastAsia="Oswald Light" w:hAnsi="Oswald Light" w:cs="Oswald Light"/>
                <w:sz w:val="28"/>
                <w:szCs w:val="28"/>
              </w:rPr>
            </w:pPr>
            <w:r>
              <w:rPr>
                <w:rFonts w:ascii="Barlow Condensed" w:eastAsia="Barlow Condensed" w:hAnsi="Barlow Condensed" w:cs="Barlow Condensed"/>
                <w:sz w:val="28"/>
                <w:szCs w:val="28"/>
              </w:rPr>
              <w:t>EDUCATION</w:t>
            </w:r>
          </w:p>
          <w:p w14:paraId="694499BF" w14:textId="77777777" w:rsidR="009E3D68" w:rsidRDefault="00A251DF">
            <w:pPr>
              <w:spacing w:line="240" w:lineRule="auto"/>
              <w:rPr>
                <w:rFonts w:ascii="Avenir" w:eastAsia="Avenir" w:hAnsi="Avenir" w:cs="Avenir"/>
                <w:sz w:val="28"/>
                <w:szCs w:val="28"/>
              </w:rPr>
            </w:pPr>
            <w:r>
              <w:pict w14:anchorId="6ADCA122">
                <v:rect id="_x0000_i1027" style="width:0;height:1.5pt" o:hralign="center" o:hrstd="t" o:hr="t" fillcolor="#a0a0a0" stroked="f"/>
              </w:pict>
            </w:r>
          </w:p>
          <w:p w14:paraId="19F5334C" w14:textId="7439A266" w:rsidR="009E3D68" w:rsidRDefault="00A94099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Bachelor of Science in Nursing</w:t>
            </w:r>
          </w:p>
          <w:p w14:paraId="6EBDA9B2" w14:textId="1F700591" w:rsidR="009E3D68" w:rsidRDefault="00A94099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Chamberlain University</w:t>
            </w:r>
          </w:p>
          <w:p w14:paraId="7D240F9D" w14:textId="19E4FF3C" w:rsidR="009E3D68" w:rsidRDefault="00A94099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2020</w:t>
            </w:r>
          </w:p>
          <w:p w14:paraId="3D00A3B3" w14:textId="77777777" w:rsidR="00876DC3" w:rsidRDefault="00F54294" w:rsidP="00876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76BBF167" w14:textId="5C94D1A8" w:rsidR="009E3D68" w:rsidRDefault="00A94099" w:rsidP="00876DC3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Associates Degree in Nursing</w:t>
            </w:r>
          </w:p>
          <w:p w14:paraId="2328E8B1" w14:textId="18C8CA25" w:rsidR="009E3D68" w:rsidRDefault="00A94099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Cochran School of Nursing</w:t>
            </w:r>
          </w:p>
          <w:p w14:paraId="737393E8" w14:textId="1D40922D" w:rsidR="009E3D68" w:rsidRDefault="00A94099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2000</w:t>
            </w:r>
          </w:p>
          <w:p w14:paraId="3F867D98" w14:textId="6A5C16D7" w:rsidR="009E3D68" w:rsidRPr="00F10000" w:rsidRDefault="00F54294" w:rsidP="00F10000">
            <w:pPr>
              <w:ind w:left="144"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258D0A0F" w14:textId="77777777" w:rsidR="009E3D68" w:rsidRDefault="00F54294">
            <w:pPr>
              <w:spacing w:line="240" w:lineRule="auto"/>
              <w:rPr>
                <w:rFonts w:ascii="Barlow Condensed" w:eastAsia="Barlow Condensed" w:hAnsi="Barlow Condensed" w:cs="Barlow Condensed"/>
                <w:sz w:val="28"/>
                <w:szCs w:val="28"/>
              </w:rPr>
            </w:pPr>
            <w:r>
              <w:rPr>
                <w:rFonts w:ascii="Barlow Condensed" w:eastAsia="Barlow Condensed" w:hAnsi="Barlow Condensed" w:cs="Barlow Condensed"/>
                <w:sz w:val="28"/>
                <w:szCs w:val="28"/>
              </w:rPr>
              <w:t>LICENSURE &amp; CERTIFICATIONS</w:t>
            </w:r>
          </w:p>
          <w:p w14:paraId="2EC7B31F" w14:textId="77777777" w:rsidR="009E3D68" w:rsidRDefault="00A251DF">
            <w:pPr>
              <w:spacing w:line="240" w:lineRule="auto"/>
              <w:rPr>
                <w:rFonts w:ascii="Avenir" w:eastAsia="Avenir" w:hAnsi="Avenir" w:cs="Avenir"/>
                <w:sz w:val="28"/>
                <w:szCs w:val="28"/>
              </w:rPr>
            </w:pPr>
            <w:r>
              <w:pict w14:anchorId="2D1E793C">
                <v:rect id="_x0000_i1028" style="width:0;height:1.5pt" o:hralign="center" o:hrstd="t" o:hr="t" fillcolor="#a0a0a0" stroked="f"/>
              </w:pict>
            </w:r>
          </w:p>
          <w:p w14:paraId="402725E5" w14:textId="77777777" w:rsidR="009E3D68" w:rsidRDefault="00F5429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RN | Registered Nurse</w:t>
            </w:r>
          </w:p>
          <w:p w14:paraId="38E58DF2" w14:textId="7B57DCDC" w:rsidR="009E3D68" w:rsidRDefault="003D0827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New York</w:t>
            </w:r>
            <w:r w:rsidR="003477DC">
              <w:rPr>
                <w:rFonts w:ascii="Lato Light" w:eastAsia="Lato Light" w:hAnsi="Lato Light" w:cs="Lato Light"/>
                <w:sz w:val="20"/>
                <w:szCs w:val="20"/>
              </w:rPr>
              <w:t xml:space="preserve"> #518636</w:t>
            </w:r>
          </w:p>
          <w:p w14:paraId="598348E4" w14:textId="77777777" w:rsidR="009E3D68" w:rsidRDefault="00F5429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74C0EAB7" w14:textId="77777777" w:rsidR="003477DC" w:rsidRDefault="003477D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RN| Registered Nurse</w:t>
            </w:r>
          </w:p>
          <w:p w14:paraId="27F965FE" w14:textId="364ACDF8" w:rsidR="003477DC" w:rsidRDefault="003477D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South Carolina  #264489</w:t>
            </w:r>
          </w:p>
          <w:p w14:paraId="5A742F63" w14:textId="77777777" w:rsidR="003477DC" w:rsidRDefault="003477DC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1C9033B7" w14:textId="77777777" w:rsidR="009E3D68" w:rsidRDefault="00F5429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ACLS | Advanced Cardiac Life Support</w:t>
            </w:r>
          </w:p>
          <w:p w14:paraId="631CA1A2" w14:textId="2D75E559" w:rsidR="009E3D68" w:rsidRDefault="00F5429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Expiration date</w:t>
            </w:r>
            <w:r w:rsidR="00F10000">
              <w:rPr>
                <w:rFonts w:ascii="Lato Light" w:eastAsia="Lato Light" w:hAnsi="Lato Light" w:cs="Lato Light"/>
                <w:sz w:val="20"/>
                <w:szCs w:val="20"/>
              </w:rPr>
              <w:t xml:space="preserve"> 05/ 2023</w:t>
            </w:r>
          </w:p>
          <w:p w14:paraId="5C71BFDB" w14:textId="77777777" w:rsidR="009E3D68" w:rsidRDefault="00F5429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12DA2601" w14:textId="77777777" w:rsidR="009E3D68" w:rsidRDefault="00F5429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BLS | Basic Life Support</w:t>
            </w:r>
          </w:p>
          <w:p w14:paraId="55F0A7FD" w14:textId="1EEC4D3E" w:rsidR="009E3D68" w:rsidRDefault="00F5429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Expiration date</w:t>
            </w:r>
            <w:r w:rsidR="00F10000">
              <w:rPr>
                <w:rFonts w:ascii="Lato Light" w:eastAsia="Lato Light" w:hAnsi="Lato Light" w:cs="Lato Light"/>
                <w:sz w:val="20"/>
                <w:szCs w:val="20"/>
              </w:rPr>
              <w:t xml:space="preserve"> 05/2023</w:t>
            </w:r>
          </w:p>
          <w:p w14:paraId="0C697486" w14:textId="77777777" w:rsidR="009E3D68" w:rsidRDefault="00F5429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44A7E377" w14:textId="77777777" w:rsidR="009E3D68" w:rsidRDefault="00F5429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PALS | Pediatric Advanced Life Support</w:t>
            </w:r>
          </w:p>
          <w:p w14:paraId="77CE1B34" w14:textId="69E535B5" w:rsidR="009E3D68" w:rsidRDefault="00F54294">
            <w:pPr>
              <w:ind w:left="144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Expiration date</w:t>
            </w:r>
            <w:r w:rsidR="00F10000">
              <w:rPr>
                <w:rFonts w:ascii="Lato Light" w:eastAsia="Lato Light" w:hAnsi="Lato Light" w:cs="Lato Light"/>
                <w:sz w:val="20"/>
                <w:szCs w:val="20"/>
              </w:rPr>
              <w:t xml:space="preserve"> 09/2022</w:t>
            </w:r>
          </w:p>
        </w:tc>
        <w:tc>
          <w:tcPr>
            <w:tcW w:w="7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84F7" w14:textId="043E4880" w:rsidR="009E3D68" w:rsidRDefault="00DB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Barlow Condensed" w:eastAsia="Barlow Condensed" w:hAnsi="Barlow Condensed" w:cs="Barlow Condensed"/>
                <w:sz w:val="28"/>
                <w:szCs w:val="28"/>
              </w:rPr>
            </w:pPr>
            <w:r>
              <w:rPr>
                <w:rFonts w:ascii="Barlow Condensed" w:eastAsia="Barlow Condensed" w:hAnsi="Barlow Condensed" w:cs="Barlow Condensed"/>
                <w:sz w:val="28"/>
                <w:szCs w:val="28"/>
              </w:rPr>
              <w:t>P</w:t>
            </w:r>
            <w:r w:rsidR="00F54294">
              <w:rPr>
                <w:rFonts w:ascii="Barlow Condensed" w:eastAsia="Barlow Condensed" w:hAnsi="Barlow Condensed" w:cs="Barlow Condensed"/>
                <w:sz w:val="28"/>
                <w:szCs w:val="28"/>
              </w:rPr>
              <w:t>ROFESSIONAL PROFILE</w:t>
            </w:r>
          </w:p>
          <w:p w14:paraId="6457C0EF" w14:textId="77777777" w:rsidR="009E3D68" w:rsidRDefault="00A2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Avenir" w:eastAsia="Avenir" w:hAnsi="Avenir" w:cs="Avenir"/>
                <w:sz w:val="28"/>
                <w:szCs w:val="28"/>
              </w:rPr>
            </w:pPr>
            <w:r>
              <w:pict w14:anchorId="051DAB39">
                <v:rect id="_x0000_i1029" style="width:0;height:1.5pt" o:hralign="center" o:hrstd="t" o:hr="t" fillcolor="#a0a0a0" stroked="f"/>
              </w:pict>
            </w:r>
          </w:p>
          <w:p w14:paraId="77BF9900" w14:textId="78CF0FD0" w:rsidR="00C76F93" w:rsidRPr="001733A6" w:rsidRDefault="00141DB4" w:rsidP="00B17E89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Compassionate</w:t>
            </w:r>
            <w:r w:rsidR="00453DF2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and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r w:rsidR="00C76F93" w:rsidRPr="001733A6">
              <w:rPr>
                <w:rFonts w:ascii="Lato Light" w:eastAsia="Lato Light" w:hAnsi="Lato Light" w:cs="Lato Light"/>
                <w:sz w:val="18"/>
                <w:szCs w:val="18"/>
              </w:rPr>
              <w:t>dedicated Registered Nurse wit</w:t>
            </w:r>
            <w:r w:rsidR="00453DF2" w:rsidRPr="001733A6">
              <w:rPr>
                <w:rFonts w:ascii="Lato Light" w:eastAsia="Lato Light" w:hAnsi="Lato Light" w:cs="Lato Light"/>
                <w:sz w:val="18"/>
                <w:szCs w:val="18"/>
              </w:rPr>
              <w:t>h over 20 years’ experience   providing quality care to pediatric and adult patient within i</w:t>
            </w:r>
            <w:r w:rsidR="003833D5" w:rsidRPr="001733A6">
              <w:rPr>
                <w:rFonts w:ascii="Lato Light" w:eastAsia="Lato Light" w:hAnsi="Lato Light" w:cs="Lato Light"/>
                <w:sz w:val="18"/>
                <w:szCs w:val="18"/>
              </w:rPr>
              <w:t>npatient and outpatient hospita</w:t>
            </w:r>
            <w:r w:rsidR="002B30A3" w:rsidRPr="001733A6">
              <w:rPr>
                <w:rFonts w:ascii="Lato Light" w:eastAsia="Lato Light" w:hAnsi="Lato Light" w:cs="Lato Light"/>
                <w:sz w:val="18"/>
                <w:szCs w:val="18"/>
              </w:rPr>
              <w:t>l settings</w:t>
            </w:r>
            <w:r w:rsidR="00AD5208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r w:rsidR="00B17E89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</w:p>
          <w:p w14:paraId="0C5D8878" w14:textId="77777777" w:rsidR="00C76F93" w:rsidRPr="001733A6" w:rsidRDefault="00C76F93" w:rsidP="00C76F93">
            <w:pPr>
              <w:widowControl w:val="0"/>
              <w:numPr>
                <w:ilvl w:val="0"/>
                <w:numId w:val="1"/>
              </w:numPr>
              <w:spacing w:line="240" w:lineRule="auto"/>
              <w:ind w:right="14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Recognized as an excellent healthcare provider and patient advocate</w:t>
            </w:r>
          </w:p>
          <w:p w14:paraId="3D82A529" w14:textId="2711DEBA" w:rsidR="00C76F93" w:rsidRPr="001733A6" w:rsidRDefault="00D57101" w:rsidP="00D24F53">
            <w:pPr>
              <w:widowControl w:val="0"/>
              <w:numPr>
                <w:ilvl w:val="0"/>
                <w:numId w:val="1"/>
              </w:numPr>
              <w:spacing w:line="240" w:lineRule="auto"/>
              <w:ind w:right="14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Efficiently co</w:t>
            </w:r>
            <w:r w:rsidR="00A279B7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llaborates </w:t>
            </w:r>
            <w:r w:rsidR="00C76F93" w:rsidRPr="001733A6">
              <w:rPr>
                <w:rFonts w:ascii="Lato Light" w:eastAsia="Lato Light" w:hAnsi="Lato Light" w:cs="Lato Light"/>
                <w:sz w:val="18"/>
                <w:szCs w:val="18"/>
              </w:rPr>
              <w:t>with healthcare profession</w:t>
            </w:r>
            <w:r w:rsidR="00A2672E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als, </w:t>
            </w:r>
            <w:r w:rsidR="0021017E" w:rsidRPr="001733A6">
              <w:rPr>
                <w:rFonts w:ascii="Lato Light" w:eastAsia="Lato Light" w:hAnsi="Lato Light" w:cs="Lato Light"/>
                <w:sz w:val="18"/>
                <w:szCs w:val="18"/>
              </w:rPr>
              <w:t>to advance patient care</w:t>
            </w:r>
          </w:p>
          <w:p w14:paraId="450FB87F" w14:textId="7E7FCC3B" w:rsidR="0021017E" w:rsidRPr="001733A6" w:rsidRDefault="0021017E" w:rsidP="00D24F53">
            <w:pPr>
              <w:widowControl w:val="0"/>
              <w:numPr>
                <w:ilvl w:val="0"/>
                <w:numId w:val="1"/>
              </w:numPr>
              <w:spacing w:line="240" w:lineRule="auto"/>
              <w:ind w:right="14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Uses critical thinking and medical knowledge to deliver quality care in </w:t>
            </w:r>
            <w:r w:rsidR="002C1BD9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high pressure </w:t>
            </w:r>
            <w:r w:rsidR="0094114A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fast-paced 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settings</w:t>
            </w:r>
          </w:p>
          <w:p w14:paraId="42387787" w14:textId="77777777" w:rsidR="009E3D68" w:rsidRDefault="00F54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Barlow Condensed" w:eastAsia="Barlow Condensed" w:hAnsi="Barlow Condensed" w:cs="Barlow Condensed"/>
                <w:sz w:val="28"/>
                <w:szCs w:val="28"/>
              </w:rPr>
            </w:pPr>
            <w:r>
              <w:rPr>
                <w:rFonts w:ascii="Barlow Condensed" w:eastAsia="Barlow Condensed" w:hAnsi="Barlow Condensed" w:cs="Barlow Condensed"/>
                <w:sz w:val="28"/>
                <w:szCs w:val="28"/>
              </w:rPr>
              <w:t>EXPERIENCE</w:t>
            </w:r>
          </w:p>
          <w:p w14:paraId="0B4E5A00" w14:textId="77777777" w:rsidR="009E3D68" w:rsidRDefault="00A2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6" w:hanging="288"/>
              <w:rPr>
                <w:rFonts w:ascii="Avenir" w:eastAsia="Avenir" w:hAnsi="Avenir" w:cs="Avenir"/>
                <w:sz w:val="28"/>
                <w:szCs w:val="28"/>
              </w:rPr>
            </w:pPr>
            <w:r>
              <w:pict w14:anchorId="5E3E5491">
                <v:rect id="_x0000_i1030" style="width:0;height:1.5pt" o:hralign="center" o:hrstd="t" o:hr="t" fillcolor="#a0a0a0" stroked="f"/>
              </w:pict>
            </w:r>
          </w:p>
          <w:p w14:paraId="376529FD" w14:textId="77777777" w:rsidR="00943BDC" w:rsidRPr="001733A6" w:rsidRDefault="00943BDC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Registered Nurse, PACU</w:t>
            </w:r>
          </w:p>
          <w:p w14:paraId="48A951A8" w14:textId="5B0436CE" w:rsidR="00943BDC" w:rsidRPr="001733A6" w:rsidRDefault="007A3E19" w:rsidP="007E02DB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Medical University </w:t>
            </w:r>
            <w:r w:rsidR="00401D5E" w:rsidRPr="001733A6">
              <w:rPr>
                <w:rFonts w:ascii="Lato Light" w:eastAsia="Lato Light" w:hAnsi="Lato Light" w:cs="Lato Light"/>
                <w:sz w:val="18"/>
                <w:szCs w:val="18"/>
              </w:rPr>
              <w:t>of South Carolina; Columbia, SC</w:t>
            </w:r>
            <w:r w:rsidR="00D05381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; </w:t>
            </w:r>
            <w:r w:rsidR="00B93E78" w:rsidRPr="001733A6">
              <w:rPr>
                <w:rFonts w:ascii="Lato Light" w:eastAsia="Lato Light" w:hAnsi="Lato Light" w:cs="Lato Light"/>
                <w:sz w:val="18"/>
                <w:szCs w:val="18"/>
              </w:rPr>
              <w:t>04</w:t>
            </w:r>
            <w:r w:rsidR="00665D29" w:rsidRPr="001733A6">
              <w:rPr>
                <w:rFonts w:ascii="Lato Light" w:eastAsia="Lato Light" w:hAnsi="Lato Light" w:cs="Lato Light"/>
                <w:sz w:val="18"/>
                <w:szCs w:val="18"/>
              </w:rPr>
              <w:t>/2022- Present</w:t>
            </w:r>
          </w:p>
          <w:p w14:paraId="3936D47C" w14:textId="77777777" w:rsidR="001733A6" w:rsidRDefault="001733A6" w:rsidP="001733A6">
            <w:pPr>
              <w:widowControl w:val="0"/>
              <w:spacing w:line="240" w:lineRule="auto"/>
              <w:ind w:left="720" w:hanging="288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</w:p>
          <w:p w14:paraId="55FC5CC1" w14:textId="55FD7303" w:rsidR="00317CB1" w:rsidRPr="001733A6" w:rsidRDefault="004728E4" w:rsidP="001733A6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Pre and Post- Operative care</w:t>
            </w:r>
            <w:r w:rsidR="00361D5F" w:rsidRPr="001733A6">
              <w:rPr>
                <w:rFonts w:ascii="Lato Light" w:eastAsia="Lato Light" w:hAnsi="Lato Light" w:cs="Lato Light"/>
                <w:sz w:val="18"/>
                <w:szCs w:val="18"/>
              </w:rPr>
              <w:t>-</w:t>
            </w:r>
            <w:r w:rsidR="008E4DE2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assist with nerve blocks, EKG and lab draw</w:t>
            </w:r>
          </w:p>
          <w:p w14:paraId="2F9804DC" w14:textId="266778EA" w:rsidR="00DE5EE1" w:rsidRPr="001733A6" w:rsidRDefault="00361D5F" w:rsidP="001733A6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Implemented all physician orders, obtaining signatures on consents and provided for continuity and quality of nursing care for patients</w:t>
            </w:r>
          </w:p>
          <w:p w14:paraId="1D0CB494" w14:textId="292E2D0D" w:rsidR="001F1EE1" w:rsidRPr="001733A6" w:rsidRDefault="001F1EE1" w:rsidP="001733A6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Accurately  documents patient's condition,  treatment and  activity</w:t>
            </w:r>
            <w:r w:rsidR="00536E1B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</w:p>
          <w:p w14:paraId="38530687" w14:textId="0434BAD6" w:rsidR="007E02DB" w:rsidRPr="001733A6" w:rsidRDefault="00B35FA5" w:rsidP="001733A6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bookmarkStart w:id="2" w:name="_GoBack"/>
            <w:bookmarkEnd w:id="2"/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Maintained flexibilit</w:t>
            </w:r>
            <w:r w:rsidR="001F1EE1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y with scheduling and job </w:t>
            </w:r>
            <w:r w:rsidR="00536E1B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assignments 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in order to cover </w:t>
            </w:r>
            <w:r w:rsidR="008E4DE2" w:rsidRPr="001733A6">
              <w:rPr>
                <w:rFonts w:ascii="Lato Light" w:eastAsia="Lato Light" w:hAnsi="Lato Light" w:cs="Lato Light"/>
                <w:sz w:val="18"/>
                <w:szCs w:val="18"/>
              </w:rPr>
              <w:t>patients’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needs</w:t>
            </w:r>
          </w:p>
          <w:p w14:paraId="3F089E2F" w14:textId="77777777" w:rsidR="00943BDC" w:rsidRDefault="00943BDC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6"/>
                <w:szCs w:val="16"/>
              </w:rPr>
            </w:pPr>
          </w:p>
          <w:p w14:paraId="320AF68F" w14:textId="44E67680" w:rsidR="009E3D68" w:rsidRPr="001733A6" w:rsidRDefault="0061253A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Registered Nurse, PACU</w:t>
            </w:r>
          </w:p>
          <w:p w14:paraId="09F7321D" w14:textId="6B4A40A6" w:rsidR="0049623D" w:rsidRPr="001733A6" w:rsidRDefault="00160012" w:rsidP="0049623D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St Johns Riv</w:t>
            </w:r>
            <w:r w:rsidR="00C1505B" w:rsidRPr="001733A6">
              <w:rPr>
                <w:rFonts w:ascii="Lato Light" w:eastAsia="Lato Light" w:hAnsi="Lato Light" w:cs="Lato Light"/>
                <w:sz w:val="18"/>
                <w:szCs w:val="18"/>
              </w:rPr>
              <w:t>erside Hospital; Yonkers, NY; 09/2009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- 11/2021</w:t>
            </w:r>
          </w:p>
          <w:p w14:paraId="67BBCA3E" w14:textId="6CD14698" w:rsidR="009E3D68" w:rsidRPr="001733A6" w:rsidRDefault="00F54294" w:rsidP="00164307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</w:p>
          <w:p w14:paraId="2A4A8970" w14:textId="5209968E" w:rsidR="009E3D68" w:rsidRPr="001733A6" w:rsidRDefault="00F112EC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Utilize</w:t>
            </w:r>
            <w:r w:rsidR="001811A8" w:rsidRPr="001733A6">
              <w:rPr>
                <w:rFonts w:ascii="Lato Light" w:eastAsia="Lato Light" w:hAnsi="Lato Light" w:cs="Lato Light"/>
                <w:sz w:val="18"/>
                <w:szCs w:val="18"/>
              </w:rPr>
              <w:t>d</w:t>
            </w:r>
            <w:r w:rsidR="005B3ACD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critical care skills for surgical patients under the direction of anesthesia services</w:t>
            </w:r>
          </w:p>
          <w:p w14:paraId="08874A29" w14:textId="2850D872" w:rsidR="009E3D68" w:rsidRPr="001733A6" w:rsidRDefault="00DC0A75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Recovered</w:t>
            </w:r>
            <w:r w:rsidR="00D93EFD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adult/pediatric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patients undergoing </w:t>
            </w:r>
            <w:r w:rsidR="00091E59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general surgery, obstetrical and gynecologic, </w:t>
            </w:r>
            <w:r w:rsidR="00C12058" w:rsidRPr="001733A6">
              <w:rPr>
                <w:rFonts w:ascii="Lato Light" w:eastAsia="Lato Light" w:hAnsi="Lato Light" w:cs="Lato Light"/>
                <w:sz w:val="18"/>
                <w:szCs w:val="18"/>
              </w:rPr>
              <w:t>neurosurgery, vascular</w:t>
            </w:r>
            <w:r w:rsidR="00091E59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, thoracic, </w:t>
            </w:r>
            <w:r w:rsidR="00C12058" w:rsidRPr="001733A6">
              <w:rPr>
                <w:rFonts w:ascii="Lato Light" w:eastAsia="Lato Light" w:hAnsi="Lato Light" w:cs="Lato Light"/>
                <w:sz w:val="18"/>
                <w:szCs w:val="18"/>
              </w:rPr>
              <w:t>orthopedic</w:t>
            </w:r>
            <w:r w:rsidR="006E173C" w:rsidRPr="001733A6">
              <w:rPr>
                <w:rFonts w:ascii="Lato Light" w:eastAsia="Lato Light" w:hAnsi="Lato Light" w:cs="Lato Light"/>
                <w:sz w:val="18"/>
                <w:szCs w:val="18"/>
              </w:rPr>
              <w:t>, urologic, ENT</w:t>
            </w:r>
            <w:r w:rsidR="00091E59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, plastic surgery, </w:t>
            </w:r>
            <w:r w:rsidR="00CE4F98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and care of post- operative </w:t>
            </w:r>
            <w:r w:rsidR="0005277F" w:rsidRPr="001733A6">
              <w:rPr>
                <w:rFonts w:ascii="Lato Light" w:eastAsia="Lato Light" w:hAnsi="Lato Light" w:cs="Lato Light"/>
                <w:sz w:val="18"/>
                <w:szCs w:val="18"/>
              </w:rPr>
              <w:t>Robotic Assisted Davinci surgery patients</w:t>
            </w:r>
          </w:p>
          <w:p w14:paraId="4934AA69" w14:textId="1D393352" w:rsidR="009E3D68" w:rsidRPr="001733A6" w:rsidRDefault="008E61EF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Monitor</w:t>
            </w:r>
            <w:r w:rsidR="00C26583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ed 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patient's</w:t>
            </w:r>
            <w:r w:rsidR="00A769B5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condition, interpreting and tracking EKG readings, identifying irregular telemetry readings, updating team members on changes in stability or acuity</w:t>
            </w:r>
          </w:p>
          <w:p w14:paraId="047A5BBC" w14:textId="2C05D69E" w:rsidR="009E3D68" w:rsidRPr="001733A6" w:rsidRDefault="008F4ED2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Assess and monitored patient  post -op </w:t>
            </w:r>
            <w:r w:rsidR="001A199D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conditions, rapidly  identifying </w:t>
            </w:r>
            <w:r w:rsidR="005A508E" w:rsidRPr="001733A6">
              <w:rPr>
                <w:rFonts w:ascii="Lato Light" w:eastAsia="Lato Light" w:hAnsi="Lato Light" w:cs="Lato Light"/>
                <w:sz w:val="18"/>
                <w:szCs w:val="18"/>
              </w:rPr>
              <w:t>complications</w:t>
            </w:r>
            <w:r w:rsidR="00AD4C09" w:rsidRPr="001733A6">
              <w:rPr>
                <w:rFonts w:ascii="Lato Light" w:eastAsia="Lato Light" w:hAnsi="Lato Light" w:cs="Lato Light"/>
                <w:sz w:val="18"/>
                <w:szCs w:val="18"/>
              </w:rPr>
              <w:t>, maintain airway, monitor vital signs,  manage arterial lines, lumbar drains</w:t>
            </w:r>
            <w:r w:rsidR="009634AB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and </w:t>
            </w:r>
            <w:r w:rsidR="00AD4C09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ventilated patients</w:t>
            </w:r>
            <w:r w:rsidR="00BD1491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</w:p>
          <w:p w14:paraId="22177308" w14:textId="435C30EE" w:rsidR="00144C93" w:rsidRPr="001733A6" w:rsidRDefault="00930F4C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Start IV, draw labs, </w:t>
            </w:r>
            <w:r w:rsidR="002A3307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administer </w:t>
            </w:r>
            <w:r w:rsidR="00675724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IV fluids and medication </w:t>
            </w:r>
            <w:r w:rsidR="00564F62" w:rsidRPr="001733A6">
              <w:rPr>
                <w:rFonts w:ascii="Lato Light" w:eastAsia="Lato Light" w:hAnsi="Lato Light" w:cs="Lato Light"/>
                <w:sz w:val="18"/>
                <w:szCs w:val="18"/>
              </w:rPr>
              <w:t>per physician orders/</w:t>
            </w:r>
            <w:r w:rsidR="000324BE" w:rsidRPr="001733A6">
              <w:rPr>
                <w:rFonts w:ascii="Lato Light" w:eastAsia="Lato Light" w:hAnsi="Lato Light" w:cs="Lato Light"/>
                <w:sz w:val="18"/>
                <w:szCs w:val="18"/>
              </w:rPr>
              <w:t>anesthesia</w:t>
            </w:r>
            <w:r w:rsidR="00564F62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protocol</w:t>
            </w:r>
            <w:r w:rsidR="00251D28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, </w:t>
            </w:r>
            <w:r w:rsidR="00144C93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r w:rsidR="00887E2C" w:rsidRPr="001733A6">
              <w:rPr>
                <w:rFonts w:ascii="Lato Light" w:eastAsia="Lato Light" w:hAnsi="Lato Light" w:cs="Lato Light"/>
                <w:sz w:val="18"/>
                <w:szCs w:val="18"/>
              </w:rPr>
              <w:t>set up PCA</w:t>
            </w:r>
            <w:r w:rsidR="00144C93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and VAC dressings</w:t>
            </w:r>
          </w:p>
          <w:p w14:paraId="6A8697E1" w14:textId="2195A957" w:rsidR="009E3D68" w:rsidRPr="001733A6" w:rsidRDefault="00144C93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Efficient</w:t>
            </w:r>
            <w:r w:rsidR="00B138C6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in Meditech EHR</w:t>
            </w:r>
            <w:r w:rsidR="007E4894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</w:p>
          <w:p w14:paraId="487D8AB3" w14:textId="77777777" w:rsidR="009E3D68" w:rsidRPr="001733A6" w:rsidRDefault="009E3D68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</w:p>
          <w:p w14:paraId="133EC774" w14:textId="37DF025C" w:rsidR="009E3D68" w:rsidRPr="001733A6" w:rsidRDefault="00C1505B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Registered Nurs</w:t>
            </w:r>
            <w:r w:rsidR="00BE034D" w:rsidRPr="001733A6">
              <w:rPr>
                <w:rFonts w:ascii="Lato Light" w:eastAsia="Lato Light" w:hAnsi="Lato Light" w:cs="Lato Light"/>
                <w:sz w:val="18"/>
                <w:szCs w:val="18"/>
              </w:rPr>
              <w:t>e, Orthopedic- Medical Surgical</w:t>
            </w:r>
          </w:p>
          <w:p w14:paraId="6A76591F" w14:textId="14E71A84" w:rsidR="009E3D68" w:rsidRPr="001733A6" w:rsidRDefault="00F73586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St John's Riverside Hospital; Yonkers, NY; 03/2002- 09/2009</w:t>
            </w:r>
          </w:p>
          <w:p w14:paraId="5945EC00" w14:textId="77777777" w:rsidR="009E3D68" w:rsidRPr="001733A6" w:rsidRDefault="00F54294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</w:p>
          <w:p w14:paraId="6A7BB1DC" w14:textId="6AE05F77" w:rsidR="009E3D68" w:rsidRPr="001733A6" w:rsidRDefault="0038709E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Managed </w:t>
            </w:r>
            <w:r w:rsidR="00EC6420" w:rsidRPr="001733A6">
              <w:rPr>
                <w:rFonts w:ascii="Lato Light" w:eastAsia="Lato Light" w:hAnsi="Lato Light" w:cs="Lato Light"/>
                <w:sz w:val="18"/>
                <w:szCs w:val="18"/>
              </w:rPr>
              <w:t>post-operative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r w:rsidR="00EC6420" w:rsidRPr="001733A6">
              <w:rPr>
                <w:rFonts w:ascii="Lato Light" w:eastAsia="Lato Light" w:hAnsi="Lato Light" w:cs="Lato Light"/>
                <w:sz w:val="18"/>
                <w:szCs w:val="18"/>
              </w:rPr>
              <w:t>orthopedic and general surgery patients</w:t>
            </w:r>
          </w:p>
          <w:p w14:paraId="26633A69" w14:textId="4D340699" w:rsidR="009E3D68" w:rsidRPr="001733A6" w:rsidRDefault="00EC67CD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Collaborated with </w:t>
            </w:r>
            <w:r w:rsidR="00E65B47" w:rsidRPr="001733A6">
              <w:rPr>
                <w:rFonts w:ascii="Lato Light" w:eastAsia="Lato Light" w:hAnsi="Lato Light" w:cs="Lato Light"/>
                <w:sz w:val="18"/>
                <w:szCs w:val="18"/>
              </w:rPr>
              <w:t>or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thopedic</w:t>
            </w:r>
            <w:r w:rsidR="00E65B47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p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hysicians </w:t>
            </w:r>
            <w:r w:rsidR="00E65B47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and physiotherapists 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to provide quality</w:t>
            </w:r>
            <w:r w:rsidR="00DB4CA4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care</w:t>
            </w:r>
          </w:p>
          <w:p w14:paraId="31EFC00D" w14:textId="664BFE18" w:rsidR="00B6671E" w:rsidRPr="001733A6" w:rsidRDefault="00291E21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Accurately documented all elements of nursing assessment, treatments, medication</w:t>
            </w:r>
            <w:r w:rsidR="00AC57A5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s, dressings, 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IV administration, discharge instructions and follow up care</w:t>
            </w:r>
          </w:p>
          <w:p w14:paraId="7851FEAF" w14:textId="691E9ECF" w:rsidR="003A7129" w:rsidRPr="001733A6" w:rsidRDefault="003A7129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Educated patient on steps to take to manage pain and how to avoid </w:t>
            </w:r>
            <w:r w:rsidR="000324BE" w:rsidRPr="001733A6">
              <w:rPr>
                <w:rFonts w:ascii="Lato Light" w:eastAsia="Lato Light" w:hAnsi="Lato Light" w:cs="Lato Light"/>
                <w:sz w:val="18"/>
                <w:szCs w:val="18"/>
              </w:rPr>
              <w:t>post-surgical</w:t>
            </w: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  <w:r w:rsidR="000324BE" w:rsidRPr="001733A6">
              <w:rPr>
                <w:rFonts w:ascii="Lato Light" w:eastAsia="Lato Light" w:hAnsi="Lato Light" w:cs="Lato Light"/>
                <w:sz w:val="18"/>
                <w:szCs w:val="18"/>
              </w:rPr>
              <w:t>infections</w:t>
            </w:r>
          </w:p>
          <w:p w14:paraId="425104ED" w14:textId="77777777" w:rsidR="001733A6" w:rsidRDefault="001733A6" w:rsidP="006A6AC8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</w:p>
          <w:p w14:paraId="57A30059" w14:textId="2E903DEA" w:rsidR="006A6AC8" w:rsidRPr="001733A6" w:rsidRDefault="006A6AC8" w:rsidP="006A6AC8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Registered Nurse,  </w:t>
            </w:r>
            <w:r w:rsidR="00BE034D" w:rsidRPr="001733A6">
              <w:rPr>
                <w:rFonts w:ascii="Lato Light" w:eastAsia="Lato Light" w:hAnsi="Lato Light" w:cs="Lato Light"/>
                <w:sz w:val="18"/>
                <w:szCs w:val="18"/>
              </w:rPr>
              <w:t>Pediatric/Adult- Medical Surgical</w:t>
            </w:r>
          </w:p>
          <w:p w14:paraId="23514D3F" w14:textId="77777777" w:rsidR="006A6AC8" w:rsidRPr="001733A6" w:rsidRDefault="006A6AC8" w:rsidP="006A6AC8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White Plains Hospital; White Plains, NY; 09/2000- 03/3002</w:t>
            </w:r>
          </w:p>
          <w:p w14:paraId="010D277B" w14:textId="77777777" w:rsidR="006A6AC8" w:rsidRPr="001733A6" w:rsidRDefault="006A6AC8" w:rsidP="006A6AC8">
            <w:pPr>
              <w:widowControl w:val="0"/>
              <w:spacing w:line="240" w:lineRule="auto"/>
              <w:ind w:left="720" w:hanging="288"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</w:t>
            </w:r>
          </w:p>
          <w:p w14:paraId="70B058FF" w14:textId="1E35E07F" w:rsidR="006A6AC8" w:rsidRPr="001733A6" w:rsidRDefault="0067192C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Admitting pediatric and adult patients</w:t>
            </w:r>
            <w:r w:rsidR="00CB0024" w:rsidRPr="001733A6">
              <w:rPr>
                <w:rFonts w:ascii="Lato Light" w:eastAsia="Lato Light" w:hAnsi="Lato Light" w:cs="Lato Light"/>
                <w:sz w:val="18"/>
                <w:szCs w:val="18"/>
              </w:rPr>
              <w:t>, p</w:t>
            </w:r>
            <w:r w:rsidR="00CA342F" w:rsidRPr="001733A6">
              <w:rPr>
                <w:rFonts w:ascii="Lato Light" w:eastAsia="Lato Light" w:hAnsi="Lato Light" w:cs="Lato Light"/>
                <w:sz w:val="18"/>
                <w:szCs w:val="18"/>
              </w:rPr>
              <w:t>reform</w:t>
            </w:r>
            <w:r w:rsidR="00A03055" w:rsidRPr="001733A6">
              <w:rPr>
                <w:rFonts w:ascii="Lato Light" w:eastAsia="Lato Light" w:hAnsi="Lato Light" w:cs="Lato Light"/>
                <w:sz w:val="18"/>
                <w:szCs w:val="18"/>
              </w:rPr>
              <w:t xml:space="preserve"> all services related to patient care/treatment with consideration  for the age/condition of the patient</w:t>
            </w:r>
          </w:p>
          <w:p w14:paraId="4C9D6A2C" w14:textId="2A380176" w:rsidR="009802DE" w:rsidRPr="001733A6" w:rsidRDefault="009802DE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18"/>
                <w:szCs w:val="18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Responsible for assessments and ongoing care of pediatric/adult patients</w:t>
            </w:r>
            <w:r w:rsidR="00E22F1A" w:rsidRPr="001733A6">
              <w:rPr>
                <w:rFonts w:ascii="Lato Light" w:eastAsia="Lato Light" w:hAnsi="Lato Light" w:cs="Lato Light"/>
                <w:sz w:val="18"/>
                <w:szCs w:val="18"/>
              </w:rPr>
              <w:t>, assisting with ADL's such as G-tube care, feedings bathing and changing</w:t>
            </w:r>
          </w:p>
          <w:p w14:paraId="45DDC83B" w14:textId="541F3768" w:rsidR="009E3D68" w:rsidRDefault="009802DE" w:rsidP="001733A6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 w:rsidRPr="001733A6">
              <w:rPr>
                <w:rFonts w:ascii="Lato Light" w:eastAsia="Lato Light" w:hAnsi="Lato Light" w:cs="Lato Light"/>
                <w:sz w:val="18"/>
                <w:szCs w:val="18"/>
              </w:rPr>
              <w:t>Documenting patients’ needs and progress. Monitor vital signs, administer medication</w:t>
            </w:r>
          </w:p>
        </w:tc>
      </w:tr>
    </w:tbl>
    <w:p w14:paraId="211BCEC6" w14:textId="16DA6E38" w:rsidR="004A45B4" w:rsidRPr="004A45B4" w:rsidRDefault="00183C24" w:rsidP="004A45B4">
      <w:pPr>
        <w:pStyle w:val="Heading1"/>
        <w:spacing w:before="100" w:after="0" w:line="271" w:lineRule="auto"/>
        <w:jc w:val="center"/>
        <w:rPr>
          <w:rFonts w:ascii="Open Sans" w:eastAsia="Open Sans" w:hAnsi="Open Sans" w:cs="Open Sans"/>
          <w:sz w:val="24"/>
          <w:szCs w:val="24"/>
          <w:lang w:val="it-IT"/>
        </w:rPr>
      </w:pPr>
      <w:bookmarkStart w:id="3" w:name="_uwldpxgtu3sk" w:colFirst="0" w:colLast="0"/>
      <w:bookmarkStart w:id="4" w:name="_m6756e7myptc" w:colFirst="0" w:colLast="0"/>
      <w:bookmarkStart w:id="5" w:name="_bdh69mloh4ws" w:colFirst="0" w:colLast="0"/>
      <w:bookmarkStart w:id="6" w:name="_yu2wv0gxqeld" w:colFirst="0" w:colLast="0"/>
      <w:bookmarkStart w:id="7" w:name="_nx1gprigdgdh" w:colFirst="0" w:colLast="0"/>
      <w:bookmarkStart w:id="8" w:name="_t2ydth4ii890" w:colFirst="0" w:colLast="0"/>
      <w:bookmarkEnd w:id="3"/>
      <w:bookmarkEnd w:id="4"/>
      <w:bookmarkEnd w:id="5"/>
      <w:bookmarkEnd w:id="6"/>
      <w:bookmarkEnd w:id="7"/>
      <w:bookmarkEnd w:id="8"/>
      <w:r w:rsidRPr="004A45B4">
        <w:rPr>
          <w:rFonts w:ascii="Barlow Condensed Light" w:eastAsia="Barlow Condensed Light" w:hAnsi="Barlow Condensed Light" w:cs="Barlow Condensed Light"/>
          <w:sz w:val="104"/>
          <w:szCs w:val="104"/>
          <w:lang w:val="it-IT"/>
        </w:rPr>
        <w:lastRenderedPageBreak/>
        <w:t>Leana M. Bazemore</w:t>
      </w:r>
      <w:r w:rsidR="00F54294" w:rsidRPr="004A45B4">
        <w:rPr>
          <w:rFonts w:ascii="Barlow Condensed Light" w:eastAsia="Barlow Condensed Light" w:hAnsi="Barlow Condensed Light" w:cs="Barlow Condensed Light"/>
          <w:sz w:val="104"/>
          <w:szCs w:val="104"/>
          <w:lang w:val="it-IT"/>
        </w:rPr>
        <w:t>, BSN, RN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7980"/>
      </w:tblGrid>
      <w:tr w:rsidR="00B947EC" w14:paraId="617129D9" w14:textId="77777777" w:rsidTr="0031665A">
        <w:trPr>
          <w:trHeight w:val="11546"/>
        </w:trPr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6059" w14:textId="77777777" w:rsidR="00B947EC" w:rsidRDefault="00B947EC" w:rsidP="008C504F">
            <w:pPr>
              <w:spacing w:line="240" w:lineRule="auto"/>
              <w:rPr>
                <w:rFonts w:ascii="Barlow Condensed" w:eastAsia="Barlow Condensed" w:hAnsi="Barlow Condensed" w:cs="Barlow Condensed"/>
                <w:sz w:val="28"/>
                <w:szCs w:val="28"/>
              </w:rPr>
            </w:pPr>
            <w:r>
              <w:rPr>
                <w:rFonts w:ascii="Barlow Condensed" w:eastAsia="Barlow Condensed" w:hAnsi="Barlow Condensed" w:cs="Barlow Condensed"/>
                <w:sz w:val="28"/>
                <w:szCs w:val="28"/>
              </w:rPr>
              <w:t>CONTACT</w:t>
            </w:r>
          </w:p>
          <w:p w14:paraId="13E8F054" w14:textId="77777777" w:rsidR="00B947EC" w:rsidRDefault="00A251DF" w:rsidP="008C504F">
            <w:pPr>
              <w:spacing w:line="240" w:lineRule="auto"/>
              <w:rPr>
                <w:rFonts w:ascii="Barlow Condensed" w:eastAsia="Barlow Condensed" w:hAnsi="Barlow Condensed" w:cs="Barlow Condensed"/>
                <w:sz w:val="28"/>
                <w:szCs w:val="28"/>
              </w:rPr>
            </w:pPr>
            <w:r>
              <w:pict w14:anchorId="0E714D7E">
                <v:rect id="_x0000_i1031" style="width:0;height:1.5pt" o:hralign="center" o:hrstd="t" o:hr="t" fillcolor="#a0a0a0" stroked="f"/>
              </w:pict>
            </w:r>
          </w:p>
          <w:p w14:paraId="6A58909E" w14:textId="77777777" w:rsidR="00B947EC" w:rsidRDefault="00B947EC" w:rsidP="008C504F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57150" distB="57150" distL="57150" distR="57150" simplePos="0" relativeHeight="251671552" behindDoc="0" locked="0" layoutInCell="1" hidden="0" allowOverlap="1" wp14:anchorId="4D5F677C" wp14:editId="6011F156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133350</wp:posOffset>
                  </wp:positionV>
                  <wp:extent cx="276225" cy="266700"/>
                  <wp:effectExtent l="0" t="0" r="0" b="0"/>
                  <wp:wrapSquare wrapText="bothSides" distT="57150" distB="57150" distL="57150" distR="57150"/>
                  <wp:docPr id="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2B0EFE3" w14:textId="2D0A8E70" w:rsidR="00B947EC" w:rsidRPr="00F84401" w:rsidRDefault="00343FCB" w:rsidP="008C504F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  <w:r w:rsidRPr="00F84401"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  <w:t>914.548.6466</w:t>
            </w:r>
          </w:p>
          <w:p w14:paraId="38EFC649" w14:textId="77777777" w:rsidR="00B947EC" w:rsidRPr="00F84401" w:rsidRDefault="00B947EC" w:rsidP="008C504F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  <w:r>
              <w:rPr>
                <w:noProof/>
                <w:lang w:val="en-US"/>
              </w:rPr>
              <w:drawing>
                <wp:anchor distT="57150" distB="57150" distL="57150" distR="57150" simplePos="0" relativeHeight="251672576" behindDoc="0" locked="0" layoutInCell="1" hidden="0" allowOverlap="1" wp14:anchorId="2B6462A9" wp14:editId="4529AEE2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114300</wp:posOffset>
                  </wp:positionV>
                  <wp:extent cx="276225" cy="268333"/>
                  <wp:effectExtent l="0" t="0" r="0" b="0"/>
                  <wp:wrapSquare wrapText="bothSides" distT="57150" distB="57150" distL="57150" distR="5715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83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196AACB" w14:textId="04E955D9" w:rsidR="00B947EC" w:rsidRPr="00F84401" w:rsidRDefault="00365AC4" w:rsidP="008C504F">
            <w:pPr>
              <w:ind w:right="-100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  <w:r w:rsidRPr="00F84401"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  <w:t>LeanaBazemore@aol.com</w:t>
            </w:r>
          </w:p>
          <w:p w14:paraId="6C232A80" w14:textId="77777777" w:rsidR="00B947EC" w:rsidRPr="00F84401" w:rsidRDefault="00B947EC" w:rsidP="008C504F">
            <w:pPr>
              <w:spacing w:line="240" w:lineRule="auto"/>
              <w:ind w:right="-100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  <w:r>
              <w:rPr>
                <w:noProof/>
                <w:lang w:val="en-US"/>
              </w:rPr>
              <w:drawing>
                <wp:anchor distT="57150" distB="57150" distL="57150" distR="57150" simplePos="0" relativeHeight="251673600" behindDoc="0" locked="0" layoutInCell="1" hidden="0" allowOverlap="1" wp14:anchorId="6B26E47F" wp14:editId="4E18D884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95250</wp:posOffset>
                  </wp:positionV>
                  <wp:extent cx="252413" cy="252413"/>
                  <wp:effectExtent l="0" t="0" r="0" b="0"/>
                  <wp:wrapSquare wrapText="bothSides" distT="57150" distB="57150" distL="57150" distR="57150"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3" cy="252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B7BAD04" w14:textId="6311AEA3" w:rsidR="00B947EC" w:rsidRPr="00F84401" w:rsidRDefault="00365AC4" w:rsidP="00B947EC">
            <w:pPr>
              <w:spacing w:line="240" w:lineRule="auto"/>
              <w:ind w:right="-100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  <w:r w:rsidRPr="00F84401"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  <w:t>West Columbia, SC</w:t>
            </w:r>
          </w:p>
          <w:p w14:paraId="12A941A8" w14:textId="77777777" w:rsidR="00B947EC" w:rsidRPr="00F84401" w:rsidRDefault="00B947EC" w:rsidP="008C504F">
            <w:pPr>
              <w:ind w:left="144"/>
              <w:rPr>
                <w:rFonts w:ascii="Lato Light" w:eastAsia="Lato Light" w:hAnsi="Lato Light" w:cs="Lato Light"/>
                <w:sz w:val="20"/>
                <w:szCs w:val="20"/>
                <w:lang w:val="it-IT"/>
              </w:rPr>
            </w:pPr>
          </w:p>
          <w:p w14:paraId="02487D49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31FB164A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0892D447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03E6658A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38D20605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6C3DD211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1AB0D7BB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0D50D6A9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7147CDEF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6AB44108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202FCFD0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6544145C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  <w:p w14:paraId="7FCDF74B" w14:textId="77777777" w:rsidR="00B947EC" w:rsidRPr="00F84401" w:rsidRDefault="00B947EC" w:rsidP="008C504F">
            <w:pPr>
              <w:ind w:left="144"/>
              <w:jc w:val="both"/>
              <w:rPr>
                <w:rFonts w:ascii="Oswald Light" w:eastAsia="Oswald Light" w:hAnsi="Oswald Light" w:cs="Oswald Light"/>
                <w:sz w:val="28"/>
                <w:szCs w:val="28"/>
                <w:lang w:val="it-IT"/>
              </w:rPr>
            </w:pPr>
          </w:p>
        </w:tc>
        <w:tc>
          <w:tcPr>
            <w:tcW w:w="7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1C15" w14:textId="7CF41C9E" w:rsidR="00B947EC" w:rsidRPr="0031665A" w:rsidRDefault="00B947EC" w:rsidP="0031665A">
            <w:pPr>
              <w:pStyle w:val="Heading1"/>
              <w:spacing w:before="0" w:after="0" w:line="240" w:lineRule="auto"/>
              <w:ind w:left="144"/>
              <w:rPr>
                <w:rFonts w:ascii="Barlow Condensed" w:eastAsia="Barlow Condensed" w:hAnsi="Barlow Condensed" w:cs="Barlow Condensed"/>
                <w:sz w:val="28"/>
                <w:szCs w:val="28"/>
              </w:rPr>
            </w:pPr>
            <w:bookmarkStart w:id="9" w:name="_t7qobxybcmg3" w:colFirst="0" w:colLast="0"/>
            <w:bookmarkEnd w:id="9"/>
            <w:r>
              <w:rPr>
                <w:rFonts w:ascii="Barlow Condensed" w:eastAsia="Barlow Condensed" w:hAnsi="Barlow Condensed" w:cs="Barlow Condensed"/>
                <w:sz w:val="28"/>
                <w:szCs w:val="28"/>
              </w:rPr>
              <w:t>PROFESSIONAL REFERENCES</w:t>
            </w:r>
            <w:bookmarkStart w:id="10" w:name="_9wk4bhuujv7e" w:colFirst="0" w:colLast="0"/>
            <w:bookmarkEnd w:id="10"/>
            <w:r w:rsidR="00A251DF">
              <w:pict w14:anchorId="2BB68D6D">
                <v:rect id="_x0000_i1032" style="width:0;height:1.5pt" o:hralign="center" o:hrstd="t" o:hr="t" fillcolor="#a0a0a0" stroked="f"/>
              </w:pict>
            </w:r>
          </w:p>
          <w:p w14:paraId="33E3234D" w14:textId="77777777" w:rsidR="00B947EC" w:rsidRDefault="00B947EC" w:rsidP="008C504F">
            <w:pPr>
              <w:ind w:left="1440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</w:p>
          <w:p w14:paraId="2BCE1A5D" w14:textId="27A97B96" w:rsidR="00B947EC" w:rsidRDefault="001A1D16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Lori Fulham, RN</w:t>
            </w:r>
          </w:p>
          <w:p w14:paraId="1CD63003" w14:textId="7EEA2F66" w:rsidR="00B947EC" w:rsidRDefault="001A1D16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Clinical Nurse Manager</w:t>
            </w:r>
          </w:p>
          <w:p w14:paraId="5FFCAED7" w14:textId="3691CB22" w:rsidR="00B947EC" w:rsidRDefault="001A1D16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St John's Riverside Hospital, Yonkers, NY</w:t>
            </w:r>
          </w:p>
          <w:p w14:paraId="7BCC6071" w14:textId="1178340A" w:rsidR="00B947EC" w:rsidRDefault="001A1D16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(914) 964-4252 LFulham@Riversidehealth.org</w:t>
            </w:r>
          </w:p>
          <w:p w14:paraId="6A9CD64B" w14:textId="77777777" w:rsidR="00B947EC" w:rsidRDefault="00B947EC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1DD5F635" w14:textId="66B8899D" w:rsidR="00B947EC" w:rsidRDefault="001A1D16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Annmarie Tierney, MSN, RN</w:t>
            </w:r>
          </w:p>
          <w:p w14:paraId="34530581" w14:textId="31D8E69C" w:rsidR="00B947EC" w:rsidRDefault="001A1D16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Charge Nurse</w:t>
            </w:r>
          </w:p>
          <w:p w14:paraId="7006ECD1" w14:textId="288AFB72" w:rsidR="00B947EC" w:rsidRDefault="001A1D16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St Johns Riverside Hospital, Yonkers, NY</w:t>
            </w:r>
          </w:p>
          <w:p w14:paraId="54B80EA7" w14:textId="194B40DD" w:rsidR="00B947EC" w:rsidRDefault="001A1D16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(917) 224-9266 ATierney@Riversidehealth.org</w:t>
            </w:r>
          </w:p>
          <w:p w14:paraId="3416F8E8" w14:textId="77777777" w:rsidR="00B947EC" w:rsidRDefault="00B947EC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7057A6C2" w14:textId="2B6E89C6" w:rsidR="00B947EC" w:rsidRDefault="00F84401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Kerry Shee</w:t>
            </w:r>
            <w:r w:rsidR="000E1C45">
              <w:rPr>
                <w:rFonts w:ascii="Lato Light" w:eastAsia="Lato Light" w:hAnsi="Lato Light" w:cs="Lato Light"/>
                <w:sz w:val="20"/>
                <w:szCs w:val="20"/>
              </w:rPr>
              <w:t>hy Kohane, MSN, RN</w:t>
            </w:r>
          </w:p>
          <w:p w14:paraId="6DA54F71" w14:textId="3B22D861" w:rsidR="00B947EC" w:rsidRDefault="000E1C45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Clinical Nurse Manager</w:t>
            </w:r>
          </w:p>
          <w:p w14:paraId="79E5A2B3" w14:textId="211AF5F2" w:rsidR="00B947EC" w:rsidRDefault="000E1C45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St Johns Riverside Hospital, Yonkers, NY</w:t>
            </w:r>
          </w:p>
          <w:p w14:paraId="799FA895" w14:textId="770429BC" w:rsidR="00B947EC" w:rsidRDefault="000E1C45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>(914) 964-4815</w:t>
            </w:r>
            <w:r w:rsidR="001A1D16">
              <w:rPr>
                <w:rFonts w:ascii="Lato Light" w:eastAsia="Lato Light" w:hAnsi="Lato Light" w:cs="Lato Light"/>
                <w:sz w:val="20"/>
                <w:szCs w:val="20"/>
              </w:rPr>
              <w:t xml:space="preserve">  KSheehy@Riversidehealth.org</w:t>
            </w:r>
          </w:p>
          <w:p w14:paraId="7D134A32" w14:textId="77777777" w:rsidR="00B947EC" w:rsidRDefault="00B947EC" w:rsidP="008C504F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  <w:r>
              <w:rPr>
                <w:rFonts w:ascii="Lato Light" w:eastAsia="Lato Light" w:hAnsi="Lato Light" w:cs="Lato Light"/>
                <w:sz w:val="20"/>
                <w:szCs w:val="20"/>
              </w:rPr>
              <w:t xml:space="preserve"> </w:t>
            </w:r>
          </w:p>
          <w:p w14:paraId="0FFFBFE3" w14:textId="5C7CC543" w:rsidR="00B947EC" w:rsidRDefault="00B947EC" w:rsidP="004423A3">
            <w:pPr>
              <w:ind w:left="431" w:right="431"/>
              <w:jc w:val="both"/>
              <w:rPr>
                <w:rFonts w:ascii="Lato Light" w:eastAsia="Lato Light" w:hAnsi="Lato Light" w:cs="Lato Light"/>
                <w:sz w:val="20"/>
                <w:szCs w:val="20"/>
              </w:rPr>
            </w:pPr>
          </w:p>
        </w:tc>
      </w:tr>
    </w:tbl>
    <w:p w14:paraId="51E8A9EC" w14:textId="77777777" w:rsidR="009E3D68" w:rsidRDefault="009E3D68" w:rsidP="00B947EC">
      <w:pPr>
        <w:ind w:right="1440"/>
        <w:jc w:val="both"/>
        <w:rPr>
          <w:rFonts w:ascii="Lato Light" w:eastAsia="Lato Light" w:hAnsi="Lato Light" w:cs="Lato Light"/>
          <w:sz w:val="20"/>
          <w:szCs w:val="20"/>
        </w:rPr>
        <w:sectPr w:rsidR="009E3D68">
          <w:pgSz w:w="12240" w:h="15840"/>
          <w:pgMar w:top="288" w:right="720" w:bottom="288" w:left="720" w:header="0" w:footer="720" w:gutter="0"/>
          <w:pgNumType w:start="1"/>
          <w:cols w:space="720"/>
        </w:sectPr>
      </w:pPr>
      <w:bookmarkStart w:id="11" w:name="_k56w8jd5pti6" w:colFirst="0" w:colLast="0"/>
      <w:bookmarkEnd w:id="11"/>
    </w:p>
    <w:p w14:paraId="4132057E" w14:textId="77777777" w:rsidR="009E3D68" w:rsidRDefault="009E3D68">
      <w:pPr>
        <w:spacing w:line="360" w:lineRule="auto"/>
        <w:rPr>
          <w:rFonts w:ascii="Lato" w:eastAsia="Lato" w:hAnsi="Lato" w:cs="Lato"/>
        </w:rPr>
      </w:pPr>
    </w:p>
    <w:sectPr w:rsidR="009E3D68">
      <w:type w:val="continuous"/>
      <w:pgSz w:w="12240" w:h="15840"/>
      <w:pgMar w:top="288" w:right="720" w:bottom="288" w:left="720" w:header="0" w:footer="720" w:gutter="0"/>
      <w:cols w:sep="1" w:space="720" w:equalWidth="0">
        <w:col w:w="108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swald">
    <w:altName w:val="Times New Roman"/>
    <w:charset w:val="00"/>
    <w:family w:val="auto"/>
    <w:pitch w:val="default"/>
  </w:font>
  <w:font w:name="Barlow Condensed Light">
    <w:altName w:val="Times New Roman"/>
    <w:charset w:val="00"/>
    <w:family w:val="auto"/>
    <w:pitch w:val="default"/>
  </w:font>
  <w:font w:name="Barlow Condensed">
    <w:altName w:val="Times New Roman"/>
    <w:charset w:val="00"/>
    <w:family w:val="auto"/>
    <w:pitch w:val="default"/>
  </w:font>
  <w:font w:name="Avenir">
    <w:charset w:val="00"/>
    <w:family w:val="auto"/>
    <w:pitch w:val="variable"/>
    <w:sig w:usb0="800000AF" w:usb1="5000204A" w:usb2="00000000" w:usb3="00000000" w:csb0="0000009B" w:csb1="00000000"/>
  </w:font>
  <w:font w:name="Lato Light">
    <w:altName w:val="Calibri"/>
    <w:charset w:val="00"/>
    <w:family w:val="auto"/>
    <w:pitch w:val="default"/>
    <w:sig w:usb0="A00000AF" w:usb1="5000604B" w:usb2="00000000" w:usb3="00000000" w:csb0="20000093" w:csb1="00000000"/>
  </w:font>
  <w:font w:name="Oswald Light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564"/>
    <w:multiLevelType w:val="multilevel"/>
    <w:tmpl w:val="8FB20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4D7AAF"/>
    <w:multiLevelType w:val="multilevel"/>
    <w:tmpl w:val="CA409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C2A4C17"/>
    <w:multiLevelType w:val="multilevel"/>
    <w:tmpl w:val="68D08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9C852F2"/>
    <w:multiLevelType w:val="hybridMultilevel"/>
    <w:tmpl w:val="EBDE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75ECB"/>
    <w:multiLevelType w:val="multilevel"/>
    <w:tmpl w:val="DE063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8"/>
    <w:rsid w:val="0002581A"/>
    <w:rsid w:val="000324BE"/>
    <w:rsid w:val="00047441"/>
    <w:rsid w:val="0005277F"/>
    <w:rsid w:val="00080A59"/>
    <w:rsid w:val="00091E59"/>
    <w:rsid w:val="000B22E0"/>
    <w:rsid w:val="000B5753"/>
    <w:rsid w:val="000E1C45"/>
    <w:rsid w:val="000E2C8A"/>
    <w:rsid w:val="00100591"/>
    <w:rsid w:val="00112E62"/>
    <w:rsid w:val="00113EB0"/>
    <w:rsid w:val="00141DB4"/>
    <w:rsid w:val="00141FA4"/>
    <w:rsid w:val="00144C93"/>
    <w:rsid w:val="00160012"/>
    <w:rsid w:val="00164307"/>
    <w:rsid w:val="001733A6"/>
    <w:rsid w:val="001811A8"/>
    <w:rsid w:val="00183C24"/>
    <w:rsid w:val="00193B05"/>
    <w:rsid w:val="001A199D"/>
    <w:rsid w:val="001A1D16"/>
    <w:rsid w:val="001A4E95"/>
    <w:rsid w:val="001B41B8"/>
    <w:rsid w:val="001C1164"/>
    <w:rsid w:val="001E536B"/>
    <w:rsid w:val="001F1EE1"/>
    <w:rsid w:val="00203DB6"/>
    <w:rsid w:val="0021017E"/>
    <w:rsid w:val="0022071D"/>
    <w:rsid w:val="002346F1"/>
    <w:rsid w:val="00237D48"/>
    <w:rsid w:val="00251D28"/>
    <w:rsid w:val="00291E21"/>
    <w:rsid w:val="002A3307"/>
    <w:rsid w:val="002B18F7"/>
    <w:rsid w:val="002B30A3"/>
    <w:rsid w:val="002C1BD9"/>
    <w:rsid w:val="0030443E"/>
    <w:rsid w:val="00313F95"/>
    <w:rsid w:val="0031665A"/>
    <w:rsid w:val="00317CB1"/>
    <w:rsid w:val="00343FCB"/>
    <w:rsid w:val="003477DC"/>
    <w:rsid w:val="00361D5F"/>
    <w:rsid w:val="00365AC4"/>
    <w:rsid w:val="003759FC"/>
    <w:rsid w:val="003833D5"/>
    <w:rsid w:val="0038709E"/>
    <w:rsid w:val="00397C38"/>
    <w:rsid w:val="003A0B15"/>
    <w:rsid w:val="003A7129"/>
    <w:rsid w:val="003B2652"/>
    <w:rsid w:val="003C0BA8"/>
    <w:rsid w:val="003D0827"/>
    <w:rsid w:val="003E4E1A"/>
    <w:rsid w:val="00401D5E"/>
    <w:rsid w:val="004112BB"/>
    <w:rsid w:val="004419DE"/>
    <w:rsid w:val="004423A3"/>
    <w:rsid w:val="00453DF2"/>
    <w:rsid w:val="004728E4"/>
    <w:rsid w:val="004960D0"/>
    <w:rsid w:val="0049623D"/>
    <w:rsid w:val="004A45B4"/>
    <w:rsid w:val="004E3AF0"/>
    <w:rsid w:val="004F56CD"/>
    <w:rsid w:val="00536E1B"/>
    <w:rsid w:val="00542525"/>
    <w:rsid w:val="00564F62"/>
    <w:rsid w:val="00571471"/>
    <w:rsid w:val="005776BF"/>
    <w:rsid w:val="005A508E"/>
    <w:rsid w:val="005B3ACD"/>
    <w:rsid w:val="005D25D2"/>
    <w:rsid w:val="005D625D"/>
    <w:rsid w:val="0060198F"/>
    <w:rsid w:val="0061253A"/>
    <w:rsid w:val="00665D29"/>
    <w:rsid w:val="0067192C"/>
    <w:rsid w:val="00675724"/>
    <w:rsid w:val="006824E2"/>
    <w:rsid w:val="006A6391"/>
    <w:rsid w:val="006A6448"/>
    <w:rsid w:val="006A6AC8"/>
    <w:rsid w:val="006E173C"/>
    <w:rsid w:val="006F007B"/>
    <w:rsid w:val="007208AC"/>
    <w:rsid w:val="0079079B"/>
    <w:rsid w:val="007A20D1"/>
    <w:rsid w:val="007A3E19"/>
    <w:rsid w:val="007B2832"/>
    <w:rsid w:val="007D6DAD"/>
    <w:rsid w:val="007E02DB"/>
    <w:rsid w:val="007E4894"/>
    <w:rsid w:val="00842080"/>
    <w:rsid w:val="00844BBD"/>
    <w:rsid w:val="00876DC3"/>
    <w:rsid w:val="00887E2C"/>
    <w:rsid w:val="008A49D0"/>
    <w:rsid w:val="008B5234"/>
    <w:rsid w:val="008B5E3F"/>
    <w:rsid w:val="008E086C"/>
    <w:rsid w:val="008E4DE2"/>
    <w:rsid w:val="008E61EF"/>
    <w:rsid w:val="008F1626"/>
    <w:rsid w:val="008F4ED2"/>
    <w:rsid w:val="009056BE"/>
    <w:rsid w:val="00916994"/>
    <w:rsid w:val="00930F4C"/>
    <w:rsid w:val="0094114A"/>
    <w:rsid w:val="00943BDC"/>
    <w:rsid w:val="009468DC"/>
    <w:rsid w:val="009634AB"/>
    <w:rsid w:val="009802DE"/>
    <w:rsid w:val="009E045C"/>
    <w:rsid w:val="009E28A4"/>
    <w:rsid w:val="009E3D68"/>
    <w:rsid w:val="00A01BE9"/>
    <w:rsid w:val="00A03055"/>
    <w:rsid w:val="00A251DF"/>
    <w:rsid w:val="00A2672E"/>
    <w:rsid w:val="00A279B7"/>
    <w:rsid w:val="00A36C8A"/>
    <w:rsid w:val="00A37095"/>
    <w:rsid w:val="00A4705B"/>
    <w:rsid w:val="00A769B5"/>
    <w:rsid w:val="00A94099"/>
    <w:rsid w:val="00A970FE"/>
    <w:rsid w:val="00AC57A5"/>
    <w:rsid w:val="00AC7345"/>
    <w:rsid w:val="00AD4C09"/>
    <w:rsid w:val="00AD5208"/>
    <w:rsid w:val="00AD7F50"/>
    <w:rsid w:val="00AE0848"/>
    <w:rsid w:val="00AE2664"/>
    <w:rsid w:val="00AF7D15"/>
    <w:rsid w:val="00B11C29"/>
    <w:rsid w:val="00B138C6"/>
    <w:rsid w:val="00B17E89"/>
    <w:rsid w:val="00B33192"/>
    <w:rsid w:val="00B35FA5"/>
    <w:rsid w:val="00B6671E"/>
    <w:rsid w:val="00B85B50"/>
    <w:rsid w:val="00B85E0F"/>
    <w:rsid w:val="00B93E78"/>
    <w:rsid w:val="00B947EC"/>
    <w:rsid w:val="00BD1491"/>
    <w:rsid w:val="00BD1913"/>
    <w:rsid w:val="00BE034D"/>
    <w:rsid w:val="00C12058"/>
    <w:rsid w:val="00C1505B"/>
    <w:rsid w:val="00C26583"/>
    <w:rsid w:val="00C76F93"/>
    <w:rsid w:val="00CA342F"/>
    <w:rsid w:val="00CB0024"/>
    <w:rsid w:val="00CB1258"/>
    <w:rsid w:val="00CB2653"/>
    <w:rsid w:val="00CE4F98"/>
    <w:rsid w:val="00CE532E"/>
    <w:rsid w:val="00CF7C9E"/>
    <w:rsid w:val="00D05381"/>
    <w:rsid w:val="00D24F53"/>
    <w:rsid w:val="00D40C90"/>
    <w:rsid w:val="00D57101"/>
    <w:rsid w:val="00D8379C"/>
    <w:rsid w:val="00D841E3"/>
    <w:rsid w:val="00D845EA"/>
    <w:rsid w:val="00D93EFD"/>
    <w:rsid w:val="00DB4CA4"/>
    <w:rsid w:val="00DC0A75"/>
    <w:rsid w:val="00DE5EE1"/>
    <w:rsid w:val="00E033C6"/>
    <w:rsid w:val="00E066FD"/>
    <w:rsid w:val="00E129CF"/>
    <w:rsid w:val="00E13A9E"/>
    <w:rsid w:val="00E2047D"/>
    <w:rsid w:val="00E22F1A"/>
    <w:rsid w:val="00E5729E"/>
    <w:rsid w:val="00E65B47"/>
    <w:rsid w:val="00E76C17"/>
    <w:rsid w:val="00E92DBD"/>
    <w:rsid w:val="00EA4F7C"/>
    <w:rsid w:val="00EC6420"/>
    <w:rsid w:val="00EC67CD"/>
    <w:rsid w:val="00EE7D6F"/>
    <w:rsid w:val="00EF0069"/>
    <w:rsid w:val="00EF7F63"/>
    <w:rsid w:val="00F049FC"/>
    <w:rsid w:val="00F079F0"/>
    <w:rsid w:val="00F10000"/>
    <w:rsid w:val="00F112EC"/>
    <w:rsid w:val="00F140DB"/>
    <w:rsid w:val="00F17074"/>
    <w:rsid w:val="00F54294"/>
    <w:rsid w:val="00F60DE6"/>
    <w:rsid w:val="00F73586"/>
    <w:rsid w:val="00F84401"/>
    <w:rsid w:val="00F9081C"/>
    <w:rsid w:val="00F912C0"/>
    <w:rsid w:val="00FB6073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F3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rsid w:val="00B947EC"/>
    <w:rPr>
      <w:sz w:val="40"/>
      <w:szCs w:val="40"/>
    </w:rPr>
  </w:style>
  <w:style w:type="paragraph" w:styleId="ListParagraph">
    <w:name w:val="List Paragraph"/>
    <w:basedOn w:val="Normal"/>
    <w:uiPriority w:val="34"/>
    <w:qFormat/>
    <w:rsid w:val="0017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62D4E5-48BF-BF4A-AC95-B5EB4D76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2022-08-01T13:53:00Z</dcterms:created>
  <dcterms:modified xsi:type="dcterms:W3CDTF">2022-08-01T13:53:00Z</dcterms:modified>
</cp:coreProperties>
</file>