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EC45" w14:textId="44344E4F" w:rsidR="004C2D54" w:rsidRPr="00E16875" w:rsidRDefault="00E16875" w:rsidP="005F7FA7">
      <w:pPr>
        <w:pStyle w:val="divaddress"/>
        <w:rPr>
          <w:rStyle w:val="span"/>
          <w:rFonts w:eastAsia="Trebuchet MS"/>
          <w:color w:val="000000" w:themeColor="text1"/>
        </w:rPr>
      </w:pPr>
      <w:r w:rsidRPr="00E16875">
        <w:rPr>
          <w:rStyle w:val="span"/>
          <w:rFonts w:eastAsia="Trebuchet MS"/>
          <w:color w:val="000000" w:themeColor="text1"/>
        </w:rPr>
        <w:t>Johnnet Reeves</w:t>
      </w:r>
    </w:p>
    <w:p w14:paraId="3680090C" w14:textId="34B79EBE" w:rsidR="00E16875" w:rsidRPr="00E16875" w:rsidRDefault="008C61A6" w:rsidP="00E16875">
      <w:pPr>
        <w:pStyle w:val="divaddress"/>
        <w:ind w:left="720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Hampstead MD, 21074</w:t>
      </w:r>
    </w:p>
    <w:p w14:paraId="350C05DE" w14:textId="18CF908C" w:rsidR="00E16875" w:rsidRPr="00E16875" w:rsidRDefault="00E16875" w:rsidP="00E16875">
      <w:pPr>
        <w:pStyle w:val="divaddress"/>
        <w:ind w:left="720"/>
        <w:rPr>
          <w:rFonts w:eastAsia="Trebuchet MS"/>
          <w:color w:val="000000" w:themeColor="text1"/>
          <w:sz w:val="24"/>
          <w:szCs w:val="24"/>
        </w:rPr>
      </w:pPr>
      <w:r w:rsidRPr="00E16875">
        <w:rPr>
          <w:rFonts w:eastAsia="Trebuchet MS"/>
          <w:b/>
          <w:color w:val="000000" w:themeColor="text1"/>
          <w:sz w:val="24"/>
          <w:szCs w:val="24"/>
        </w:rPr>
        <w:t>E-Mail:</w:t>
      </w:r>
      <w:r w:rsidRPr="00E16875">
        <w:rPr>
          <w:rFonts w:eastAsia="Trebuchet MS"/>
          <w:color w:val="000000" w:themeColor="text1"/>
          <w:sz w:val="24"/>
          <w:szCs w:val="24"/>
        </w:rPr>
        <w:t xml:space="preserve"> </w:t>
      </w:r>
      <w:hyperlink r:id="rId5" w:history="1">
        <w:r w:rsidRPr="00E16875">
          <w:rPr>
            <w:rStyle w:val="Hyperlink"/>
            <w:rFonts w:eastAsia="Trebuchet MS"/>
            <w:sz w:val="24"/>
            <w:szCs w:val="24"/>
          </w:rPr>
          <w:t>johnnetreeves94@gmail.com/</w:t>
        </w:r>
      </w:hyperlink>
      <w:r w:rsidRPr="00E16875">
        <w:rPr>
          <w:rFonts w:eastAsia="Trebuchet MS"/>
          <w:color w:val="000000" w:themeColor="text1"/>
          <w:sz w:val="24"/>
          <w:szCs w:val="24"/>
        </w:rPr>
        <w:t xml:space="preserve"> </w:t>
      </w:r>
      <w:r w:rsidRPr="00E16875">
        <w:rPr>
          <w:rFonts w:eastAsia="Trebuchet MS"/>
          <w:b/>
          <w:color w:val="000000" w:themeColor="text1"/>
          <w:sz w:val="24"/>
          <w:szCs w:val="24"/>
        </w:rPr>
        <w:t xml:space="preserve">Cell Phone Number: </w:t>
      </w:r>
      <w:r w:rsidRPr="00E16875">
        <w:rPr>
          <w:rFonts w:eastAsia="Trebuchet MS"/>
          <w:color w:val="000000" w:themeColor="text1"/>
          <w:sz w:val="24"/>
          <w:szCs w:val="24"/>
        </w:rPr>
        <w:t>609-401-9632</w:t>
      </w:r>
    </w:p>
    <w:p w14:paraId="300277AD" w14:textId="77777777" w:rsidR="004C2D54" w:rsidRPr="00E16875" w:rsidRDefault="004C2D54" w:rsidP="004C2D54">
      <w:pPr>
        <w:pStyle w:val="divaddress"/>
        <w:ind w:left="720"/>
        <w:rPr>
          <w:rStyle w:val="span"/>
          <w:rFonts w:eastAsia="Trebuchet MS"/>
          <w:color w:val="000000" w:themeColor="text1"/>
        </w:rPr>
      </w:pPr>
    </w:p>
    <w:p w14:paraId="69B60714" w14:textId="77777777" w:rsidR="006B1BE3" w:rsidRPr="002B5664" w:rsidRDefault="00036046" w:rsidP="0090390F">
      <w:pPr>
        <w:pStyle w:val="divaddress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OBJECTIVE</w:t>
      </w:r>
      <w:r w:rsidR="004C2D54" w:rsidRPr="002B5664">
        <w:rPr>
          <w:b/>
          <w:sz w:val="22"/>
          <w:szCs w:val="22"/>
        </w:rPr>
        <w:t>:</w:t>
      </w:r>
    </w:p>
    <w:p w14:paraId="040B9B20" w14:textId="69162369" w:rsidR="00E16875" w:rsidRDefault="00036046" w:rsidP="00E16875">
      <w:pPr>
        <w:rPr>
          <w:color w:val="000000"/>
          <w:sz w:val="21"/>
          <w:szCs w:val="21"/>
        </w:rPr>
      </w:pPr>
      <w:r>
        <w:rPr>
          <w:rFonts w:eastAsia="Trebuchet MS"/>
          <w:color w:val="000000" w:themeColor="text1"/>
          <w:sz w:val="22"/>
          <w:szCs w:val="22"/>
        </w:rPr>
        <w:t xml:space="preserve">A Registered Nursing </w:t>
      </w:r>
      <w:r w:rsidR="00E16875">
        <w:rPr>
          <w:rFonts w:eastAsia="Trebuchet MS"/>
          <w:color w:val="000000" w:themeColor="text1"/>
          <w:sz w:val="22"/>
          <w:szCs w:val="22"/>
        </w:rPr>
        <w:t xml:space="preserve">who </w:t>
      </w:r>
      <w:r w:rsidR="00E16875">
        <w:rPr>
          <w:color w:val="000000"/>
          <w:sz w:val="21"/>
          <w:szCs w:val="21"/>
          <w:highlight w:val="white"/>
        </w:rPr>
        <w:t xml:space="preserve">specializes in providing care, assisting in patient assessment, monitoring, and documenting care, forming a </w:t>
      </w:r>
      <w:r w:rsidR="00464E82">
        <w:rPr>
          <w:color w:val="000000"/>
          <w:sz w:val="21"/>
          <w:szCs w:val="21"/>
          <w:highlight w:val="white"/>
        </w:rPr>
        <w:t>trusting relationship, and</w:t>
      </w:r>
      <w:r w:rsidR="00E16875">
        <w:rPr>
          <w:color w:val="000000"/>
          <w:sz w:val="21"/>
          <w:szCs w:val="21"/>
          <w:highlight w:val="white"/>
        </w:rPr>
        <w:t xml:space="preserve"> identifying the personal needs of patients. </w:t>
      </w:r>
    </w:p>
    <w:p w14:paraId="6B189830" w14:textId="6D7B257C" w:rsidR="006B1BE3" w:rsidRPr="002B5664" w:rsidRDefault="006B1BE3" w:rsidP="00E16875">
      <w:pPr>
        <w:pStyle w:val="p"/>
        <w:spacing w:line="260" w:lineRule="atLeast"/>
        <w:jc w:val="both"/>
        <w:rPr>
          <w:rFonts w:eastAsia="Trebuchet MS"/>
          <w:b/>
          <w:color w:val="000000" w:themeColor="text1"/>
          <w:sz w:val="22"/>
          <w:szCs w:val="22"/>
        </w:rPr>
      </w:pPr>
    </w:p>
    <w:p w14:paraId="299352A3" w14:textId="77777777" w:rsidR="004C2D54" w:rsidRPr="002B5664" w:rsidRDefault="004C2D54" w:rsidP="0090390F">
      <w:pPr>
        <w:pStyle w:val="divaddress"/>
        <w:jc w:val="both"/>
        <w:rPr>
          <w:rFonts w:eastAsia="Trebuchet MS"/>
          <w:b/>
          <w:color w:val="000000" w:themeColor="text1"/>
          <w:sz w:val="22"/>
          <w:szCs w:val="22"/>
        </w:rPr>
      </w:pPr>
      <w:r w:rsidRPr="002B5664">
        <w:rPr>
          <w:rFonts w:eastAsia="Trebuchet MS"/>
          <w:b/>
          <w:color w:val="000000" w:themeColor="text1"/>
          <w:sz w:val="22"/>
          <w:szCs w:val="22"/>
        </w:rPr>
        <w:t>Education and Training:</w:t>
      </w:r>
    </w:p>
    <w:p w14:paraId="13D611F5" w14:textId="3120C584" w:rsidR="001C2BE5" w:rsidRDefault="00CA648A" w:rsidP="0090390F">
      <w:pPr>
        <w:pStyle w:val="spanpaddedline"/>
        <w:spacing w:line="260" w:lineRule="atLeast"/>
        <w:jc w:val="both"/>
        <w:rPr>
          <w:rStyle w:val="span"/>
          <w:rFonts w:eastAsia="Trebuchet MS"/>
          <w:color w:val="000000" w:themeColor="text1"/>
          <w:sz w:val="22"/>
          <w:szCs w:val="22"/>
        </w:rPr>
      </w:pPr>
      <w:r>
        <w:rPr>
          <w:rStyle w:val="span"/>
          <w:rFonts w:eastAsia="Trebuchet MS"/>
          <w:color w:val="000000" w:themeColor="text1"/>
          <w:sz w:val="22"/>
          <w:szCs w:val="22"/>
        </w:rPr>
        <w:t>MBON RN License</w:t>
      </w:r>
      <w:r w:rsidR="001C2BE5" w:rsidRPr="002B5664">
        <w:rPr>
          <w:rStyle w:val="span"/>
          <w:rFonts w:eastAsia="Trebuchet MS"/>
          <w:color w:val="000000" w:themeColor="text1"/>
          <w:sz w:val="22"/>
          <w:szCs w:val="22"/>
        </w:rPr>
        <w:tab/>
      </w:r>
      <w:r w:rsidR="001C2BE5" w:rsidRPr="002B5664">
        <w:rPr>
          <w:rStyle w:val="span"/>
          <w:rFonts w:eastAsia="Trebuchet MS"/>
          <w:color w:val="000000" w:themeColor="text1"/>
          <w:sz w:val="22"/>
          <w:szCs w:val="22"/>
        </w:rPr>
        <w:tab/>
      </w:r>
      <w:r w:rsidR="001C2BE5" w:rsidRPr="002B5664">
        <w:rPr>
          <w:rStyle w:val="span"/>
          <w:rFonts w:eastAsia="Trebuchet MS"/>
          <w:color w:val="000000" w:themeColor="text1"/>
          <w:sz w:val="22"/>
          <w:szCs w:val="22"/>
        </w:rPr>
        <w:tab/>
      </w:r>
      <w:r w:rsidR="001C2BE5" w:rsidRPr="002B5664">
        <w:rPr>
          <w:rStyle w:val="span"/>
          <w:rFonts w:eastAsia="Trebuchet MS"/>
          <w:color w:val="000000" w:themeColor="text1"/>
          <w:sz w:val="22"/>
          <w:szCs w:val="22"/>
        </w:rPr>
        <w:tab/>
      </w:r>
      <w:r w:rsidR="001C2BE5" w:rsidRPr="002B5664">
        <w:rPr>
          <w:rStyle w:val="span"/>
          <w:rFonts w:eastAsia="Trebuchet MS"/>
          <w:color w:val="000000" w:themeColor="text1"/>
          <w:sz w:val="22"/>
          <w:szCs w:val="22"/>
        </w:rPr>
        <w:tab/>
      </w:r>
      <w:r w:rsidR="001C2BE5" w:rsidRPr="002B5664">
        <w:rPr>
          <w:rStyle w:val="span"/>
          <w:rFonts w:eastAsia="Trebuchet MS"/>
          <w:color w:val="000000" w:themeColor="text1"/>
          <w:sz w:val="22"/>
          <w:szCs w:val="22"/>
        </w:rPr>
        <w:tab/>
      </w:r>
      <w:r w:rsidR="001C2BE5" w:rsidRPr="002B5664">
        <w:rPr>
          <w:rStyle w:val="span"/>
          <w:rFonts w:eastAsia="Trebuchet MS"/>
          <w:color w:val="000000" w:themeColor="text1"/>
          <w:sz w:val="22"/>
          <w:szCs w:val="22"/>
        </w:rPr>
        <w:tab/>
      </w:r>
      <w:r w:rsidR="001C2BE5" w:rsidRPr="002B5664">
        <w:rPr>
          <w:rStyle w:val="span"/>
          <w:rFonts w:eastAsia="Trebuchet MS"/>
          <w:color w:val="000000" w:themeColor="text1"/>
          <w:sz w:val="22"/>
          <w:szCs w:val="22"/>
        </w:rPr>
        <w:tab/>
      </w:r>
      <w:r w:rsidR="001C2BE5" w:rsidRPr="002B5664">
        <w:rPr>
          <w:rStyle w:val="span"/>
          <w:rFonts w:eastAsia="Trebuchet MS"/>
          <w:color w:val="000000" w:themeColor="text1"/>
          <w:sz w:val="22"/>
          <w:szCs w:val="22"/>
        </w:rPr>
        <w:tab/>
      </w:r>
      <w:r>
        <w:rPr>
          <w:rStyle w:val="span"/>
          <w:rFonts w:eastAsia="Trebuchet MS"/>
          <w:color w:val="000000" w:themeColor="text1"/>
          <w:sz w:val="22"/>
          <w:szCs w:val="22"/>
        </w:rPr>
        <w:t xml:space="preserve">            1</w:t>
      </w:r>
      <w:r w:rsidR="00464E82">
        <w:rPr>
          <w:rStyle w:val="span"/>
          <w:rFonts w:eastAsia="Trebuchet MS"/>
          <w:color w:val="000000" w:themeColor="text1"/>
          <w:sz w:val="22"/>
          <w:szCs w:val="22"/>
        </w:rPr>
        <w:t>0</w:t>
      </w:r>
      <w:r w:rsidR="001C2BE5" w:rsidRPr="002B5664">
        <w:rPr>
          <w:rStyle w:val="span"/>
          <w:rFonts w:eastAsia="Trebuchet MS"/>
          <w:color w:val="000000" w:themeColor="text1"/>
          <w:sz w:val="22"/>
          <w:szCs w:val="22"/>
        </w:rPr>
        <w:t>/</w:t>
      </w:r>
      <w:r>
        <w:rPr>
          <w:rStyle w:val="span"/>
          <w:rFonts w:eastAsia="Trebuchet MS"/>
          <w:color w:val="000000" w:themeColor="text1"/>
          <w:sz w:val="22"/>
          <w:szCs w:val="22"/>
        </w:rPr>
        <w:t>202</w:t>
      </w:r>
      <w:r w:rsidR="00464E82">
        <w:rPr>
          <w:rStyle w:val="span"/>
          <w:rFonts w:eastAsia="Trebuchet MS"/>
          <w:color w:val="000000" w:themeColor="text1"/>
          <w:sz w:val="22"/>
          <w:szCs w:val="22"/>
        </w:rPr>
        <w:t>1</w:t>
      </w:r>
    </w:p>
    <w:p w14:paraId="167B9635" w14:textId="5A382236" w:rsidR="00F8495C" w:rsidRDefault="00F8495C" w:rsidP="00F8495C">
      <w:pPr>
        <w:pStyle w:val="p"/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>BLS</w:t>
      </w:r>
      <w:r>
        <w:rPr>
          <w:rFonts w:eastAsia="Trebuchet MS"/>
          <w:color w:val="000000" w:themeColor="text1"/>
          <w:sz w:val="22"/>
          <w:szCs w:val="22"/>
        </w:rPr>
        <w:t xml:space="preserve"> certification </w:t>
      </w:r>
      <w:r>
        <w:rPr>
          <w:rFonts w:eastAsia="Trebuchet MS"/>
          <w:color w:val="000000" w:themeColor="text1"/>
          <w:sz w:val="22"/>
          <w:szCs w:val="22"/>
        </w:rPr>
        <w:tab/>
      </w:r>
      <w:r>
        <w:rPr>
          <w:rFonts w:eastAsia="Trebuchet MS"/>
          <w:color w:val="000000" w:themeColor="text1"/>
          <w:sz w:val="22"/>
          <w:szCs w:val="22"/>
        </w:rPr>
        <w:tab/>
      </w:r>
      <w:r>
        <w:rPr>
          <w:rFonts w:eastAsia="Trebuchet MS"/>
          <w:color w:val="000000" w:themeColor="text1"/>
          <w:sz w:val="22"/>
          <w:szCs w:val="22"/>
        </w:rPr>
        <w:tab/>
      </w:r>
      <w:r>
        <w:rPr>
          <w:rFonts w:eastAsia="Trebuchet MS"/>
          <w:color w:val="000000" w:themeColor="text1"/>
          <w:sz w:val="22"/>
          <w:szCs w:val="22"/>
        </w:rPr>
        <w:tab/>
      </w:r>
      <w:r>
        <w:rPr>
          <w:rFonts w:eastAsia="Trebuchet MS"/>
          <w:color w:val="000000" w:themeColor="text1"/>
          <w:sz w:val="22"/>
          <w:szCs w:val="22"/>
        </w:rPr>
        <w:tab/>
      </w:r>
      <w:r>
        <w:rPr>
          <w:rFonts w:eastAsia="Trebuchet MS"/>
          <w:color w:val="000000" w:themeColor="text1"/>
          <w:sz w:val="22"/>
          <w:szCs w:val="22"/>
        </w:rPr>
        <w:tab/>
      </w:r>
      <w:r>
        <w:rPr>
          <w:rFonts w:eastAsia="Trebuchet MS"/>
          <w:color w:val="000000" w:themeColor="text1"/>
          <w:sz w:val="22"/>
          <w:szCs w:val="22"/>
        </w:rPr>
        <w:tab/>
      </w:r>
      <w:r>
        <w:rPr>
          <w:rFonts w:eastAsia="Trebuchet MS"/>
          <w:color w:val="000000" w:themeColor="text1"/>
          <w:sz w:val="22"/>
          <w:szCs w:val="22"/>
        </w:rPr>
        <w:tab/>
      </w:r>
      <w:r>
        <w:rPr>
          <w:rFonts w:eastAsia="Trebuchet MS"/>
          <w:color w:val="000000" w:themeColor="text1"/>
          <w:sz w:val="22"/>
          <w:szCs w:val="22"/>
        </w:rPr>
        <w:tab/>
        <w:t xml:space="preserve">          </w:t>
      </w:r>
      <w:r w:rsidR="00464E82">
        <w:rPr>
          <w:rFonts w:eastAsia="Trebuchet MS"/>
          <w:color w:val="000000" w:themeColor="text1"/>
          <w:sz w:val="22"/>
          <w:szCs w:val="22"/>
        </w:rPr>
        <w:t xml:space="preserve"> 1</w:t>
      </w:r>
      <w:r>
        <w:rPr>
          <w:rFonts w:eastAsia="Trebuchet MS"/>
          <w:color w:val="000000" w:themeColor="text1"/>
          <w:sz w:val="22"/>
          <w:szCs w:val="22"/>
        </w:rPr>
        <w:t>1//2020</w:t>
      </w:r>
    </w:p>
    <w:p w14:paraId="1E3E3D8E" w14:textId="77777777" w:rsidR="00CA648A" w:rsidRPr="00CA648A" w:rsidRDefault="00CA648A" w:rsidP="00CA648A">
      <w:pPr>
        <w:pStyle w:val="divdocumentsinglecolumn"/>
        <w:tabs>
          <w:tab w:val="left" w:pos="7920"/>
          <w:tab w:val="right" w:pos="10620"/>
        </w:tabs>
        <w:spacing w:line="120" w:lineRule="atLeast"/>
        <w:jc w:val="both"/>
        <w:rPr>
          <w:rStyle w:val="spancompanyname"/>
          <w:rFonts w:eastAsia="Trebuchet MS"/>
          <w:b w:val="0"/>
          <w:color w:val="000000" w:themeColor="text1"/>
          <w:sz w:val="4"/>
          <w:szCs w:val="22"/>
        </w:rPr>
      </w:pPr>
    </w:p>
    <w:p w14:paraId="54CC434E" w14:textId="25073042" w:rsidR="00B97BBC" w:rsidRPr="004710C6" w:rsidRDefault="004710C6" w:rsidP="0090390F">
      <w:pPr>
        <w:pStyle w:val="divdocumentsinglecolumn"/>
        <w:tabs>
          <w:tab w:val="left" w:pos="7920"/>
          <w:tab w:val="right" w:pos="10620"/>
        </w:tabs>
        <w:spacing w:line="260" w:lineRule="atLeast"/>
        <w:jc w:val="both"/>
        <w:rPr>
          <w:rStyle w:val="spandegree"/>
          <w:rFonts w:eastAsia="Trebuchet MS"/>
          <w:b w:val="0"/>
          <w:bCs w:val="0"/>
          <w:color w:val="000000" w:themeColor="text1"/>
          <w:sz w:val="22"/>
          <w:szCs w:val="22"/>
        </w:rPr>
      </w:pPr>
      <w:r>
        <w:rPr>
          <w:rStyle w:val="spancompanyname"/>
          <w:rFonts w:eastAsia="Trebuchet MS"/>
          <w:b w:val="0"/>
          <w:color w:val="000000" w:themeColor="text1"/>
          <w:sz w:val="22"/>
          <w:szCs w:val="22"/>
        </w:rPr>
        <w:t>Rutgers</w:t>
      </w:r>
      <w:r w:rsidR="00B97BBC" w:rsidRPr="002B5664">
        <w:rPr>
          <w:rStyle w:val="spancompanyname"/>
          <w:rFonts w:eastAsia="Trebuchet MS"/>
          <w:b w:val="0"/>
          <w:color w:val="000000" w:themeColor="text1"/>
          <w:sz w:val="22"/>
          <w:szCs w:val="22"/>
        </w:rPr>
        <w:t xml:space="preserve"> University</w:t>
      </w:r>
      <w:r w:rsidR="00B97BBC" w:rsidRPr="002B5664">
        <w:rPr>
          <w:rStyle w:val="spanhypenfont"/>
          <w:rFonts w:eastAsia="Trebuchet MS"/>
          <w:color w:val="000000" w:themeColor="text1"/>
          <w:sz w:val="22"/>
          <w:szCs w:val="22"/>
        </w:rPr>
        <w:t xml:space="preserve"> </w:t>
      </w:r>
      <w:r w:rsidR="00B97BBC" w:rsidRPr="002B5664">
        <w:rPr>
          <w:rStyle w:val="spanhypenfont"/>
          <w:rFonts w:eastAsia="MS Mincho"/>
          <w:color w:val="000000" w:themeColor="text1"/>
          <w:sz w:val="22"/>
          <w:szCs w:val="22"/>
        </w:rPr>
        <w:t>－</w:t>
      </w:r>
      <w:r w:rsidR="00B97BBC" w:rsidRPr="002B5664">
        <w:rPr>
          <w:rStyle w:val="spanhypenfont"/>
          <w:rFonts w:eastAsia="Trebuchet MS"/>
          <w:color w:val="000000" w:themeColor="text1"/>
          <w:sz w:val="22"/>
          <w:szCs w:val="22"/>
        </w:rPr>
        <w:t xml:space="preserve"> </w:t>
      </w:r>
      <w:r>
        <w:rPr>
          <w:rStyle w:val="span"/>
          <w:rFonts w:eastAsia="Trebuchet MS"/>
          <w:color w:val="000000" w:themeColor="text1"/>
          <w:sz w:val="22"/>
          <w:szCs w:val="22"/>
        </w:rPr>
        <w:t>Camden</w:t>
      </w:r>
      <w:r w:rsidR="00B97BBC" w:rsidRPr="002B5664">
        <w:rPr>
          <w:rStyle w:val="span"/>
          <w:rFonts w:eastAsia="Trebuchet MS"/>
          <w:color w:val="000000" w:themeColor="text1"/>
          <w:sz w:val="22"/>
          <w:szCs w:val="22"/>
        </w:rPr>
        <w:t xml:space="preserve">, </w:t>
      </w:r>
      <w:r>
        <w:rPr>
          <w:rStyle w:val="span"/>
          <w:rFonts w:eastAsia="Trebuchet MS"/>
          <w:color w:val="000000" w:themeColor="text1"/>
          <w:sz w:val="22"/>
          <w:szCs w:val="22"/>
        </w:rPr>
        <w:t>NJ</w:t>
      </w:r>
      <w:r w:rsidR="00B97BBC" w:rsidRPr="002B5664">
        <w:rPr>
          <w:rStyle w:val="span"/>
          <w:rFonts w:eastAsia="Trebuchet MS"/>
          <w:color w:val="000000" w:themeColor="text1"/>
          <w:sz w:val="22"/>
          <w:szCs w:val="22"/>
        </w:rPr>
        <w:tab/>
      </w:r>
      <w:r w:rsidR="0090390F">
        <w:rPr>
          <w:rStyle w:val="span"/>
          <w:rFonts w:eastAsia="Trebuchet MS"/>
          <w:color w:val="000000" w:themeColor="text1"/>
          <w:sz w:val="22"/>
          <w:szCs w:val="22"/>
        </w:rPr>
        <w:tab/>
      </w:r>
      <w:r>
        <w:rPr>
          <w:rStyle w:val="datesWrapper"/>
          <w:rFonts w:eastAsia="Trebuchet MS"/>
          <w:color w:val="000000" w:themeColor="text1"/>
          <w:sz w:val="22"/>
          <w:szCs w:val="22"/>
        </w:rPr>
        <w:t>05/</w:t>
      </w:r>
      <w:r w:rsidR="00B97BBC" w:rsidRPr="002B5664">
        <w:rPr>
          <w:rStyle w:val="span"/>
          <w:rFonts w:eastAsia="Trebuchet MS"/>
          <w:color w:val="000000" w:themeColor="text1"/>
          <w:sz w:val="22"/>
          <w:szCs w:val="22"/>
        </w:rPr>
        <w:t>20</w:t>
      </w:r>
      <w:r>
        <w:rPr>
          <w:rStyle w:val="span"/>
          <w:rFonts w:eastAsia="Trebuchet MS"/>
          <w:color w:val="000000" w:themeColor="text1"/>
          <w:sz w:val="22"/>
          <w:szCs w:val="22"/>
        </w:rPr>
        <w:t>21</w:t>
      </w:r>
    </w:p>
    <w:p w14:paraId="3B3EF58E" w14:textId="77777777" w:rsidR="004C2D54" w:rsidRPr="002B5664" w:rsidRDefault="004C2D54" w:rsidP="0090390F">
      <w:pPr>
        <w:pStyle w:val="divdocumentsinglecolumn"/>
        <w:tabs>
          <w:tab w:val="right" w:pos="10620"/>
        </w:tabs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Style w:val="spandegree"/>
          <w:rFonts w:eastAsia="Trebuchet MS"/>
          <w:b w:val="0"/>
          <w:color w:val="000000" w:themeColor="text1"/>
          <w:sz w:val="22"/>
          <w:szCs w:val="22"/>
        </w:rPr>
        <w:t>Bachelor of Science</w:t>
      </w:r>
      <w:r w:rsidRPr="002B5664">
        <w:rPr>
          <w:rStyle w:val="span"/>
          <w:rFonts w:eastAsia="Trebuchet MS"/>
          <w:color w:val="000000" w:themeColor="text1"/>
          <w:sz w:val="22"/>
          <w:szCs w:val="22"/>
        </w:rPr>
        <w:t xml:space="preserve">, </w:t>
      </w:r>
      <w:r w:rsidRPr="002B5664">
        <w:rPr>
          <w:rStyle w:val="spanprogramline"/>
          <w:rFonts w:eastAsia="Trebuchet MS"/>
          <w:b w:val="0"/>
          <w:color w:val="000000" w:themeColor="text1"/>
          <w:sz w:val="22"/>
          <w:szCs w:val="22"/>
        </w:rPr>
        <w:t>Nursing</w:t>
      </w:r>
      <w:r w:rsidRPr="002B5664">
        <w:rPr>
          <w:rStyle w:val="singlecolumnspanpaddedlinenth-child1"/>
          <w:rFonts w:eastAsia="Trebuchet MS"/>
          <w:color w:val="000000" w:themeColor="text1"/>
          <w:sz w:val="22"/>
          <w:szCs w:val="22"/>
        </w:rPr>
        <w:t xml:space="preserve"> </w:t>
      </w:r>
      <w:r w:rsidRPr="002B5664">
        <w:rPr>
          <w:rStyle w:val="datesWrapper"/>
          <w:rFonts w:eastAsia="Trebuchet MS"/>
          <w:color w:val="000000" w:themeColor="text1"/>
          <w:sz w:val="22"/>
          <w:szCs w:val="22"/>
        </w:rPr>
        <w:t xml:space="preserve">                                                                                              </w:t>
      </w:r>
    </w:p>
    <w:p w14:paraId="795F29D7" w14:textId="77777777" w:rsidR="00CA648A" w:rsidRPr="00CA648A" w:rsidRDefault="00CA648A" w:rsidP="0090390F">
      <w:pPr>
        <w:pStyle w:val="p"/>
        <w:spacing w:line="260" w:lineRule="atLeast"/>
        <w:jc w:val="both"/>
        <w:rPr>
          <w:rFonts w:eastAsia="Trebuchet MS"/>
          <w:color w:val="000000" w:themeColor="text1"/>
          <w:sz w:val="4"/>
          <w:szCs w:val="22"/>
        </w:rPr>
      </w:pPr>
    </w:p>
    <w:p w14:paraId="52D51477" w14:textId="77777777" w:rsidR="004C2D54" w:rsidRPr="002B5664" w:rsidRDefault="004C2D54" w:rsidP="0090390F">
      <w:pPr>
        <w:pStyle w:val="p"/>
        <w:spacing w:line="260" w:lineRule="atLeast"/>
        <w:jc w:val="both"/>
        <w:rPr>
          <w:rFonts w:eastAsia="Trebuchet MS"/>
          <w:b/>
          <w:color w:val="000000" w:themeColor="text1"/>
          <w:sz w:val="22"/>
          <w:szCs w:val="22"/>
        </w:rPr>
      </w:pPr>
    </w:p>
    <w:p w14:paraId="537F00B5" w14:textId="77777777" w:rsidR="004C2D54" w:rsidRPr="002B5664" w:rsidRDefault="00036046" w:rsidP="0090390F">
      <w:pPr>
        <w:pStyle w:val="divaddress"/>
        <w:jc w:val="both"/>
        <w:rPr>
          <w:rFonts w:eastAsia="Trebuchet MS"/>
          <w:b/>
          <w:color w:val="000000" w:themeColor="text1"/>
          <w:sz w:val="22"/>
          <w:szCs w:val="22"/>
        </w:rPr>
      </w:pPr>
      <w:r>
        <w:rPr>
          <w:rFonts w:eastAsia="Trebuchet MS"/>
          <w:b/>
          <w:color w:val="000000" w:themeColor="text1"/>
          <w:sz w:val="22"/>
          <w:szCs w:val="22"/>
        </w:rPr>
        <w:t>CLINICAL ROTATION</w:t>
      </w:r>
      <w:r w:rsidR="004C2D54" w:rsidRPr="002B5664">
        <w:rPr>
          <w:rFonts w:eastAsia="Trebuchet MS"/>
          <w:b/>
          <w:color w:val="000000" w:themeColor="text1"/>
          <w:sz w:val="22"/>
          <w:szCs w:val="22"/>
        </w:rPr>
        <w:t>:</w:t>
      </w:r>
    </w:p>
    <w:p w14:paraId="4A4AF3AC" w14:textId="4B9CA02F" w:rsidR="004C2D54" w:rsidRPr="002B5664" w:rsidRDefault="004710C6" w:rsidP="0090390F">
      <w:pPr>
        <w:pStyle w:val="p"/>
        <w:spacing w:line="260" w:lineRule="atLeast"/>
        <w:jc w:val="both"/>
        <w:rPr>
          <w:rFonts w:eastAsia="Trebuchet MS"/>
          <w:b/>
          <w:color w:val="000000" w:themeColor="text1"/>
          <w:sz w:val="22"/>
          <w:szCs w:val="22"/>
        </w:rPr>
      </w:pPr>
      <w:r>
        <w:rPr>
          <w:color w:val="000000"/>
          <w:sz w:val="21"/>
          <w:szCs w:val="21"/>
        </w:rPr>
        <w:t>Health and Illness in Adult Population</w:t>
      </w:r>
      <w:r w:rsidRPr="002B5664">
        <w:rPr>
          <w:rFonts w:eastAsia="Trebuchet MS"/>
          <w:b/>
          <w:color w:val="000000" w:themeColor="text1"/>
          <w:sz w:val="22"/>
          <w:szCs w:val="22"/>
        </w:rPr>
        <w:t xml:space="preserve"> </w:t>
      </w:r>
      <w:r w:rsidR="004C2D54" w:rsidRPr="002B5664">
        <w:rPr>
          <w:rFonts w:eastAsia="Trebuchet MS"/>
          <w:b/>
          <w:color w:val="000000" w:themeColor="text1"/>
          <w:sz w:val="22"/>
          <w:szCs w:val="22"/>
        </w:rPr>
        <w:t>(</w:t>
      </w:r>
      <w:r>
        <w:rPr>
          <w:rFonts w:eastAsia="Trebuchet MS"/>
          <w:b/>
          <w:color w:val="000000" w:themeColor="text1"/>
          <w:sz w:val="22"/>
          <w:szCs w:val="22"/>
        </w:rPr>
        <w:t>80</w:t>
      </w:r>
      <w:r w:rsidR="004C2D54" w:rsidRPr="002B5664">
        <w:rPr>
          <w:rFonts w:eastAsia="Trebuchet MS"/>
          <w:b/>
          <w:color w:val="000000" w:themeColor="text1"/>
          <w:sz w:val="22"/>
          <w:szCs w:val="22"/>
        </w:rPr>
        <w:t xml:space="preserve"> hours)</w:t>
      </w:r>
    </w:p>
    <w:p w14:paraId="3872F81C" w14:textId="1E4CF918" w:rsidR="004C2D54" w:rsidRPr="002B5664" w:rsidRDefault="00580144" w:rsidP="0090390F">
      <w:pPr>
        <w:pStyle w:val="p"/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580144">
        <w:rPr>
          <w:b/>
          <w:bCs/>
          <w:color w:val="000000"/>
          <w:sz w:val="21"/>
          <w:szCs w:val="21"/>
        </w:rPr>
        <w:t>AtlantiCare Regional Medical Center</w:t>
      </w:r>
      <w:r>
        <w:rPr>
          <w:color w:val="000000"/>
          <w:sz w:val="21"/>
          <w:szCs w:val="21"/>
        </w:rPr>
        <w:t xml:space="preserve"> </w:t>
      </w:r>
      <w:r>
        <w:rPr>
          <w:rFonts w:eastAsia="Trebuchet MS"/>
          <w:b/>
          <w:color w:val="000000" w:themeColor="text1"/>
          <w:sz w:val="22"/>
          <w:szCs w:val="22"/>
        </w:rPr>
        <w:t>–</w:t>
      </w:r>
      <w:r w:rsidR="004C2D54" w:rsidRPr="002B5664">
        <w:rPr>
          <w:rFonts w:eastAsia="Trebuchet MS"/>
          <w:b/>
          <w:color w:val="000000" w:themeColor="text1"/>
          <w:sz w:val="22"/>
          <w:szCs w:val="22"/>
        </w:rPr>
        <w:t xml:space="preserve"> </w:t>
      </w:r>
      <w:r>
        <w:rPr>
          <w:rFonts w:eastAsia="Trebuchet MS"/>
          <w:b/>
          <w:color w:val="000000" w:themeColor="text1"/>
          <w:sz w:val="22"/>
          <w:szCs w:val="22"/>
        </w:rPr>
        <w:t>Atlantic City</w:t>
      </w:r>
      <w:r w:rsidR="004C2D54" w:rsidRPr="002B5664">
        <w:rPr>
          <w:rFonts w:eastAsia="Trebuchet MS"/>
          <w:b/>
          <w:color w:val="000000" w:themeColor="text1"/>
          <w:sz w:val="22"/>
          <w:szCs w:val="22"/>
        </w:rPr>
        <w:t xml:space="preserve">, </w:t>
      </w:r>
      <w:r>
        <w:rPr>
          <w:rFonts w:eastAsia="Trebuchet MS"/>
          <w:b/>
          <w:color w:val="000000" w:themeColor="text1"/>
          <w:sz w:val="22"/>
          <w:szCs w:val="22"/>
        </w:rPr>
        <w:t>NJ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 xml:space="preserve"> 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ab/>
        <w:t xml:space="preserve">                                     </w:t>
      </w:r>
      <w:r>
        <w:rPr>
          <w:rFonts w:eastAsia="Trebuchet MS"/>
          <w:color w:val="000000" w:themeColor="text1"/>
          <w:sz w:val="22"/>
          <w:szCs w:val="22"/>
        </w:rPr>
        <w:t>09</w:t>
      </w:r>
      <w:r w:rsidR="001C2BE5">
        <w:rPr>
          <w:rFonts w:eastAsia="Trebuchet MS"/>
          <w:color w:val="000000" w:themeColor="text1"/>
          <w:sz w:val="22"/>
          <w:szCs w:val="22"/>
        </w:rPr>
        <w:t>/201</w:t>
      </w:r>
      <w:r>
        <w:rPr>
          <w:rFonts w:eastAsia="Trebuchet MS"/>
          <w:color w:val="000000" w:themeColor="text1"/>
          <w:sz w:val="22"/>
          <w:szCs w:val="22"/>
        </w:rPr>
        <w:t xml:space="preserve">9- </w:t>
      </w:r>
      <w:r w:rsidR="001C2BE5">
        <w:rPr>
          <w:rFonts w:eastAsia="Trebuchet MS"/>
          <w:color w:val="000000" w:themeColor="text1"/>
          <w:sz w:val="22"/>
          <w:szCs w:val="22"/>
        </w:rPr>
        <w:t>12/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>201</w:t>
      </w:r>
      <w:r>
        <w:rPr>
          <w:rFonts w:eastAsia="Trebuchet MS"/>
          <w:color w:val="000000" w:themeColor="text1"/>
          <w:sz w:val="22"/>
          <w:szCs w:val="22"/>
        </w:rPr>
        <w:t>9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 xml:space="preserve"> </w:t>
      </w:r>
    </w:p>
    <w:p w14:paraId="2DA50FDB" w14:textId="77777777" w:rsidR="004C2D54" w:rsidRPr="002B5664" w:rsidRDefault="004C2D54" w:rsidP="00E0144D">
      <w:pPr>
        <w:pStyle w:val="p"/>
        <w:numPr>
          <w:ilvl w:val="0"/>
          <w:numId w:val="16"/>
        </w:numP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>Ostomy Care</w:t>
      </w:r>
    </w:p>
    <w:p w14:paraId="305E1B8D" w14:textId="77777777" w:rsidR="004C2D54" w:rsidRPr="002B5664" w:rsidRDefault="004C2D54" w:rsidP="00E0144D">
      <w:pPr>
        <w:pStyle w:val="p"/>
        <w:numPr>
          <w:ilvl w:val="0"/>
          <w:numId w:val="16"/>
        </w:numP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>Set up IV/priming tube/ D/C IV’s</w:t>
      </w:r>
    </w:p>
    <w:p w14:paraId="2553C5A5" w14:textId="77777777" w:rsidR="004C2D54" w:rsidRPr="002B5664" w:rsidRDefault="004C2D54" w:rsidP="00E0144D">
      <w:pPr>
        <w:pStyle w:val="p"/>
        <w:numPr>
          <w:ilvl w:val="0"/>
          <w:numId w:val="16"/>
        </w:numP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>Administer medications via feeding tube</w:t>
      </w:r>
    </w:p>
    <w:p w14:paraId="19D2011E" w14:textId="77777777" w:rsidR="004C2D54" w:rsidRPr="002B5664" w:rsidRDefault="004C2D54" w:rsidP="00E0144D">
      <w:pPr>
        <w:pStyle w:val="p"/>
        <w:numPr>
          <w:ilvl w:val="0"/>
          <w:numId w:val="16"/>
        </w:numP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>Placement of NGT</w:t>
      </w:r>
    </w:p>
    <w:p w14:paraId="3B28D1FD" w14:textId="77777777" w:rsidR="00580144" w:rsidRDefault="00580144" w:rsidP="0090390F">
      <w:pPr>
        <w:pStyle w:val="p"/>
        <w:spacing w:line="260" w:lineRule="atLeast"/>
        <w:jc w:val="both"/>
        <w:rPr>
          <w:rFonts w:eastAsia="Trebuchet MS"/>
          <w:b/>
          <w:color w:val="000000" w:themeColor="text1"/>
          <w:sz w:val="22"/>
          <w:szCs w:val="22"/>
        </w:rPr>
      </w:pPr>
    </w:p>
    <w:p w14:paraId="0F4631F4" w14:textId="6BA3DECC" w:rsidR="004C2D54" w:rsidRPr="006272B5" w:rsidRDefault="00F849C9" w:rsidP="0090390F">
      <w:pPr>
        <w:pStyle w:val="p"/>
        <w:spacing w:line="260" w:lineRule="atLeast"/>
        <w:jc w:val="both"/>
        <w:rPr>
          <w:rFonts w:eastAsia="Trebuchet MS"/>
          <w:b/>
          <w:bCs/>
          <w:color w:val="000000" w:themeColor="text1"/>
          <w:sz w:val="22"/>
          <w:szCs w:val="22"/>
        </w:rPr>
      </w:pPr>
      <w:r w:rsidRPr="006272B5">
        <w:rPr>
          <w:b/>
          <w:bCs/>
          <w:color w:val="000000"/>
          <w:sz w:val="21"/>
          <w:szCs w:val="21"/>
        </w:rPr>
        <w:t>Nursing Care of Children and Adolescents</w:t>
      </w:r>
      <w:r w:rsidRPr="006272B5">
        <w:rPr>
          <w:b/>
          <w:bCs/>
          <w:sz w:val="21"/>
          <w:szCs w:val="21"/>
        </w:rPr>
        <w:tab/>
      </w:r>
      <w:r w:rsidRPr="006272B5">
        <w:rPr>
          <w:rFonts w:eastAsia="Trebuchet MS"/>
          <w:b/>
          <w:bCs/>
          <w:color w:val="000000" w:themeColor="text1"/>
          <w:sz w:val="22"/>
          <w:szCs w:val="22"/>
        </w:rPr>
        <w:t xml:space="preserve"> </w:t>
      </w:r>
      <w:r w:rsidR="004C2D54" w:rsidRPr="006272B5">
        <w:rPr>
          <w:rFonts w:eastAsia="Trebuchet MS"/>
          <w:b/>
          <w:bCs/>
          <w:color w:val="000000" w:themeColor="text1"/>
          <w:sz w:val="22"/>
          <w:szCs w:val="22"/>
        </w:rPr>
        <w:t>(</w:t>
      </w:r>
      <w:r w:rsidRPr="006272B5">
        <w:rPr>
          <w:rFonts w:eastAsia="Trebuchet MS"/>
          <w:b/>
          <w:bCs/>
          <w:color w:val="000000" w:themeColor="text1"/>
          <w:sz w:val="22"/>
          <w:szCs w:val="22"/>
        </w:rPr>
        <w:t>8</w:t>
      </w:r>
      <w:r w:rsidR="004C2D54" w:rsidRPr="006272B5">
        <w:rPr>
          <w:rFonts w:eastAsia="Trebuchet MS"/>
          <w:b/>
          <w:bCs/>
          <w:color w:val="000000" w:themeColor="text1"/>
          <w:sz w:val="22"/>
          <w:szCs w:val="22"/>
        </w:rPr>
        <w:t>0 hours)</w:t>
      </w:r>
    </w:p>
    <w:p w14:paraId="12F712FE" w14:textId="43352887" w:rsidR="004C2D54" w:rsidRPr="002B5664" w:rsidRDefault="00F849C9" w:rsidP="0090390F">
      <w:pPr>
        <w:pStyle w:val="p"/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6272B5">
        <w:rPr>
          <w:rFonts w:eastAsia="Trebuchet MS"/>
          <w:b/>
          <w:bCs/>
          <w:color w:val="000000" w:themeColor="text1"/>
          <w:sz w:val="22"/>
          <w:szCs w:val="22"/>
        </w:rPr>
        <w:t>Cooper</w:t>
      </w:r>
      <w:r w:rsidRPr="00F849C9">
        <w:rPr>
          <w:rFonts w:eastAsia="Trebuchet MS"/>
          <w:b/>
          <w:color w:val="000000" w:themeColor="text1"/>
          <w:sz w:val="22"/>
          <w:szCs w:val="22"/>
        </w:rPr>
        <w:t xml:space="preserve"> University Hospital </w:t>
      </w:r>
      <w:r w:rsidR="004C2D54" w:rsidRPr="002B5664">
        <w:rPr>
          <w:rFonts w:eastAsia="Trebuchet MS"/>
          <w:b/>
          <w:color w:val="000000" w:themeColor="text1"/>
          <w:sz w:val="22"/>
          <w:szCs w:val="22"/>
        </w:rPr>
        <w:t xml:space="preserve">-- </w:t>
      </w:r>
      <w:r>
        <w:rPr>
          <w:rFonts w:eastAsia="Trebuchet MS"/>
          <w:b/>
          <w:color w:val="000000" w:themeColor="text1"/>
          <w:sz w:val="22"/>
          <w:szCs w:val="22"/>
        </w:rPr>
        <w:t>Camden</w:t>
      </w:r>
      <w:r w:rsidR="004C2D54" w:rsidRPr="002B5664">
        <w:rPr>
          <w:rFonts w:eastAsia="Trebuchet MS"/>
          <w:b/>
          <w:color w:val="000000" w:themeColor="text1"/>
          <w:sz w:val="22"/>
          <w:szCs w:val="22"/>
        </w:rPr>
        <w:t xml:space="preserve">, </w:t>
      </w:r>
      <w:r>
        <w:rPr>
          <w:rFonts w:eastAsia="Trebuchet MS"/>
          <w:color w:val="000000" w:themeColor="text1"/>
          <w:sz w:val="22"/>
          <w:szCs w:val="22"/>
        </w:rPr>
        <w:t>NJ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 xml:space="preserve">                                 </w:t>
      </w:r>
      <w:r w:rsidR="00B97BBC" w:rsidRPr="002B5664">
        <w:rPr>
          <w:rFonts w:eastAsia="Trebuchet MS"/>
          <w:color w:val="000000" w:themeColor="text1"/>
          <w:sz w:val="22"/>
          <w:szCs w:val="22"/>
        </w:rPr>
        <w:tab/>
        <w:t xml:space="preserve">  </w:t>
      </w:r>
      <w:r w:rsidR="001C2BE5">
        <w:rPr>
          <w:rFonts w:eastAsia="Trebuchet MS"/>
          <w:color w:val="000000" w:themeColor="text1"/>
          <w:sz w:val="22"/>
          <w:szCs w:val="22"/>
        </w:rPr>
        <w:t xml:space="preserve">      </w:t>
      </w:r>
      <w:r w:rsidR="00B97BBC" w:rsidRPr="002B5664">
        <w:rPr>
          <w:rFonts w:eastAsia="Trebuchet MS"/>
          <w:color w:val="000000" w:themeColor="text1"/>
          <w:sz w:val="22"/>
          <w:szCs w:val="22"/>
        </w:rPr>
        <w:t xml:space="preserve"> </w:t>
      </w:r>
      <w:r>
        <w:rPr>
          <w:rFonts w:eastAsia="Trebuchet MS"/>
          <w:color w:val="000000" w:themeColor="text1"/>
          <w:sz w:val="22"/>
          <w:szCs w:val="22"/>
        </w:rPr>
        <w:t>01</w:t>
      </w:r>
      <w:r w:rsidR="001C2BE5">
        <w:rPr>
          <w:rFonts w:eastAsia="Trebuchet MS"/>
          <w:color w:val="000000" w:themeColor="text1"/>
          <w:sz w:val="22"/>
          <w:szCs w:val="22"/>
        </w:rPr>
        <w:t>/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>20</w:t>
      </w:r>
      <w:r>
        <w:rPr>
          <w:rFonts w:eastAsia="Trebuchet MS"/>
          <w:color w:val="000000" w:themeColor="text1"/>
          <w:sz w:val="22"/>
          <w:szCs w:val="22"/>
        </w:rPr>
        <w:t>20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 xml:space="preserve"> </w:t>
      </w:r>
      <w:r w:rsidR="001C2BE5">
        <w:rPr>
          <w:rFonts w:eastAsia="Trebuchet MS"/>
          <w:color w:val="000000" w:themeColor="text1"/>
          <w:sz w:val="22"/>
          <w:szCs w:val="22"/>
        </w:rPr>
        <w:t xml:space="preserve">– </w:t>
      </w:r>
      <w:r>
        <w:rPr>
          <w:rFonts w:eastAsia="Trebuchet MS"/>
          <w:color w:val="000000" w:themeColor="text1"/>
          <w:sz w:val="22"/>
          <w:szCs w:val="22"/>
        </w:rPr>
        <w:t>05</w:t>
      </w:r>
      <w:r w:rsidR="001C2BE5">
        <w:rPr>
          <w:rFonts w:eastAsia="Trebuchet MS"/>
          <w:color w:val="000000" w:themeColor="text1"/>
          <w:sz w:val="22"/>
          <w:szCs w:val="22"/>
        </w:rPr>
        <w:t>/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>2</w:t>
      </w:r>
      <w:r>
        <w:rPr>
          <w:rFonts w:eastAsia="Trebuchet MS"/>
          <w:color w:val="000000" w:themeColor="text1"/>
          <w:sz w:val="22"/>
          <w:szCs w:val="22"/>
        </w:rPr>
        <w:t>020</w:t>
      </w:r>
    </w:p>
    <w:p w14:paraId="74CECED5" w14:textId="637D20D2" w:rsidR="00F849C9" w:rsidRPr="002B5664" w:rsidRDefault="00F849C9" w:rsidP="00F849C9">
      <w:pPr>
        <w:pStyle w:val="p"/>
        <w:numPr>
          <w:ilvl w:val="0"/>
          <w:numId w:val="22"/>
        </w:numP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 xml:space="preserve">Assess </w:t>
      </w:r>
      <w:r w:rsidR="00A93FB1">
        <w:rPr>
          <w:rFonts w:eastAsia="Trebuchet MS"/>
          <w:color w:val="000000" w:themeColor="text1"/>
          <w:sz w:val="22"/>
          <w:szCs w:val="22"/>
        </w:rPr>
        <w:t>patients</w:t>
      </w:r>
    </w:p>
    <w:p w14:paraId="3CE1A93B" w14:textId="77777777" w:rsidR="00F849C9" w:rsidRPr="002B5664" w:rsidRDefault="00F849C9" w:rsidP="00F849C9">
      <w:pPr>
        <w:pStyle w:val="p"/>
        <w:numPr>
          <w:ilvl w:val="0"/>
          <w:numId w:val="22"/>
        </w:numP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>Discharge planning</w:t>
      </w:r>
    </w:p>
    <w:p w14:paraId="38260CFB" w14:textId="77777777" w:rsidR="00F849C9" w:rsidRPr="002B5664" w:rsidRDefault="00F849C9" w:rsidP="00F849C9">
      <w:pPr>
        <w:pStyle w:val="p"/>
        <w:numPr>
          <w:ilvl w:val="0"/>
          <w:numId w:val="22"/>
        </w:numP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>Administer medication</w:t>
      </w:r>
    </w:p>
    <w:p w14:paraId="26CCDD24" w14:textId="77777777" w:rsidR="00F849C9" w:rsidRPr="002B5664" w:rsidRDefault="00F849C9" w:rsidP="00F849C9">
      <w:pPr>
        <w:pStyle w:val="p"/>
        <w:numPr>
          <w:ilvl w:val="0"/>
          <w:numId w:val="22"/>
        </w:numP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>Collect specimen</w:t>
      </w:r>
    </w:p>
    <w:p w14:paraId="2F095E71" w14:textId="77777777" w:rsidR="004C2D54" w:rsidRPr="002B5664" w:rsidRDefault="004C2D54" w:rsidP="0090390F">
      <w:pPr>
        <w:pStyle w:val="p"/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</w:p>
    <w:p w14:paraId="1578D80A" w14:textId="75C6DA8F" w:rsidR="004C2D54" w:rsidRPr="006272B5" w:rsidRDefault="00F849C9" w:rsidP="0090390F">
      <w:pPr>
        <w:pStyle w:val="p"/>
        <w:spacing w:line="260" w:lineRule="atLeast"/>
        <w:jc w:val="both"/>
        <w:rPr>
          <w:rFonts w:eastAsia="Trebuchet MS"/>
          <w:b/>
          <w:bCs/>
          <w:color w:val="000000" w:themeColor="text1"/>
          <w:sz w:val="22"/>
          <w:szCs w:val="22"/>
        </w:rPr>
      </w:pPr>
      <w:r w:rsidRPr="006272B5">
        <w:rPr>
          <w:b/>
          <w:bCs/>
          <w:color w:val="000000"/>
          <w:sz w:val="21"/>
          <w:szCs w:val="21"/>
        </w:rPr>
        <w:t>Nursing of Women and Childbearing Family</w:t>
      </w:r>
      <w:r w:rsidRPr="006272B5">
        <w:rPr>
          <w:rFonts w:eastAsia="Trebuchet MS"/>
          <w:b/>
          <w:bCs/>
          <w:color w:val="000000" w:themeColor="text1"/>
          <w:sz w:val="22"/>
          <w:szCs w:val="22"/>
        </w:rPr>
        <w:t xml:space="preserve"> </w:t>
      </w:r>
      <w:r w:rsidR="004C2D54" w:rsidRPr="006272B5">
        <w:rPr>
          <w:rFonts w:eastAsia="Trebuchet MS"/>
          <w:b/>
          <w:bCs/>
          <w:color w:val="000000" w:themeColor="text1"/>
          <w:sz w:val="22"/>
          <w:szCs w:val="22"/>
        </w:rPr>
        <w:t>(90 hours)</w:t>
      </w:r>
    </w:p>
    <w:p w14:paraId="5804B9F1" w14:textId="69E090F1" w:rsidR="004C2D54" w:rsidRPr="002B5664" w:rsidRDefault="00F849C9" w:rsidP="0090390F">
      <w:pPr>
        <w:pStyle w:val="p"/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6272B5">
        <w:rPr>
          <w:rFonts w:eastAsia="Trebuchet MS"/>
          <w:b/>
          <w:bCs/>
          <w:color w:val="000000" w:themeColor="text1"/>
          <w:sz w:val="22"/>
          <w:szCs w:val="22"/>
        </w:rPr>
        <w:t>Co</w:t>
      </w:r>
      <w:r w:rsidRPr="00F849C9">
        <w:rPr>
          <w:rFonts w:eastAsia="Trebuchet MS"/>
          <w:b/>
          <w:color w:val="000000" w:themeColor="text1"/>
          <w:sz w:val="22"/>
          <w:szCs w:val="22"/>
        </w:rPr>
        <w:t xml:space="preserve">oper University </w:t>
      </w:r>
      <w:r w:rsidR="006272B5" w:rsidRPr="00F849C9">
        <w:rPr>
          <w:rFonts w:eastAsia="Trebuchet MS"/>
          <w:b/>
          <w:color w:val="000000" w:themeColor="text1"/>
          <w:sz w:val="22"/>
          <w:szCs w:val="22"/>
        </w:rPr>
        <w:t>Hospital --</w:t>
      </w:r>
      <w:r w:rsidR="004C2D54" w:rsidRPr="002B5664">
        <w:rPr>
          <w:rFonts w:eastAsia="Trebuchet MS"/>
          <w:b/>
          <w:color w:val="000000" w:themeColor="text1"/>
          <w:sz w:val="22"/>
          <w:szCs w:val="22"/>
        </w:rPr>
        <w:t xml:space="preserve"> </w:t>
      </w:r>
      <w:r>
        <w:rPr>
          <w:rFonts w:eastAsia="Trebuchet MS"/>
          <w:b/>
          <w:color w:val="000000" w:themeColor="text1"/>
          <w:sz w:val="22"/>
          <w:szCs w:val="22"/>
        </w:rPr>
        <w:t>Camden</w:t>
      </w:r>
      <w:r w:rsidR="004C2D54" w:rsidRPr="002B5664">
        <w:rPr>
          <w:rFonts w:eastAsia="Trebuchet MS"/>
          <w:b/>
          <w:color w:val="000000" w:themeColor="text1"/>
          <w:sz w:val="22"/>
          <w:szCs w:val="22"/>
        </w:rPr>
        <w:t xml:space="preserve">, </w:t>
      </w:r>
      <w:r>
        <w:rPr>
          <w:rFonts w:eastAsia="Trebuchet MS"/>
          <w:b/>
          <w:color w:val="000000" w:themeColor="text1"/>
          <w:sz w:val="22"/>
          <w:szCs w:val="22"/>
        </w:rPr>
        <w:t>NJ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ab/>
      </w:r>
      <w:r w:rsidR="004C2D54" w:rsidRPr="002B5664">
        <w:rPr>
          <w:rFonts w:eastAsia="Trebuchet MS"/>
          <w:color w:val="000000" w:themeColor="text1"/>
          <w:sz w:val="22"/>
          <w:szCs w:val="22"/>
        </w:rPr>
        <w:tab/>
        <w:t xml:space="preserve">           </w:t>
      </w:r>
      <w:r w:rsidR="001C2BE5">
        <w:rPr>
          <w:rFonts w:eastAsia="Trebuchet MS"/>
          <w:color w:val="000000" w:themeColor="text1"/>
          <w:sz w:val="22"/>
          <w:szCs w:val="22"/>
        </w:rPr>
        <w:t xml:space="preserve">                                     0</w:t>
      </w:r>
      <w:r w:rsidR="006272B5">
        <w:rPr>
          <w:rFonts w:eastAsia="Trebuchet MS"/>
          <w:color w:val="000000" w:themeColor="text1"/>
          <w:sz w:val="22"/>
          <w:szCs w:val="22"/>
        </w:rPr>
        <w:t>1</w:t>
      </w:r>
      <w:r w:rsidR="001C2BE5">
        <w:rPr>
          <w:rFonts w:eastAsia="Trebuchet MS"/>
          <w:color w:val="000000" w:themeColor="text1"/>
          <w:sz w:val="22"/>
          <w:szCs w:val="22"/>
        </w:rPr>
        <w:t>/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>20</w:t>
      </w:r>
      <w:r w:rsidR="006272B5">
        <w:rPr>
          <w:rFonts w:eastAsia="Trebuchet MS"/>
          <w:color w:val="000000" w:themeColor="text1"/>
          <w:sz w:val="22"/>
          <w:szCs w:val="22"/>
        </w:rPr>
        <w:t>20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 xml:space="preserve"> </w:t>
      </w:r>
      <w:r w:rsidR="001C2BE5">
        <w:rPr>
          <w:rFonts w:eastAsia="Trebuchet MS"/>
          <w:color w:val="000000" w:themeColor="text1"/>
          <w:sz w:val="22"/>
          <w:szCs w:val="22"/>
        </w:rPr>
        <w:t>– 0</w:t>
      </w:r>
      <w:r w:rsidR="006272B5">
        <w:rPr>
          <w:rFonts w:eastAsia="Trebuchet MS"/>
          <w:color w:val="000000" w:themeColor="text1"/>
          <w:sz w:val="22"/>
          <w:szCs w:val="22"/>
        </w:rPr>
        <w:t>5</w:t>
      </w:r>
      <w:r w:rsidR="001C2BE5">
        <w:rPr>
          <w:rFonts w:eastAsia="Trebuchet MS"/>
          <w:color w:val="000000" w:themeColor="text1"/>
          <w:sz w:val="22"/>
          <w:szCs w:val="22"/>
        </w:rPr>
        <w:t>/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>20</w:t>
      </w:r>
      <w:r w:rsidR="006272B5">
        <w:rPr>
          <w:rFonts w:eastAsia="Trebuchet MS"/>
          <w:color w:val="000000" w:themeColor="text1"/>
          <w:sz w:val="22"/>
          <w:szCs w:val="22"/>
        </w:rPr>
        <w:t>20</w:t>
      </w:r>
    </w:p>
    <w:p w14:paraId="485E493D" w14:textId="73319D93" w:rsidR="004C2D54" w:rsidRDefault="006272B5" w:rsidP="00E0144D">
      <w:pPr>
        <w:pStyle w:val="p"/>
        <w:numPr>
          <w:ilvl w:val="0"/>
          <w:numId w:val="18"/>
        </w:numP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>
        <w:rPr>
          <w:rFonts w:eastAsia="Trebuchet MS"/>
          <w:color w:val="000000" w:themeColor="text1"/>
          <w:sz w:val="22"/>
          <w:szCs w:val="22"/>
        </w:rPr>
        <w:t>Apgar scoring</w:t>
      </w:r>
    </w:p>
    <w:p w14:paraId="51770211" w14:textId="42E5B32D" w:rsidR="006272B5" w:rsidRDefault="006272B5" w:rsidP="00E0144D">
      <w:pPr>
        <w:pStyle w:val="p"/>
        <w:numPr>
          <w:ilvl w:val="0"/>
          <w:numId w:val="18"/>
        </w:numP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>
        <w:rPr>
          <w:rFonts w:eastAsia="Trebuchet MS"/>
          <w:color w:val="000000" w:themeColor="text1"/>
          <w:sz w:val="22"/>
          <w:szCs w:val="22"/>
        </w:rPr>
        <w:t>Breastfeeding guidelines</w:t>
      </w:r>
    </w:p>
    <w:p w14:paraId="0117A436" w14:textId="4368125C" w:rsidR="006272B5" w:rsidRDefault="006272B5" w:rsidP="00E0144D">
      <w:pPr>
        <w:pStyle w:val="p"/>
        <w:numPr>
          <w:ilvl w:val="0"/>
          <w:numId w:val="18"/>
        </w:numP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>
        <w:rPr>
          <w:rFonts w:eastAsia="Trebuchet MS"/>
          <w:color w:val="000000" w:themeColor="text1"/>
          <w:sz w:val="22"/>
          <w:szCs w:val="22"/>
        </w:rPr>
        <w:t>Maternal and newborn discharge instructions</w:t>
      </w:r>
    </w:p>
    <w:p w14:paraId="0A951955" w14:textId="0C277651" w:rsidR="006272B5" w:rsidRDefault="006272B5" w:rsidP="00E0144D">
      <w:pPr>
        <w:pStyle w:val="p"/>
        <w:numPr>
          <w:ilvl w:val="0"/>
          <w:numId w:val="18"/>
        </w:numP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>
        <w:rPr>
          <w:rFonts w:eastAsia="Trebuchet MS"/>
          <w:color w:val="000000" w:themeColor="text1"/>
          <w:sz w:val="22"/>
          <w:szCs w:val="22"/>
        </w:rPr>
        <w:t>Postpartum assessment</w:t>
      </w:r>
    </w:p>
    <w:p w14:paraId="60F2A8E9" w14:textId="650AC00B" w:rsidR="006272B5" w:rsidRPr="002B5664" w:rsidRDefault="006272B5" w:rsidP="00E0144D">
      <w:pPr>
        <w:pStyle w:val="p"/>
        <w:numPr>
          <w:ilvl w:val="0"/>
          <w:numId w:val="18"/>
        </w:numP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>
        <w:rPr>
          <w:rFonts w:eastAsia="Trebuchet MS"/>
          <w:color w:val="000000" w:themeColor="text1"/>
          <w:sz w:val="22"/>
          <w:szCs w:val="22"/>
        </w:rPr>
        <w:t>Vital signs management</w:t>
      </w:r>
    </w:p>
    <w:p w14:paraId="190C7B4C" w14:textId="77777777" w:rsidR="004C2D54" w:rsidRPr="002B5664" w:rsidRDefault="004C2D54" w:rsidP="0090390F">
      <w:pPr>
        <w:pStyle w:val="p"/>
        <w:spacing w:line="260" w:lineRule="atLeast"/>
        <w:ind w:left="2200"/>
        <w:jc w:val="both"/>
        <w:rPr>
          <w:rFonts w:eastAsia="Trebuchet MS"/>
          <w:color w:val="000000" w:themeColor="text1"/>
          <w:sz w:val="22"/>
          <w:szCs w:val="22"/>
        </w:rPr>
      </w:pPr>
    </w:p>
    <w:p w14:paraId="0EE2D79F" w14:textId="0AB6BF44" w:rsidR="004C2D54" w:rsidRPr="00A858CF" w:rsidRDefault="006272B5" w:rsidP="0090390F">
      <w:pPr>
        <w:pStyle w:val="p"/>
        <w:spacing w:line="260" w:lineRule="atLeast"/>
        <w:jc w:val="both"/>
        <w:rPr>
          <w:rFonts w:eastAsia="Trebuchet MS"/>
          <w:b/>
          <w:bCs/>
          <w:color w:val="000000" w:themeColor="text1"/>
          <w:sz w:val="22"/>
          <w:szCs w:val="22"/>
        </w:rPr>
      </w:pPr>
      <w:r w:rsidRPr="00A858CF">
        <w:rPr>
          <w:b/>
          <w:bCs/>
          <w:color w:val="000000"/>
          <w:sz w:val="21"/>
          <w:szCs w:val="21"/>
        </w:rPr>
        <w:t xml:space="preserve">Complex Health and Illness in Adult </w:t>
      </w:r>
      <w:r w:rsidR="00075598" w:rsidRPr="00A858CF">
        <w:rPr>
          <w:b/>
          <w:bCs/>
          <w:color w:val="000000"/>
          <w:sz w:val="21"/>
          <w:szCs w:val="21"/>
        </w:rPr>
        <w:t>Population</w:t>
      </w:r>
      <w:r w:rsidR="00075598" w:rsidRPr="00A858CF">
        <w:rPr>
          <w:rFonts w:eastAsia="Trebuchet MS"/>
          <w:b/>
          <w:bCs/>
          <w:color w:val="000000" w:themeColor="text1"/>
          <w:sz w:val="22"/>
          <w:szCs w:val="22"/>
        </w:rPr>
        <w:t xml:space="preserve"> (8</w:t>
      </w:r>
      <w:r w:rsidR="004C2D54" w:rsidRPr="00A858CF">
        <w:rPr>
          <w:rFonts w:eastAsia="Trebuchet MS"/>
          <w:b/>
          <w:bCs/>
          <w:color w:val="000000" w:themeColor="text1"/>
          <w:sz w:val="22"/>
          <w:szCs w:val="22"/>
        </w:rPr>
        <w:t>0 hours)</w:t>
      </w:r>
    </w:p>
    <w:p w14:paraId="2F76AD67" w14:textId="5397F7E4" w:rsidR="004C2D54" w:rsidRPr="00075598" w:rsidRDefault="00075598" w:rsidP="00075598">
      <w:pPr>
        <w:rPr>
          <w:color w:val="000000"/>
          <w:sz w:val="21"/>
          <w:szCs w:val="21"/>
        </w:rPr>
      </w:pPr>
      <w:r w:rsidRPr="00A858CF">
        <w:rPr>
          <w:b/>
          <w:bCs/>
          <w:color w:val="000000"/>
          <w:sz w:val="21"/>
          <w:szCs w:val="21"/>
        </w:rPr>
        <w:t>Virtua Memor</w:t>
      </w:r>
      <w:r w:rsidRPr="00A858CF">
        <w:rPr>
          <w:b/>
          <w:bCs/>
          <w:sz w:val="21"/>
          <w:szCs w:val="21"/>
        </w:rPr>
        <w:t>ial</w:t>
      </w:r>
      <w:r w:rsidRPr="00A858CF">
        <w:rPr>
          <w:b/>
          <w:bCs/>
          <w:color w:val="000000"/>
          <w:sz w:val="21"/>
          <w:szCs w:val="21"/>
        </w:rPr>
        <w:t xml:space="preserve"> Hospital</w:t>
      </w:r>
      <w:r w:rsidRPr="00A858CF">
        <w:rPr>
          <w:rFonts w:eastAsia="Trebuchet MS"/>
          <w:b/>
          <w:bCs/>
          <w:color w:val="000000" w:themeColor="text1"/>
          <w:sz w:val="22"/>
          <w:szCs w:val="22"/>
        </w:rPr>
        <w:t>—Mt Holly</w:t>
      </w:r>
      <w:r w:rsidR="004C2D54" w:rsidRPr="00A858CF">
        <w:rPr>
          <w:rFonts w:eastAsia="Trebuchet MS"/>
          <w:b/>
          <w:bCs/>
          <w:color w:val="000000" w:themeColor="text1"/>
          <w:sz w:val="22"/>
          <w:szCs w:val="22"/>
        </w:rPr>
        <w:t xml:space="preserve">, </w:t>
      </w:r>
      <w:r w:rsidR="00A858CF" w:rsidRPr="00A858CF">
        <w:rPr>
          <w:rFonts w:eastAsia="Trebuchet MS"/>
          <w:b/>
          <w:bCs/>
          <w:color w:val="000000" w:themeColor="text1"/>
          <w:sz w:val="22"/>
          <w:szCs w:val="22"/>
        </w:rPr>
        <w:t>NJ</w:t>
      </w:r>
      <w:r w:rsidR="004C2D54" w:rsidRPr="002B5664">
        <w:rPr>
          <w:rFonts w:eastAsia="Trebuchet MS"/>
          <w:b/>
          <w:color w:val="000000" w:themeColor="text1"/>
          <w:sz w:val="22"/>
          <w:szCs w:val="22"/>
        </w:rPr>
        <w:tab/>
      </w:r>
      <w:r w:rsidR="004C2D54" w:rsidRPr="002B5664">
        <w:rPr>
          <w:rFonts w:eastAsia="Trebuchet MS"/>
          <w:b/>
          <w:color w:val="000000" w:themeColor="text1"/>
          <w:sz w:val="22"/>
          <w:szCs w:val="22"/>
        </w:rPr>
        <w:tab/>
      </w:r>
      <w:r w:rsidR="004C2D54" w:rsidRPr="002B5664">
        <w:rPr>
          <w:rFonts w:eastAsia="Trebuchet MS"/>
          <w:b/>
          <w:color w:val="000000" w:themeColor="text1"/>
          <w:sz w:val="22"/>
          <w:szCs w:val="22"/>
        </w:rPr>
        <w:tab/>
        <w:t xml:space="preserve">                            </w:t>
      </w:r>
      <w:r w:rsidR="001C2BE5">
        <w:rPr>
          <w:rFonts w:eastAsia="Trebuchet MS"/>
          <w:b/>
          <w:color w:val="000000" w:themeColor="text1"/>
          <w:sz w:val="22"/>
          <w:szCs w:val="22"/>
        </w:rPr>
        <w:t xml:space="preserve">       </w:t>
      </w:r>
      <w:r w:rsidR="001C2BE5">
        <w:rPr>
          <w:rFonts w:eastAsia="Trebuchet MS"/>
          <w:color w:val="000000" w:themeColor="text1"/>
          <w:sz w:val="22"/>
          <w:szCs w:val="22"/>
        </w:rPr>
        <w:t>0</w:t>
      </w:r>
      <w:r>
        <w:rPr>
          <w:rFonts w:eastAsia="Trebuchet MS"/>
          <w:color w:val="000000" w:themeColor="text1"/>
          <w:sz w:val="22"/>
          <w:szCs w:val="22"/>
        </w:rPr>
        <w:t>9</w:t>
      </w:r>
      <w:r w:rsidR="001C2BE5">
        <w:rPr>
          <w:rFonts w:eastAsia="Trebuchet MS"/>
          <w:color w:val="000000" w:themeColor="text1"/>
          <w:sz w:val="22"/>
          <w:szCs w:val="22"/>
        </w:rPr>
        <w:t>/20</w:t>
      </w:r>
      <w:r>
        <w:rPr>
          <w:rFonts w:eastAsia="Trebuchet MS"/>
          <w:color w:val="000000" w:themeColor="text1"/>
          <w:sz w:val="22"/>
          <w:szCs w:val="22"/>
        </w:rPr>
        <w:t>20</w:t>
      </w:r>
      <w:r w:rsidR="001C2BE5">
        <w:rPr>
          <w:rFonts w:eastAsia="Trebuchet MS"/>
          <w:color w:val="000000" w:themeColor="text1"/>
          <w:sz w:val="22"/>
          <w:szCs w:val="22"/>
        </w:rPr>
        <w:t xml:space="preserve"> – </w:t>
      </w:r>
      <w:r>
        <w:rPr>
          <w:rFonts w:eastAsia="Trebuchet MS"/>
          <w:color w:val="000000" w:themeColor="text1"/>
          <w:sz w:val="22"/>
          <w:szCs w:val="22"/>
        </w:rPr>
        <w:t>12</w:t>
      </w:r>
      <w:r w:rsidR="001C2BE5">
        <w:rPr>
          <w:rFonts w:eastAsia="Trebuchet MS"/>
          <w:color w:val="000000" w:themeColor="text1"/>
          <w:sz w:val="22"/>
          <w:szCs w:val="22"/>
        </w:rPr>
        <w:t>/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>20</w:t>
      </w:r>
      <w:r>
        <w:rPr>
          <w:rFonts w:eastAsia="Trebuchet MS"/>
          <w:color w:val="000000" w:themeColor="text1"/>
          <w:sz w:val="22"/>
          <w:szCs w:val="22"/>
        </w:rPr>
        <w:t>20</w:t>
      </w:r>
    </w:p>
    <w:p w14:paraId="7ACC8EBF" w14:textId="77777777" w:rsidR="00075598" w:rsidRPr="002B5664" w:rsidRDefault="00075598" w:rsidP="00075598">
      <w:pPr>
        <w:pStyle w:val="p"/>
        <w:numPr>
          <w:ilvl w:val="0"/>
          <w:numId w:val="23"/>
        </w:numPr>
        <w:spacing w:line="260" w:lineRule="atLeast"/>
        <w:jc w:val="both"/>
        <w:rPr>
          <w:rFonts w:eastAsia="Trebuchet MS"/>
          <w:b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>Obtain vital signs</w:t>
      </w:r>
    </w:p>
    <w:p w14:paraId="148D26AE" w14:textId="77777777" w:rsidR="00075598" w:rsidRPr="002B5664" w:rsidRDefault="00075598" w:rsidP="00075598">
      <w:pPr>
        <w:pStyle w:val="p"/>
        <w:numPr>
          <w:ilvl w:val="0"/>
          <w:numId w:val="23"/>
        </w:numPr>
        <w:spacing w:line="260" w:lineRule="atLeast"/>
        <w:jc w:val="both"/>
        <w:rPr>
          <w:rFonts w:eastAsia="Trebuchet MS"/>
          <w:b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>Administer complete bath/ Mouth care</w:t>
      </w:r>
    </w:p>
    <w:p w14:paraId="0611AD44" w14:textId="77777777" w:rsidR="00075598" w:rsidRPr="002B5664" w:rsidRDefault="00075598" w:rsidP="00075598">
      <w:pPr>
        <w:pStyle w:val="p"/>
        <w:numPr>
          <w:ilvl w:val="0"/>
          <w:numId w:val="23"/>
        </w:numPr>
        <w:spacing w:line="260" w:lineRule="atLeast"/>
        <w:jc w:val="both"/>
        <w:rPr>
          <w:rFonts w:eastAsia="Trebuchet MS"/>
          <w:b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>Transfer of patients (wheelchair/bed)</w:t>
      </w:r>
    </w:p>
    <w:p w14:paraId="6F30CB30" w14:textId="77777777" w:rsidR="00075598" w:rsidRPr="002B5664" w:rsidRDefault="00075598" w:rsidP="00075598">
      <w:pPr>
        <w:pStyle w:val="p"/>
        <w:numPr>
          <w:ilvl w:val="0"/>
          <w:numId w:val="23"/>
        </w:numPr>
        <w:spacing w:line="260" w:lineRule="atLeast"/>
        <w:jc w:val="both"/>
        <w:rPr>
          <w:rFonts w:eastAsia="Trebuchet MS"/>
          <w:b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>Administer medication (IV/oral)</w:t>
      </w:r>
    </w:p>
    <w:p w14:paraId="71EFBD27" w14:textId="193F2AB5" w:rsidR="004C2D54" w:rsidRDefault="00075598" w:rsidP="0090390F">
      <w:pPr>
        <w:pStyle w:val="p"/>
        <w:numPr>
          <w:ilvl w:val="0"/>
          <w:numId w:val="23"/>
        </w:numP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>Assess (neuro/resp/skin)</w:t>
      </w:r>
    </w:p>
    <w:p w14:paraId="27561977" w14:textId="77777777" w:rsidR="00075598" w:rsidRPr="00075598" w:rsidRDefault="00075598" w:rsidP="00075598">
      <w:pPr>
        <w:pStyle w:val="p"/>
        <w:spacing w:line="260" w:lineRule="atLeast"/>
        <w:ind w:left="720"/>
        <w:jc w:val="both"/>
        <w:rPr>
          <w:rFonts w:eastAsia="Trebuchet MS"/>
          <w:color w:val="000000" w:themeColor="text1"/>
          <w:sz w:val="22"/>
          <w:szCs w:val="22"/>
        </w:rPr>
      </w:pPr>
    </w:p>
    <w:p w14:paraId="15386739" w14:textId="66FAE846" w:rsidR="004C2D54" w:rsidRPr="002B5664" w:rsidRDefault="004C2D54" w:rsidP="0090390F">
      <w:pPr>
        <w:pStyle w:val="p"/>
        <w:spacing w:line="260" w:lineRule="atLeast"/>
        <w:jc w:val="both"/>
        <w:rPr>
          <w:rFonts w:eastAsia="Trebuchet MS"/>
          <w:b/>
          <w:color w:val="000000" w:themeColor="text1"/>
          <w:sz w:val="22"/>
          <w:szCs w:val="22"/>
        </w:rPr>
      </w:pPr>
      <w:r w:rsidRPr="002B5664">
        <w:rPr>
          <w:rFonts w:eastAsia="Trebuchet MS"/>
          <w:b/>
          <w:color w:val="000000" w:themeColor="text1"/>
          <w:sz w:val="22"/>
          <w:szCs w:val="22"/>
        </w:rPr>
        <w:t xml:space="preserve"> </w:t>
      </w:r>
      <w:r w:rsidR="00A858CF" w:rsidRPr="00A858CF">
        <w:rPr>
          <w:rFonts w:eastAsia="Trebuchet MS"/>
          <w:b/>
          <w:color w:val="000000" w:themeColor="text1"/>
          <w:sz w:val="22"/>
          <w:szCs w:val="22"/>
        </w:rPr>
        <w:t>Capstone</w:t>
      </w:r>
      <w:r w:rsidRPr="002B5664">
        <w:rPr>
          <w:rFonts w:eastAsia="Trebuchet MS"/>
          <w:b/>
          <w:color w:val="000000" w:themeColor="text1"/>
          <w:sz w:val="22"/>
          <w:szCs w:val="22"/>
        </w:rPr>
        <w:t xml:space="preserve"> (</w:t>
      </w:r>
      <w:r w:rsidR="00A858CF">
        <w:rPr>
          <w:rFonts w:eastAsia="Trebuchet MS"/>
          <w:b/>
          <w:color w:val="000000" w:themeColor="text1"/>
          <w:sz w:val="22"/>
          <w:szCs w:val="22"/>
        </w:rPr>
        <w:t>80</w:t>
      </w:r>
      <w:r w:rsidRPr="002B5664">
        <w:rPr>
          <w:rFonts w:eastAsia="Trebuchet MS"/>
          <w:b/>
          <w:color w:val="000000" w:themeColor="text1"/>
          <w:sz w:val="22"/>
          <w:szCs w:val="22"/>
        </w:rPr>
        <w:t xml:space="preserve"> hours)</w:t>
      </w:r>
    </w:p>
    <w:p w14:paraId="4953F3E1" w14:textId="77777777" w:rsidR="00A858CF" w:rsidRPr="00A858CF" w:rsidRDefault="004C2D54" w:rsidP="00A858CF">
      <w:pPr>
        <w:pStyle w:val="p"/>
        <w:spacing w:line="260" w:lineRule="atLeast"/>
        <w:jc w:val="both"/>
        <w:rPr>
          <w:rFonts w:eastAsia="Trebuchet MS"/>
          <w:b/>
          <w:bCs/>
          <w:color w:val="000000" w:themeColor="text1"/>
          <w:sz w:val="22"/>
          <w:szCs w:val="22"/>
        </w:rPr>
      </w:pPr>
      <w:r w:rsidRPr="002B5664">
        <w:rPr>
          <w:rFonts w:eastAsia="Trebuchet MS"/>
          <w:b/>
          <w:color w:val="000000" w:themeColor="text1"/>
          <w:sz w:val="22"/>
          <w:szCs w:val="22"/>
        </w:rPr>
        <w:t xml:space="preserve"> </w:t>
      </w:r>
      <w:r w:rsidR="00A858CF" w:rsidRPr="00A858CF">
        <w:rPr>
          <w:b/>
          <w:bCs/>
          <w:color w:val="000000"/>
          <w:sz w:val="21"/>
          <w:szCs w:val="21"/>
        </w:rPr>
        <w:t>Complex Health and Illness in Adult Population</w:t>
      </w:r>
      <w:r w:rsidR="00A858CF" w:rsidRPr="00A858CF">
        <w:rPr>
          <w:rFonts w:eastAsia="Trebuchet MS"/>
          <w:b/>
          <w:bCs/>
          <w:color w:val="000000" w:themeColor="text1"/>
          <w:sz w:val="22"/>
          <w:szCs w:val="22"/>
        </w:rPr>
        <w:t xml:space="preserve"> (80 hours)</w:t>
      </w:r>
    </w:p>
    <w:p w14:paraId="2FDCB878" w14:textId="4A1F9DEA" w:rsidR="004C2D54" w:rsidRPr="002B5664" w:rsidRDefault="00A858CF" w:rsidP="00A858CF">
      <w:pPr>
        <w:pStyle w:val="p"/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A858CF">
        <w:rPr>
          <w:b/>
          <w:bCs/>
          <w:color w:val="000000"/>
          <w:sz w:val="21"/>
          <w:szCs w:val="21"/>
        </w:rPr>
        <w:lastRenderedPageBreak/>
        <w:t>Virtua Memor</w:t>
      </w:r>
      <w:r w:rsidRPr="00A858CF">
        <w:rPr>
          <w:b/>
          <w:bCs/>
          <w:sz w:val="21"/>
          <w:szCs w:val="21"/>
        </w:rPr>
        <w:t>ial</w:t>
      </w:r>
      <w:r w:rsidRPr="00A858CF">
        <w:rPr>
          <w:b/>
          <w:bCs/>
          <w:color w:val="000000"/>
          <w:sz w:val="21"/>
          <w:szCs w:val="21"/>
        </w:rPr>
        <w:t xml:space="preserve"> Hospital</w:t>
      </w:r>
      <w:r w:rsidRPr="00A858CF">
        <w:rPr>
          <w:rFonts w:eastAsia="Trebuchet MS"/>
          <w:b/>
          <w:bCs/>
          <w:color w:val="000000" w:themeColor="text1"/>
          <w:sz w:val="22"/>
          <w:szCs w:val="22"/>
        </w:rPr>
        <w:t>—Mt Holly, NJ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 xml:space="preserve">                                 </w:t>
      </w:r>
      <w:r w:rsidR="00B97BBC" w:rsidRPr="002B5664">
        <w:rPr>
          <w:rFonts w:eastAsia="Trebuchet MS"/>
          <w:color w:val="000000" w:themeColor="text1"/>
          <w:sz w:val="22"/>
          <w:szCs w:val="22"/>
        </w:rPr>
        <w:t xml:space="preserve">     </w:t>
      </w:r>
      <w:r w:rsidR="001C2BE5">
        <w:rPr>
          <w:rFonts w:eastAsia="Trebuchet MS"/>
          <w:color w:val="000000" w:themeColor="text1"/>
          <w:sz w:val="22"/>
          <w:szCs w:val="22"/>
        </w:rPr>
        <w:t xml:space="preserve">           </w:t>
      </w:r>
      <w:r w:rsidR="00B97BBC" w:rsidRPr="002B5664">
        <w:rPr>
          <w:rFonts w:eastAsia="Trebuchet MS"/>
          <w:color w:val="000000" w:themeColor="text1"/>
          <w:sz w:val="22"/>
          <w:szCs w:val="22"/>
        </w:rPr>
        <w:t xml:space="preserve"> </w:t>
      </w:r>
      <w:r w:rsidR="001C2BE5">
        <w:rPr>
          <w:rFonts w:eastAsia="Trebuchet MS"/>
          <w:color w:val="000000" w:themeColor="text1"/>
          <w:sz w:val="22"/>
          <w:szCs w:val="22"/>
        </w:rPr>
        <w:t>0</w:t>
      </w:r>
      <w:r w:rsidR="000C377B">
        <w:rPr>
          <w:rFonts w:eastAsia="Trebuchet MS"/>
          <w:color w:val="000000" w:themeColor="text1"/>
          <w:sz w:val="22"/>
          <w:szCs w:val="22"/>
        </w:rPr>
        <w:t>1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>20</w:t>
      </w:r>
      <w:r w:rsidR="000C377B">
        <w:rPr>
          <w:rFonts w:eastAsia="Trebuchet MS"/>
          <w:color w:val="000000" w:themeColor="text1"/>
          <w:sz w:val="22"/>
          <w:szCs w:val="22"/>
        </w:rPr>
        <w:t>21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 xml:space="preserve"> </w:t>
      </w:r>
      <w:r w:rsidR="001C2BE5">
        <w:rPr>
          <w:rFonts w:eastAsia="Trebuchet MS"/>
          <w:color w:val="000000" w:themeColor="text1"/>
          <w:sz w:val="22"/>
          <w:szCs w:val="22"/>
        </w:rPr>
        <w:t>– 05/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>2</w:t>
      </w:r>
      <w:r w:rsidR="000C377B">
        <w:rPr>
          <w:rFonts w:eastAsia="Trebuchet MS"/>
          <w:color w:val="000000" w:themeColor="text1"/>
          <w:sz w:val="22"/>
          <w:szCs w:val="22"/>
        </w:rPr>
        <w:t>021</w:t>
      </w:r>
    </w:p>
    <w:p w14:paraId="419DA75D" w14:textId="196412F2" w:rsidR="004C2D54" w:rsidRPr="002B5664" w:rsidRDefault="000C377B" w:rsidP="00E0144D">
      <w:pPr>
        <w:pStyle w:val="p"/>
        <w:numPr>
          <w:ilvl w:val="0"/>
          <w:numId w:val="21"/>
        </w:numPr>
        <w:tabs>
          <w:tab w:val="left" w:pos="360"/>
        </w:tabs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>P</w:t>
      </w:r>
      <w:r>
        <w:rPr>
          <w:rFonts w:eastAsia="Trebuchet MS"/>
          <w:color w:val="000000" w:themeColor="text1"/>
          <w:sz w:val="22"/>
          <w:szCs w:val="22"/>
        </w:rPr>
        <w:t>atients’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 xml:space="preserve"> assessment</w:t>
      </w:r>
    </w:p>
    <w:p w14:paraId="582A7778" w14:textId="645F51DA" w:rsidR="004C2D54" w:rsidRPr="002B5664" w:rsidRDefault="004C2D54" w:rsidP="00E0144D">
      <w:pPr>
        <w:pStyle w:val="p"/>
        <w:numPr>
          <w:ilvl w:val="0"/>
          <w:numId w:val="21"/>
        </w:numPr>
        <w:tabs>
          <w:tab w:val="left" w:pos="360"/>
        </w:tabs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 xml:space="preserve">Administer </w:t>
      </w:r>
      <w:r w:rsidR="000C377B">
        <w:rPr>
          <w:rFonts w:eastAsia="Trebuchet MS"/>
          <w:color w:val="000000" w:themeColor="text1"/>
          <w:sz w:val="22"/>
          <w:szCs w:val="22"/>
        </w:rPr>
        <w:t>medications</w:t>
      </w:r>
    </w:p>
    <w:p w14:paraId="70362AE1" w14:textId="3E3D905F" w:rsidR="004C2D54" w:rsidRPr="002B5664" w:rsidRDefault="004C2D54" w:rsidP="00E0144D">
      <w:pPr>
        <w:pStyle w:val="p"/>
        <w:numPr>
          <w:ilvl w:val="0"/>
          <w:numId w:val="21"/>
        </w:numPr>
        <w:tabs>
          <w:tab w:val="left" w:pos="360"/>
        </w:tabs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 xml:space="preserve">Assist </w:t>
      </w:r>
      <w:r w:rsidR="000C377B">
        <w:rPr>
          <w:rFonts w:eastAsia="Trebuchet MS"/>
          <w:color w:val="000000" w:themeColor="text1"/>
          <w:sz w:val="22"/>
          <w:szCs w:val="22"/>
        </w:rPr>
        <w:t>with ADLs</w:t>
      </w:r>
    </w:p>
    <w:p w14:paraId="57526A81" w14:textId="77777777" w:rsidR="004C2D54" w:rsidRPr="002B5664" w:rsidRDefault="004C2D54" w:rsidP="000C377B">
      <w:pPr>
        <w:pStyle w:val="p"/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</w:p>
    <w:p w14:paraId="0FCCBD38" w14:textId="0A4DF153" w:rsidR="004C2D54" w:rsidRPr="002B5664" w:rsidRDefault="004C2D54" w:rsidP="0090390F">
      <w:pPr>
        <w:pStyle w:val="p"/>
        <w:spacing w:line="260" w:lineRule="atLeast"/>
        <w:jc w:val="both"/>
        <w:rPr>
          <w:rFonts w:eastAsia="Trebuchet MS"/>
          <w:b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 xml:space="preserve"> </w:t>
      </w:r>
      <w:r w:rsidR="000C377B" w:rsidRPr="000C377B">
        <w:rPr>
          <w:rFonts w:eastAsia="Trebuchet MS"/>
          <w:b/>
          <w:color w:val="000000" w:themeColor="text1"/>
          <w:sz w:val="22"/>
          <w:szCs w:val="22"/>
        </w:rPr>
        <w:t xml:space="preserve">Community Health Nursing and Global Health </w:t>
      </w:r>
      <w:r w:rsidRPr="002B5664">
        <w:rPr>
          <w:rFonts w:eastAsia="Trebuchet MS"/>
          <w:b/>
          <w:color w:val="000000" w:themeColor="text1"/>
          <w:sz w:val="22"/>
          <w:szCs w:val="22"/>
        </w:rPr>
        <w:t>(</w:t>
      </w:r>
      <w:r w:rsidR="000C377B">
        <w:rPr>
          <w:rFonts w:eastAsia="Trebuchet MS"/>
          <w:b/>
          <w:color w:val="000000" w:themeColor="text1"/>
          <w:sz w:val="22"/>
          <w:szCs w:val="22"/>
        </w:rPr>
        <w:t>80</w:t>
      </w:r>
      <w:r w:rsidRPr="002B5664">
        <w:rPr>
          <w:rFonts w:eastAsia="Trebuchet MS"/>
          <w:b/>
          <w:color w:val="000000" w:themeColor="text1"/>
          <w:sz w:val="22"/>
          <w:szCs w:val="22"/>
        </w:rPr>
        <w:t xml:space="preserve"> hours</w:t>
      </w:r>
      <w:r w:rsidRPr="002B5664">
        <w:rPr>
          <w:rFonts w:eastAsia="Trebuchet MS"/>
          <w:color w:val="000000" w:themeColor="text1"/>
          <w:sz w:val="22"/>
          <w:szCs w:val="22"/>
        </w:rPr>
        <w:t>)</w:t>
      </w:r>
    </w:p>
    <w:p w14:paraId="3C83C577" w14:textId="7DF4EE80" w:rsidR="004C2D54" w:rsidRPr="000C377B" w:rsidRDefault="000C377B" w:rsidP="000C377B">
      <w:pPr>
        <w:rPr>
          <w:color w:val="000000"/>
          <w:sz w:val="21"/>
          <w:szCs w:val="21"/>
        </w:rPr>
      </w:pPr>
      <w:r w:rsidRPr="000C377B">
        <w:rPr>
          <w:b/>
          <w:bCs/>
          <w:color w:val="000000"/>
          <w:sz w:val="21"/>
          <w:szCs w:val="21"/>
        </w:rPr>
        <w:t>Camden County/Kroc Center Camden</w:t>
      </w:r>
      <w:r>
        <w:rPr>
          <w:rFonts w:eastAsia="Trebuchet MS"/>
          <w:b/>
          <w:color w:val="000000" w:themeColor="text1"/>
          <w:sz w:val="22"/>
          <w:szCs w:val="22"/>
        </w:rPr>
        <w:t>-Camden, NJ</w:t>
      </w:r>
      <w:r w:rsidR="004C2D54" w:rsidRPr="002B5664">
        <w:rPr>
          <w:rFonts w:eastAsia="Trebuchet MS"/>
          <w:b/>
          <w:color w:val="000000" w:themeColor="text1"/>
          <w:sz w:val="22"/>
          <w:szCs w:val="22"/>
        </w:rPr>
        <w:t xml:space="preserve">                                                   </w:t>
      </w:r>
      <w:r w:rsidR="001C2BE5">
        <w:rPr>
          <w:rFonts w:eastAsia="Trebuchet MS"/>
          <w:b/>
          <w:color w:val="000000" w:themeColor="text1"/>
          <w:sz w:val="22"/>
          <w:szCs w:val="22"/>
        </w:rPr>
        <w:t xml:space="preserve">  </w:t>
      </w:r>
      <w:r w:rsidR="00B97BBC" w:rsidRPr="002B5664">
        <w:rPr>
          <w:rFonts w:eastAsia="Trebuchet MS"/>
          <w:b/>
          <w:color w:val="000000" w:themeColor="text1"/>
          <w:sz w:val="22"/>
          <w:szCs w:val="22"/>
        </w:rPr>
        <w:t xml:space="preserve"> </w:t>
      </w:r>
      <w:r w:rsidR="001C2BE5" w:rsidRPr="001C2BE5">
        <w:rPr>
          <w:rFonts w:eastAsia="Trebuchet MS"/>
          <w:color w:val="000000" w:themeColor="text1"/>
          <w:sz w:val="22"/>
          <w:szCs w:val="22"/>
        </w:rPr>
        <w:t>0</w:t>
      </w:r>
      <w:r w:rsidR="00F32BDE">
        <w:rPr>
          <w:rFonts w:eastAsia="Trebuchet MS"/>
          <w:color w:val="000000" w:themeColor="text1"/>
          <w:sz w:val="22"/>
          <w:szCs w:val="22"/>
        </w:rPr>
        <w:t>1</w:t>
      </w:r>
      <w:r w:rsidR="001C2BE5">
        <w:rPr>
          <w:rFonts w:eastAsia="Trebuchet MS"/>
          <w:b/>
          <w:color w:val="000000" w:themeColor="text1"/>
          <w:sz w:val="22"/>
          <w:szCs w:val="22"/>
        </w:rPr>
        <w:t>/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>20</w:t>
      </w:r>
      <w:r w:rsidR="00F32BDE">
        <w:rPr>
          <w:rFonts w:eastAsia="Trebuchet MS"/>
          <w:color w:val="000000" w:themeColor="text1"/>
          <w:sz w:val="22"/>
          <w:szCs w:val="22"/>
        </w:rPr>
        <w:t xml:space="preserve">21 </w:t>
      </w:r>
      <w:r w:rsidR="001C2BE5">
        <w:rPr>
          <w:rFonts w:eastAsia="Trebuchet MS"/>
          <w:color w:val="000000" w:themeColor="text1"/>
          <w:sz w:val="22"/>
          <w:szCs w:val="22"/>
        </w:rPr>
        <w:t>– 0</w:t>
      </w:r>
      <w:r w:rsidR="00F32BDE">
        <w:rPr>
          <w:rFonts w:eastAsia="Trebuchet MS"/>
          <w:color w:val="000000" w:themeColor="text1"/>
          <w:sz w:val="22"/>
          <w:szCs w:val="22"/>
        </w:rPr>
        <w:t>5/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>20</w:t>
      </w:r>
      <w:r w:rsidR="00F32BDE">
        <w:rPr>
          <w:rFonts w:eastAsia="Trebuchet MS"/>
          <w:color w:val="000000" w:themeColor="text1"/>
          <w:sz w:val="22"/>
          <w:szCs w:val="22"/>
        </w:rPr>
        <w:t>21</w:t>
      </w:r>
    </w:p>
    <w:p w14:paraId="263B41F2" w14:textId="77A2DB28" w:rsidR="004C2D54" w:rsidRPr="002B5664" w:rsidRDefault="00F32BDE" w:rsidP="00E0144D">
      <w:pPr>
        <w:pStyle w:val="p"/>
        <w:numPr>
          <w:ilvl w:val="0"/>
          <w:numId w:val="22"/>
        </w:numP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>
        <w:rPr>
          <w:rFonts w:eastAsia="Trebuchet MS"/>
          <w:color w:val="000000" w:themeColor="text1"/>
          <w:sz w:val="22"/>
          <w:szCs w:val="22"/>
        </w:rPr>
        <w:t>Covid-19 vaccination</w:t>
      </w:r>
    </w:p>
    <w:p w14:paraId="4A5DA0FA" w14:textId="3FC866AF" w:rsidR="004C2D54" w:rsidRPr="002B5664" w:rsidRDefault="00F32BDE" w:rsidP="00E0144D">
      <w:pPr>
        <w:pStyle w:val="p"/>
        <w:numPr>
          <w:ilvl w:val="0"/>
          <w:numId w:val="22"/>
        </w:numP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>
        <w:rPr>
          <w:rFonts w:eastAsia="Trebuchet MS"/>
          <w:color w:val="000000" w:themeColor="text1"/>
          <w:sz w:val="22"/>
          <w:szCs w:val="22"/>
        </w:rPr>
        <w:t>Covid-19 education</w:t>
      </w:r>
    </w:p>
    <w:p w14:paraId="5F7A54EB" w14:textId="77777777" w:rsidR="004C2D54" w:rsidRPr="002B5664" w:rsidRDefault="004C2D54" w:rsidP="0090390F">
      <w:pPr>
        <w:pStyle w:val="divaddress"/>
        <w:jc w:val="both"/>
        <w:rPr>
          <w:rFonts w:eastAsia="Trebuchet MS"/>
          <w:b/>
          <w:color w:val="000000" w:themeColor="text1"/>
          <w:sz w:val="22"/>
          <w:szCs w:val="22"/>
        </w:rPr>
      </w:pPr>
    </w:p>
    <w:p w14:paraId="73189342" w14:textId="11BAB189" w:rsidR="006B1BE3" w:rsidRDefault="00036046" w:rsidP="0090390F">
      <w:pPr>
        <w:pStyle w:val="divaddress"/>
        <w:jc w:val="both"/>
        <w:rPr>
          <w:rFonts w:eastAsia="Trebuchet MS"/>
          <w:b/>
          <w:color w:val="000000" w:themeColor="text1"/>
          <w:sz w:val="22"/>
          <w:szCs w:val="22"/>
        </w:rPr>
      </w:pPr>
      <w:r>
        <w:rPr>
          <w:rFonts w:eastAsia="Trebuchet MS"/>
          <w:b/>
          <w:color w:val="000000" w:themeColor="text1"/>
          <w:sz w:val="22"/>
          <w:szCs w:val="22"/>
        </w:rPr>
        <w:t>EMPLOYMENT</w:t>
      </w:r>
      <w:r w:rsidR="004C2D54" w:rsidRPr="002B5664">
        <w:rPr>
          <w:rFonts w:eastAsia="Trebuchet MS"/>
          <w:b/>
          <w:color w:val="000000" w:themeColor="text1"/>
          <w:sz w:val="22"/>
          <w:szCs w:val="22"/>
        </w:rPr>
        <w:t>:</w:t>
      </w:r>
    </w:p>
    <w:p w14:paraId="5DE9D806" w14:textId="47741526" w:rsidR="00225161" w:rsidRDefault="00225161" w:rsidP="0090390F">
      <w:pPr>
        <w:pStyle w:val="divaddress"/>
        <w:jc w:val="both"/>
        <w:rPr>
          <w:rFonts w:eastAsia="Trebuchet MS"/>
          <w:b/>
          <w:color w:val="000000" w:themeColor="text1"/>
          <w:sz w:val="22"/>
          <w:szCs w:val="22"/>
        </w:rPr>
      </w:pPr>
      <w:r>
        <w:rPr>
          <w:rFonts w:eastAsia="Trebuchet MS"/>
          <w:b/>
          <w:color w:val="000000" w:themeColor="text1"/>
          <w:sz w:val="22"/>
          <w:szCs w:val="22"/>
        </w:rPr>
        <w:t>Ortho/trauma nurse</w:t>
      </w:r>
      <w:r w:rsidR="00ED07CE">
        <w:rPr>
          <w:rFonts w:eastAsia="Trebuchet MS"/>
          <w:b/>
          <w:color w:val="000000" w:themeColor="text1"/>
          <w:sz w:val="22"/>
          <w:szCs w:val="22"/>
        </w:rPr>
        <w:t xml:space="preserve"> </w:t>
      </w:r>
      <w:r w:rsidR="002667DB">
        <w:rPr>
          <w:rFonts w:eastAsia="Trebuchet MS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</w:t>
      </w:r>
      <w:r w:rsidR="0041319B">
        <w:rPr>
          <w:rFonts w:eastAsia="Trebuchet MS"/>
          <w:b/>
          <w:color w:val="000000" w:themeColor="text1"/>
          <w:sz w:val="22"/>
          <w:szCs w:val="22"/>
        </w:rPr>
        <w:t xml:space="preserve">10/2021present </w:t>
      </w:r>
    </w:p>
    <w:p w14:paraId="0013A168" w14:textId="131669E9" w:rsidR="00551D17" w:rsidRPr="002B5664" w:rsidRDefault="006E0163" w:rsidP="0090390F">
      <w:pPr>
        <w:pStyle w:val="divaddress"/>
        <w:jc w:val="both"/>
        <w:rPr>
          <w:rFonts w:eastAsia="Trebuchet MS"/>
          <w:b/>
          <w:color w:val="000000" w:themeColor="text1"/>
          <w:sz w:val="22"/>
          <w:szCs w:val="22"/>
        </w:rPr>
      </w:pPr>
      <w:r>
        <w:rPr>
          <w:rFonts w:eastAsia="Trebuchet MS"/>
          <w:b/>
          <w:color w:val="000000" w:themeColor="text1"/>
          <w:sz w:val="22"/>
          <w:szCs w:val="22"/>
        </w:rPr>
        <w:t xml:space="preserve">Sinai hospital </w:t>
      </w:r>
    </w:p>
    <w:p w14:paraId="7498E787" w14:textId="77777777" w:rsidR="0041319B" w:rsidRDefault="0041319B" w:rsidP="0090390F">
      <w:pPr>
        <w:pStyle w:val="divdocumentsinglecolumn"/>
        <w:tabs>
          <w:tab w:val="right" w:pos="10620"/>
        </w:tabs>
        <w:spacing w:line="260" w:lineRule="atLeast"/>
        <w:jc w:val="both"/>
        <w:rPr>
          <w:rFonts w:eastAsia="Trebuchet MS"/>
          <w:b/>
          <w:bCs/>
          <w:color w:val="000000" w:themeColor="text1"/>
          <w:sz w:val="22"/>
          <w:szCs w:val="22"/>
        </w:rPr>
      </w:pPr>
    </w:p>
    <w:p w14:paraId="10D64DA8" w14:textId="6BAA0544" w:rsidR="004C2D54" w:rsidRPr="002B5664" w:rsidRDefault="00F32BDE" w:rsidP="0090390F">
      <w:pPr>
        <w:pStyle w:val="divdocumentsinglecolumn"/>
        <w:tabs>
          <w:tab w:val="right" w:pos="10620"/>
        </w:tabs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F32BDE">
        <w:rPr>
          <w:rFonts w:eastAsia="Trebuchet MS"/>
          <w:b/>
          <w:bCs/>
          <w:color w:val="000000" w:themeColor="text1"/>
          <w:sz w:val="22"/>
          <w:szCs w:val="22"/>
        </w:rPr>
        <w:t>Medical Health Technician</w:t>
      </w:r>
      <w:r w:rsidR="004C2D54" w:rsidRPr="002B5664">
        <w:rPr>
          <w:rStyle w:val="datesWrapper"/>
          <w:rFonts w:eastAsia="Trebuchet MS"/>
          <w:color w:val="000000" w:themeColor="text1"/>
          <w:sz w:val="22"/>
          <w:szCs w:val="22"/>
        </w:rPr>
        <w:t xml:space="preserve">                                                  </w:t>
      </w:r>
      <w:r w:rsidR="00B97BBC" w:rsidRPr="002B5664">
        <w:rPr>
          <w:rStyle w:val="datesWrapper"/>
          <w:rFonts w:eastAsia="Trebuchet MS"/>
          <w:color w:val="000000" w:themeColor="text1"/>
          <w:sz w:val="22"/>
          <w:szCs w:val="22"/>
        </w:rPr>
        <w:t xml:space="preserve">                                  </w:t>
      </w:r>
      <w:r w:rsidR="001C2BE5">
        <w:rPr>
          <w:rStyle w:val="datesWrapper"/>
          <w:rFonts w:eastAsia="Trebuchet MS"/>
          <w:color w:val="000000" w:themeColor="text1"/>
          <w:sz w:val="22"/>
          <w:szCs w:val="22"/>
        </w:rPr>
        <w:t xml:space="preserve">        </w:t>
      </w:r>
      <w:r w:rsidR="00B97BBC" w:rsidRPr="002B5664">
        <w:rPr>
          <w:rStyle w:val="datesWrapper"/>
          <w:rFonts w:eastAsia="Trebuchet MS"/>
          <w:color w:val="000000" w:themeColor="text1"/>
          <w:sz w:val="22"/>
          <w:szCs w:val="22"/>
        </w:rPr>
        <w:t xml:space="preserve"> </w:t>
      </w:r>
      <w:r w:rsidR="001C2BE5">
        <w:rPr>
          <w:rStyle w:val="datesWrapper"/>
          <w:rFonts w:eastAsia="Trebuchet MS"/>
          <w:color w:val="000000" w:themeColor="text1"/>
          <w:sz w:val="22"/>
          <w:szCs w:val="22"/>
        </w:rPr>
        <w:t>02/</w:t>
      </w:r>
      <w:r w:rsidR="004C2D54" w:rsidRPr="002B5664">
        <w:rPr>
          <w:rStyle w:val="span"/>
          <w:rFonts w:eastAsia="Trebuchet MS"/>
          <w:color w:val="000000" w:themeColor="text1"/>
          <w:sz w:val="22"/>
          <w:szCs w:val="22"/>
        </w:rPr>
        <w:t>20</w:t>
      </w:r>
      <w:r>
        <w:rPr>
          <w:rStyle w:val="span"/>
          <w:rFonts w:eastAsia="Trebuchet MS"/>
          <w:color w:val="000000" w:themeColor="text1"/>
          <w:sz w:val="22"/>
          <w:szCs w:val="22"/>
        </w:rPr>
        <w:t>19</w:t>
      </w:r>
      <w:r w:rsidR="004C2D54" w:rsidRPr="002B5664">
        <w:rPr>
          <w:rStyle w:val="span"/>
          <w:rFonts w:eastAsia="Trebuchet MS"/>
          <w:color w:val="000000" w:themeColor="text1"/>
          <w:sz w:val="22"/>
          <w:szCs w:val="22"/>
        </w:rPr>
        <w:t xml:space="preserve"> </w:t>
      </w:r>
      <w:r>
        <w:rPr>
          <w:rStyle w:val="span"/>
          <w:rFonts w:eastAsia="Trebuchet MS"/>
          <w:color w:val="000000" w:themeColor="text1"/>
          <w:sz w:val="22"/>
          <w:szCs w:val="22"/>
        </w:rPr>
        <w:t>–</w:t>
      </w:r>
      <w:r w:rsidR="001C2BE5">
        <w:rPr>
          <w:rStyle w:val="span"/>
          <w:rFonts w:eastAsia="Trebuchet MS"/>
          <w:color w:val="000000" w:themeColor="text1"/>
          <w:sz w:val="22"/>
          <w:szCs w:val="22"/>
        </w:rPr>
        <w:t xml:space="preserve"> </w:t>
      </w:r>
      <w:r>
        <w:rPr>
          <w:rStyle w:val="span"/>
          <w:rFonts w:eastAsia="Trebuchet MS"/>
          <w:color w:val="000000" w:themeColor="text1"/>
          <w:sz w:val="22"/>
          <w:szCs w:val="22"/>
        </w:rPr>
        <w:t>01/2021</w:t>
      </w:r>
    </w:p>
    <w:p w14:paraId="086DD11E" w14:textId="5237424E" w:rsidR="004C2D54" w:rsidRPr="002B5664" w:rsidRDefault="004C2D54" w:rsidP="0090390F">
      <w:pPr>
        <w:pStyle w:val="spanpaddedline"/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Style w:val="spancompanyname"/>
          <w:rFonts w:eastAsia="Trebuchet MS"/>
          <w:color w:val="000000" w:themeColor="text1"/>
          <w:sz w:val="22"/>
          <w:szCs w:val="22"/>
        </w:rPr>
        <w:t xml:space="preserve"> </w:t>
      </w:r>
      <w:r w:rsidR="00F32BDE" w:rsidRPr="00F32BDE">
        <w:rPr>
          <w:rStyle w:val="spancompanyname"/>
          <w:rFonts w:eastAsia="Trebuchet MS"/>
          <w:color w:val="000000" w:themeColor="text1"/>
          <w:sz w:val="22"/>
          <w:szCs w:val="22"/>
        </w:rPr>
        <w:t xml:space="preserve">Hackensack Meridian Carrier Clinic </w:t>
      </w:r>
      <w:r w:rsidR="00F32BDE">
        <w:rPr>
          <w:rStyle w:val="span"/>
          <w:rFonts w:eastAsia="Trebuchet MS"/>
          <w:b/>
          <w:color w:val="000000" w:themeColor="text1"/>
          <w:sz w:val="22"/>
          <w:szCs w:val="22"/>
        </w:rPr>
        <w:t>Belle Mead</w:t>
      </w:r>
      <w:r w:rsidRPr="002B5664">
        <w:rPr>
          <w:rStyle w:val="span"/>
          <w:rFonts w:eastAsia="Trebuchet MS"/>
          <w:b/>
          <w:color w:val="000000" w:themeColor="text1"/>
          <w:sz w:val="22"/>
          <w:szCs w:val="22"/>
        </w:rPr>
        <w:t xml:space="preserve">, </w:t>
      </w:r>
      <w:r w:rsidR="00F32BDE">
        <w:rPr>
          <w:rStyle w:val="span"/>
          <w:rFonts w:eastAsia="Trebuchet MS"/>
          <w:b/>
          <w:color w:val="000000" w:themeColor="text1"/>
          <w:sz w:val="22"/>
          <w:szCs w:val="22"/>
        </w:rPr>
        <w:t>NJ</w:t>
      </w:r>
    </w:p>
    <w:p w14:paraId="77FC3061" w14:textId="1E5651D4" w:rsidR="004C2D54" w:rsidRPr="002B5664" w:rsidRDefault="004C2D54" w:rsidP="00E0144D">
      <w:pPr>
        <w:pStyle w:val="ulli"/>
        <w:numPr>
          <w:ilvl w:val="0"/>
          <w:numId w:val="24"/>
        </w:numPr>
        <w:pBdr>
          <w:left w:val="none" w:sz="0" w:space="18" w:color="auto"/>
        </w:pBd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 xml:space="preserve">Provide high-quality patient care as a </w:t>
      </w:r>
      <w:r w:rsidR="00F32BDE">
        <w:rPr>
          <w:rFonts w:eastAsia="Trebuchet MS"/>
          <w:color w:val="000000" w:themeColor="text1"/>
          <w:sz w:val="22"/>
          <w:szCs w:val="22"/>
        </w:rPr>
        <w:t xml:space="preserve">Tech </w:t>
      </w:r>
      <w:r w:rsidR="00A93FB1">
        <w:rPr>
          <w:rFonts w:eastAsia="Trebuchet MS"/>
          <w:color w:val="000000" w:themeColor="text1"/>
          <w:sz w:val="22"/>
          <w:szCs w:val="22"/>
        </w:rPr>
        <w:t xml:space="preserve">for </w:t>
      </w:r>
      <w:r w:rsidRPr="002B5664">
        <w:rPr>
          <w:rFonts w:eastAsia="Trebuchet MS"/>
          <w:color w:val="000000" w:themeColor="text1"/>
          <w:sz w:val="22"/>
          <w:szCs w:val="22"/>
        </w:rPr>
        <w:t>Adult</w:t>
      </w:r>
      <w:r w:rsidR="00F32BDE">
        <w:rPr>
          <w:rFonts w:eastAsia="Trebuchet MS"/>
          <w:color w:val="000000" w:themeColor="text1"/>
          <w:sz w:val="22"/>
          <w:szCs w:val="22"/>
        </w:rPr>
        <w:t xml:space="preserve"> and Adolescent</w:t>
      </w:r>
    </w:p>
    <w:p w14:paraId="6F6AD65F" w14:textId="34825711" w:rsidR="004C2D54" w:rsidRDefault="004C2D54" w:rsidP="00A93FB1">
      <w:pPr>
        <w:pStyle w:val="ulli"/>
        <w:numPr>
          <w:ilvl w:val="0"/>
          <w:numId w:val="24"/>
        </w:numPr>
        <w:pBdr>
          <w:left w:val="none" w:sz="0" w:space="18" w:color="auto"/>
        </w:pBd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>Obtain vital signs and medical history</w:t>
      </w:r>
    </w:p>
    <w:p w14:paraId="36B40C8B" w14:textId="735ADD9A" w:rsidR="00A93FB1" w:rsidRDefault="00A93FB1" w:rsidP="00A93FB1">
      <w:pPr>
        <w:pStyle w:val="ulli"/>
        <w:numPr>
          <w:ilvl w:val="0"/>
          <w:numId w:val="24"/>
        </w:numPr>
        <w:pBdr>
          <w:left w:val="none" w:sz="0" w:space="18" w:color="auto"/>
        </w:pBd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>
        <w:rPr>
          <w:rFonts w:eastAsia="Trebuchet MS"/>
          <w:color w:val="000000" w:themeColor="text1"/>
          <w:sz w:val="22"/>
          <w:szCs w:val="22"/>
        </w:rPr>
        <w:t>Assist with ADLs</w:t>
      </w:r>
    </w:p>
    <w:p w14:paraId="7FF44EC2" w14:textId="5A7E6561" w:rsidR="00A93FB1" w:rsidRPr="00A93FB1" w:rsidRDefault="00A93FB1" w:rsidP="00A93FB1">
      <w:pPr>
        <w:pStyle w:val="ulli"/>
        <w:numPr>
          <w:ilvl w:val="0"/>
          <w:numId w:val="24"/>
        </w:numPr>
        <w:pBdr>
          <w:left w:val="none" w:sz="0" w:space="18" w:color="auto"/>
        </w:pBd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 xml:space="preserve">Assess patient for changes in condition and behavior  </w:t>
      </w:r>
    </w:p>
    <w:p w14:paraId="70AEEEB9" w14:textId="77777777" w:rsidR="004C2D54" w:rsidRPr="002B5664" w:rsidRDefault="004C2D54" w:rsidP="0090390F">
      <w:pPr>
        <w:pStyle w:val="ulli"/>
        <w:spacing w:line="260" w:lineRule="atLeast"/>
        <w:jc w:val="both"/>
        <w:rPr>
          <w:rFonts w:eastAsia="Trebuchet MS"/>
          <w:b/>
          <w:color w:val="000000" w:themeColor="text1"/>
          <w:sz w:val="22"/>
          <w:szCs w:val="22"/>
        </w:rPr>
      </w:pPr>
    </w:p>
    <w:p w14:paraId="7EC09633" w14:textId="77777777" w:rsidR="00A93FB1" w:rsidRPr="00A93FB1" w:rsidRDefault="00A93FB1" w:rsidP="0090390F">
      <w:pPr>
        <w:pStyle w:val="ulli"/>
        <w:spacing w:line="260" w:lineRule="atLeast"/>
        <w:jc w:val="both"/>
        <w:rPr>
          <w:b/>
          <w:bCs/>
          <w:sz w:val="21"/>
          <w:szCs w:val="21"/>
        </w:rPr>
      </w:pPr>
      <w:r w:rsidRPr="00A93FB1">
        <w:rPr>
          <w:b/>
          <w:bCs/>
          <w:sz w:val="21"/>
          <w:szCs w:val="21"/>
          <w:highlight w:val="white"/>
        </w:rPr>
        <w:t>Medical Health Technician</w:t>
      </w:r>
      <w:r w:rsidRPr="00A93FB1">
        <w:rPr>
          <w:b/>
          <w:bCs/>
          <w:sz w:val="21"/>
          <w:szCs w:val="21"/>
          <w:highlight w:val="white"/>
        </w:rPr>
        <w:tab/>
      </w:r>
    </w:p>
    <w:p w14:paraId="33DA32FF" w14:textId="5DA83FC0" w:rsidR="004C2D54" w:rsidRPr="00A93FB1" w:rsidRDefault="00A93FB1" w:rsidP="00A93FB1">
      <w:pPr>
        <w:rPr>
          <w:sz w:val="21"/>
          <w:szCs w:val="21"/>
          <w:highlight w:val="white"/>
        </w:rPr>
      </w:pPr>
      <w:r w:rsidRPr="00A93FB1">
        <w:rPr>
          <w:b/>
          <w:bCs/>
          <w:sz w:val="21"/>
          <w:szCs w:val="21"/>
          <w:highlight w:val="white"/>
        </w:rPr>
        <w:t>Eihab Human Services</w:t>
      </w:r>
      <w:r w:rsidR="004C2D54" w:rsidRPr="00A93FB1">
        <w:rPr>
          <w:rFonts w:eastAsia="Trebuchet MS"/>
          <w:b/>
          <w:bCs/>
          <w:color w:val="000000" w:themeColor="text1"/>
          <w:sz w:val="22"/>
          <w:szCs w:val="22"/>
        </w:rPr>
        <w:t xml:space="preserve">- </w:t>
      </w:r>
      <w:r w:rsidRPr="00A93FB1">
        <w:rPr>
          <w:rFonts w:eastAsia="Trebuchet MS"/>
          <w:b/>
          <w:bCs/>
          <w:color w:val="000000" w:themeColor="text1"/>
          <w:sz w:val="22"/>
          <w:szCs w:val="22"/>
        </w:rPr>
        <w:t>Howell</w:t>
      </w:r>
      <w:r w:rsidR="004C2D54" w:rsidRPr="00A93FB1">
        <w:rPr>
          <w:rFonts w:eastAsia="Trebuchet MS"/>
          <w:b/>
          <w:bCs/>
          <w:color w:val="000000" w:themeColor="text1"/>
          <w:sz w:val="22"/>
          <w:szCs w:val="22"/>
        </w:rPr>
        <w:t xml:space="preserve">, </w:t>
      </w:r>
      <w:r w:rsidRPr="00A93FB1">
        <w:rPr>
          <w:rFonts w:eastAsia="Trebuchet MS"/>
          <w:b/>
          <w:bCs/>
          <w:color w:val="000000" w:themeColor="text1"/>
          <w:sz w:val="22"/>
          <w:szCs w:val="22"/>
        </w:rPr>
        <w:t>NJ</w:t>
      </w:r>
      <w:r w:rsidR="004C2D54" w:rsidRPr="002B5664">
        <w:rPr>
          <w:rFonts w:eastAsia="Trebuchet MS"/>
          <w:b/>
          <w:color w:val="000000" w:themeColor="text1"/>
          <w:sz w:val="22"/>
          <w:szCs w:val="22"/>
        </w:rPr>
        <w:tab/>
      </w:r>
      <w:r w:rsidR="004C2D54" w:rsidRPr="002B5664">
        <w:rPr>
          <w:rFonts w:eastAsia="Trebuchet MS"/>
          <w:b/>
          <w:color w:val="000000" w:themeColor="text1"/>
          <w:sz w:val="22"/>
          <w:szCs w:val="22"/>
        </w:rPr>
        <w:tab/>
      </w:r>
      <w:r w:rsidR="004C2D54" w:rsidRPr="002B5664">
        <w:rPr>
          <w:rFonts w:eastAsia="Trebuchet MS"/>
          <w:b/>
          <w:color w:val="000000" w:themeColor="text1"/>
          <w:sz w:val="22"/>
          <w:szCs w:val="22"/>
        </w:rPr>
        <w:tab/>
      </w:r>
      <w:r w:rsidR="004C2D54" w:rsidRPr="002B5664">
        <w:rPr>
          <w:rFonts w:eastAsia="Trebuchet MS"/>
          <w:b/>
          <w:color w:val="000000" w:themeColor="text1"/>
          <w:sz w:val="22"/>
          <w:szCs w:val="22"/>
        </w:rPr>
        <w:tab/>
      </w:r>
      <w:r w:rsidR="004C2D54" w:rsidRPr="002B5664">
        <w:rPr>
          <w:rFonts w:eastAsia="Trebuchet MS"/>
          <w:b/>
          <w:color w:val="000000" w:themeColor="text1"/>
          <w:sz w:val="22"/>
          <w:szCs w:val="22"/>
        </w:rPr>
        <w:tab/>
      </w:r>
      <w:r w:rsidR="004C2D54" w:rsidRPr="002B5664">
        <w:rPr>
          <w:rFonts w:eastAsia="Trebuchet MS"/>
          <w:b/>
          <w:color w:val="000000" w:themeColor="text1"/>
          <w:sz w:val="22"/>
          <w:szCs w:val="22"/>
        </w:rPr>
        <w:tab/>
        <w:t xml:space="preserve">   </w:t>
      </w:r>
      <w:r w:rsidR="001C2BE5">
        <w:rPr>
          <w:rFonts w:eastAsia="Trebuchet MS"/>
          <w:b/>
          <w:color w:val="000000" w:themeColor="text1"/>
          <w:sz w:val="22"/>
          <w:szCs w:val="22"/>
        </w:rPr>
        <w:t xml:space="preserve">      </w:t>
      </w:r>
      <w:r w:rsidR="001C2BE5">
        <w:rPr>
          <w:rFonts w:eastAsia="Trebuchet MS"/>
          <w:color w:val="000000" w:themeColor="text1"/>
          <w:sz w:val="22"/>
          <w:szCs w:val="22"/>
        </w:rPr>
        <w:t>0</w:t>
      </w:r>
      <w:r>
        <w:rPr>
          <w:rFonts w:eastAsia="Trebuchet MS"/>
          <w:color w:val="000000" w:themeColor="text1"/>
          <w:sz w:val="22"/>
          <w:szCs w:val="22"/>
        </w:rPr>
        <w:t>9</w:t>
      </w:r>
      <w:r w:rsidR="001C2BE5">
        <w:rPr>
          <w:rFonts w:eastAsia="Trebuchet MS"/>
          <w:color w:val="000000" w:themeColor="text1"/>
          <w:sz w:val="22"/>
          <w:szCs w:val="22"/>
        </w:rPr>
        <w:t>/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>20</w:t>
      </w:r>
      <w:r>
        <w:rPr>
          <w:rFonts w:eastAsia="Trebuchet MS"/>
          <w:color w:val="000000" w:themeColor="text1"/>
          <w:sz w:val="22"/>
          <w:szCs w:val="22"/>
        </w:rPr>
        <w:t>20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 xml:space="preserve"> </w:t>
      </w:r>
      <w:r w:rsidR="001C2BE5">
        <w:rPr>
          <w:rFonts w:eastAsia="Trebuchet MS"/>
          <w:color w:val="000000" w:themeColor="text1"/>
          <w:sz w:val="22"/>
          <w:szCs w:val="22"/>
        </w:rPr>
        <w:t>–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 xml:space="preserve"> </w:t>
      </w:r>
      <w:r>
        <w:rPr>
          <w:rFonts w:eastAsia="Trebuchet MS"/>
          <w:color w:val="000000" w:themeColor="text1"/>
          <w:sz w:val="22"/>
          <w:szCs w:val="22"/>
        </w:rPr>
        <w:t>12</w:t>
      </w:r>
      <w:r w:rsidR="001C2BE5">
        <w:rPr>
          <w:rFonts w:eastAsia="Trebuchet MS"/>
          <w:color w:val="000000" w:themeColor="text1"/>
          <w:sz w:val="22"/>
          <w:szCs w:val="22"/>
        </w:rPr>
        <w:t>/</w:t>
      </w:r>
      <w:r w:rsidR="004C2D54" w:rsidRPr="002B5664">
        <w:rPr>
          <w:rFonts w:eastAsia="Trebuchet MS"/>
          <w:color w:val="000000" w:themeColor="text1"/>
          <w:sz w:val="22"/>
          <w:szCs w:val="22"/>
        </w:rPr>
        <w:t>20</w:t>
      </w:r>
      <w:r>
        <w:rPr>
          <w:rFonts w:eastAsia="Trebuchet MS"/>
          <w:color w:val="000000" w:themeColor="text1"/>
          <w:sz w:val="22"/>
          <w:szCs w:val="22"/>
        </w:rPr>
        <w:t>1</w:t>
      </w:r>
    </w:p>
    <w:p w14:paraId="54E3427F" w14:textId="05CC9643" w:rsidR="004C2D54" w:rsidRPr="002B5664" w:rsidRDefault="004C2D54" w:rsidP="00E0144D">
      <w:pPr>
        <w:pStyle w:val="ulli"/>
        <w:numPr>
          <w:ilvl w:val="0"/>
          <w:numId w:val="26"/>
        </w:numP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 xml:space="preserve">Assist with ADL's </w:t>
      </w:r>
    </w:p>
    <w:p w14:paraId="50831A4C" w14:textId="77777777" w:rsidR="00A93FB1" w:rsidRDefault="004C2D54" w:rsidP="00E0144D">
      <w:pPr>
        <w:pStyle w:val="ulli"/>
        <w:numPr>
          <w:ilvl w:val="0"/>
          <w:numId w:val="26"/>
        </w:numP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 xml:space="preserve">Administer of medications </w:t>
      </w:r>
    </w:p>
    <w:p w14:paraId="2D7AD529" w14:textId="541BFB43" w:rsidR="004C2D54" w:rsidRPr="002B5664" w:rsidRDefault="004C2D54" w:rsidP="00E0144D">
      <w:pPr>
        <w:pStyle w:val="ulli"/>
        <w:numPr>
          <w:ilvl w:val="0"/>
          <w:numId w:val="26"/>
        </w:numP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>Obtain vital signs</w:t>
      </w:r>
    </w:p>
    <w:p w14:paraId="5C504342" w14:textId="77777777" w:rsidR="004C2D54" w:rsidRPr="002B5664" w:rsidRDefault="004C2D54" w:rsidP="00E0144D">
      <w:pPr>
        <w:pStyle w:val="ulli"/>
        <w:numPr>
          <w:ilvl w:val="0"/>
          <w:numId w:val="26"/>
        </w:numPr>
        <w:spacing w:line="260" w:lineRule="atLeast"/>
        <w:jc w:val="both"/>
        <w:rPr>
          <w:rFonts w:eastAsia="Trebuchet MS"/>
          <w:color w:val="000000" w:themeColor="text1"/>
          <w:sz w:val="22"/>
          <w:szCs w:val="22"/>
        </w:rPr>
      </w:pPr>
      <w:r w:rsidRPr="002B5664">
        <w:rPr>
          <w:rFonts w:eastAsia="Trebuchet MS"/>
          <w:color w:val="000000" w:themeColor="text1"/>
          <w:sz w:val="22"/>
          <w:szCs w:val="22"/>
        </w:rPr>
        <w:t xml:space="preserve">Assess patient for changes in condition and behavior  </w:t>
      </w:r>
    </w:p>
    <w:p w14:paraId="0E31321E" w14:textId="77777777" w:rsidR="004C2D54" w:rsidRPr="002B5664" w:rsidRDefault="004C2D54" w:rsidP="00E0144D">
      <w:pPr>
        <w:pStyle w:val="ulli"/>
        <w:spacing w:line="260" w:lineRule="atLeast"/>
        <w:ind w:left="2520"/>
        <w:jc w:val="both"/>
        <w:rPr>
          <w:rStyle w:val="spanjobtitle"/>
          <w:rFonts w:eastAsia="Trebuchet MS"/>
          <w:color w:val="000000" w:themeColor="text1"/>
          <w:sz w:val="22"/>
          <w:szCs w:val="22"/>
        </w:rPr>
      </w:pPr>
    </w:p>
    <w:p w14:paraId="105C5509" w14:textId="77777777" w:rsidR="006B1BE3" w:rsidRPr="006B1BE3" w:rsidRDefault="006B1BE3" w:rsidP="00E0144D">
      <w:pPr>
        <w:pStyle w:val="divaddress"/>
        <w:jc w:val="both"/>
        <w:rPr>
          <w:rFonts w:eastAsia="Trebuchet MS"/>
          <w:b/>
          <w:color w:val="000000" w:themeColor="text1"/>
          <w:sz w:val="22"/>
          <w:szCs w:val="22"/>
        </w:rPr>
      </w:pPr>
    </w:p>
    <w:sectPr w:rsidR="006B1BE3" w:rsidRPr="006B1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B6267F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C4FE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AA6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48A3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5A1B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B88B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F2C3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A2D4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6452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6B89FBC">
      <w:start w:val="1"/>
      <w:numFmt w:val="bullet"/>
      <w:lvlText w:val=""/>
      <w:lvlJc w:val="left"/>
      <w:pPr>
        <w:ind w:left="332" w:hanging="360"/>
      </w:pPr>
      <w:rPr>
        <w:rFonts w:ascii="Symbol" w:hAnsi="Symbol"/>
      </w:rPr>
    </w:lvl>
    <w:lvl w:ilvl="1" w:tplc="743C8458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/>
      </w:rPr>
    </w:lvl>
    <w:lvl w:ilvl="2" w:tplc="B79A173E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/>
      </w:rPr>
    </w:lvl>
    <w:lvl w:ilvl="3" w:tplc="03BCC72A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/>
      </w:rPr>
    </w:lvl>
    <w:lvl w:ilvl="4" w:tplc="50F63C36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/>
      </w:rPr>
    </w:lvl>
    <w:lvl w:ilvl="5" w:tplc="4F9ED3BA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/>
      </w:rPr>
    </w:lvl>
    <w:lvl w:ilvl="6" w:tplc="23C24FA2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/>
      </w:rPr>
    </w:lvl>
    <w:lvl w:ilvl="7" w:tplc="6D9C8260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/>
      </w:rPr>
    </w:lvl>
    <w:lvl w:ilvl="8" w:tplc="422E646C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/>
      </w:rPr>
    </w:lvl>
  </w:abstractNum>
  <w:abstractNum w:abstractNumId="2" w15:restartNumberingAfterBreak="0">
    <w:nsid w:val="09E4145D"/>
    <w:multiLevelType w:val="hybridMultilevel"/>
    <w:tmpl w:val="CD7E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C6286"/>
    <w:multiLevelType w:val="hybridMultilevel"/>
    <w:tmpl w:val="6D12E6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D74804"/>
    <w:multiLevelType w:val="hybridMultilevel"/>
    <w:tmpl w:val="FAD2E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A4CDD"/>
    <w:multiLevelType w:val="hybridMultilevel"/>
    <w:tmpl w:val="CBB800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EF5224B"/>
    <w:multiLevelType w:val="hybridMultilevel"/>
    <w:tmpl w:val="341EA9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5E7259E"/>
    <w:multiLevelType w:val="hybridMultilevel"/>
    <w:tmpl w:val="BBE25F36"/>
    <w:lvl w:ilvl="0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8" w15:restartNumberingAfterBreak="0">
    <w:nsid w:val="4166332F"/>
    <w:multiLevelType w:val="hybridMultilevel"/>
    <w:tmpl w:val="B5B6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06CA6"/>
    <w:multiLevelType w:val="hybridMultilevel"/>
    <w:tmpl w:val="E512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94E34"/>
    <w:multiLevelType w:val="hybridMultilevel"/>
    <w:tmpl w:val="CBD8AC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792627F"/>
    <w:multiLevelType w:val="hybridMultilevel"/>
    <w:tmpl w:val="DC8EAD38"/>
    <w:lvl w:ilvl="0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12" w15:restartNumberingAfterBreak="0">
    <w:nsid w:val="4C15198F"/>
    <w:multiLevelType w:val="hybridMultilevel"/>
    <w:tmpl w:val="72B4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21A98"/>
    <w:multiLevelType w:val="hybridMultilevel"/>
    <w:tmpl w:val="E7CE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572FE"/>
    <w:multiLevelType w:val="hybridMultilevel"/>
    <w:tmpl w:val="B2E6B9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1751CD9"/>
    <w:multiLevelType w:val="hybridMultilevel"/>
    <w:tmpl w:val="43F0A502"/>
    <w:lvl w:ilvl="0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16" w15:restartNumberingAfterBreak="0">
    <w:nsid w:val="62D37595"/>
    <w:multiLevelType w:val="hybridMultilevel"/>
    <w:tmpl w:val="62887E62"/>
    <w:lvl w:ilvl="0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17" w15:restartNumberingAfterBreak="0">
    <w:nsid w:val="62DC6693"/>
    <w:multiLevelType w:val="hybridMultilevel"/>
    <w:tmpl w:val="E9E2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B4AE2"/>
    <w:multiLevelType w:val="hybridMultilevel"/>
    <w:tmpl w:val="F22E8E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9F64D0D"/>
    <w:multiLevelType w:val="hybridMultilevel"/>
    <w:tmpl w:val="44CE25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03F0317"/>
    <w:multiLevelType w:val="hybridMultilevel"/>
    <w:tmpl w:val="5C8E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E7F40"/>
    <w:multiLevelType w:val="hybridMultilevel"/>
    <w:tmpl w:val="34B0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60BC9"/>
    <w:multiLevelType w:val="hybridMultilevel"/>
    <w:tmpl w:val="C2CCBB7C"/>
    <w:lvl w:ilvl="0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23" w15:restartNumberingAfterBreak="0">
    <w:nsid w:val="791A3886"/>
    <w:multiLevelType w:val="hybridMultilevel"/>
    <w:tmpl w:val="415C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B0E0F"/>
    <w:multiLevelType w:val="hybridMultilevel"/>
    <w:tmpl w:val="0FFECB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D00387D"/>
    <w:multiLevelType w:val="hybridMultilevel"/>
    <w:tmpl w:val="94E4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661472">
    <w:abstractNumId w:val="0"/>
  </w:num>
  <w:num w:numId="2" w16cid:durableId="1598443373">
    <w:abstractNumId w:val="1"/>
  </w:num>
  <w:num w:numId="3" w16cid:durableId="1516771582">
    <w:abstractNumId w:val="24"/>
  </w:num>
  <w:num w:numId="4" w16cid:durableId="868182742">
    <w:abstractNumId w:val="16"/>
  </w:num>
  <w:num w:numId="5" w16cid:durableId="447428232">
    <w:abstractNumId w:val="11"/>
  </w:num>
  <w:num w:numId="6" w16cid:durableId="170531151">
    <w:abstractNumId w:val="15"/>
  </w:num>
  <w:num w:numId="7" w16cid:durableId="1387143800">
    <w:abstractNumId w:val="7"/>
  </w:num>
  <w:num w:numId="8" w16cid:durableId="1153063186">
    <w:abstractNumId w:val="22"/>
  </w:num>
  <w:num w:numId="9" w16cid:durableId="576936451">
    <w:abstractNumId w:val="6"/>
  </w:num>
  <w:num w:numId="10" w16cid:durableId="440343138">
    <w:abstractNumId w:val="5"/>
  </w:num>
  <w:num w:numId="11" w16cid:durableId="215748444">
    <w:abstractNumId w:val="19"/>
  </w:num>
  <w:num w:numId="12" w16cid:durableId="953563530">
    <w:abstractNumId w:val="18"/>
  </w:num>
  <w:num w:numId="13" w16cid:durableId="2119325835">
    <w:abstractNumId w:val="3"/>
  </w:num>
  <w:num w:numId="14" w16cid:durableId="2003656377">
    <w:abstractNumId w:val="10"/>
  </w:num>
  <w:num w:numId="15" w16cid:durableId="863598033">
    <w:abstractNumId w:val="14"/>
  </w:num>
  <w:num w:numId="16" w16cid:durableId="1532305772">
    <w:abstractNumId w:val="23"/>
  </w:num>
  <w:num w:numId="17" w16cid:durableId="1408575550">
    <w:abstractNumId w:val="12"/>
  </w:num>
  <w:num w:numId="18" w16cid:durableId="2035881698">
    <w:abstractNumId w:val="20"/>
  </w:num>
  <w:num w:numId="19" w16cid:durableId="1911883637">
    <w:abstractNumId w:val="9"/>
  </w:num>
  <w:num w:numId="20" w16cid:durableId="457459066">
    <w:abstractNumId w:val="21"/>
  </w:num>
  <w:num w:numId="21" w16cid:durableId="1370178825">
    <w:abstractNumId w:val="17"/>
  </w:num>
  <w:num w:numId="22" w16cid:durableId="1847358655">
    <w:abstractNumId w:val="8"/>
  </w:num>
  <w:num w:numId="23" w16cid:durableId="1014770901">
    <w:abstractNumId w:val="4"/>
  </w:num>
  <w:num w:numId="24" w16cid:durableId="1819764863">
    <w:abstractNumId w:val="13"/>
  </w:num>
  <w:num w:numId="25" w16cid:durableId="1959604206">
    <w:abstractNumId w:val="2"/>
  </w:num>
  <w:num w:numId="26" w16cid:durableId="5443655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E3"/>
    <w:rsid w:val="00036046"/>
    <w:rsid w:val="00052E0A"/>
    <w:rsid w:val="00075598"/>
    <w:rsid w:val="000C377B"/>
    <w:rsid w:val="000E6377"/>
    <w:rsid w:val="0015343D"/>
    <w:rsid w:val="001B5B34"/>
    <w:rsid w:val="001C2BE5"/>
    <w:rsid w:val="00225161"/>
    <w:rsid w:val="002667DB"/>
    <w:rsid w:val="002B5664"/>
    <w:rsid w:val="0041319B"/>
    <w:rsid w:val="00464E82"/>
    <w:rsid w:val="004710C6"/>
    <w:rsid w:val="004C2D54"/>
    <w:rsid w:val="00551D17"/>
    <w:rsid w:val="00580144"/>
    <w:rsid w:val="005F7FA7"/>
    <w:rsid w:val="006272B5"/>
    <w:rsid w:val="006B1BE3"/>
    <w:rsid w:val="006E0163"/>
    <w:rsid w:val="008C61A6"/>
    <w:rsid w:val="0090390F"/>
    <w:rsid w:val="00A858CF"/>
    <w:rsid w:val="00A93FB1"/>
    <w:rsid w:val="00B97BBC"/>
    <w:rsid w:val="00CA648A"/>
    <w:rsid w:val="00E0144D"/>
    <w:rsid w:val="00E16875"/>
    <w:rsid w:val="00ED07CE"/>
    <w:rsid w:val="00F32BDE"/>
    <w:rsid w:val="00F54F8F"/>
    <w:rsid w:val="00F8495C"/>
    <w:rsid w:val="00F8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6AF6"/>
  <w15:chartTrackingRefBased/>
  <w15:docId w15:val="{4AD2F8F7-1177-4210-9F16-3EF07362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BE3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lli">
    <w:name w:val="ul_li"/>
    <w:basedOn w:val="Normal"/>
    <w:rsid w:val="006B1BE3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rsid w:val="006B1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span">
    <w:name w:val="span"/>
    <w:basedOn w:val="DefaultParagraphFont"/>
    <w:rsid w:val="004C2D54"/>
    <w:rPr>
      <w:sz w:val="24"/>
      <w:szCs w:val="24"/>
      <w:bdr w:val="none" w:sz="0" w:space="0" w:color="auto"/>
      <w:vertAlign w:val="baseline"/>
    </w:rPr>
  </w:style>
  <w:style w:type="paragraph" w:customStyle="1" w:styleId="divaddress">
    <w:name w:val="div_address"/>
    <w:basedOn w:val="Normal"/>
    <w:rsid w:val="004C2D54"/>
    <w:pPr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2D54"/>
    <w:rPr>
      <w:color w:val="0563C1" w:themeColor="hyperlink"/>
      <w:u w:val="single"/>
    </w:rPr>
  </w:style>
  <w:style w:type="paragraph" w:customStyle="1" w:styleId="p">
    <w:name w:val="p"/>
    <w:basedOn w:val="Normal"/>
    <w:rsid w:val="004C2D54"/>
  </w:style>
  <w:style w:type="paragraph" w:customStyle="1" w:styleId="divdocumentsinglecolumn">
    <w:name w:val="div_document_singlecolumn"/>
    <w:basedOn w:val="Normal"/>
    <w:rsid w:val="004C2D54"/>
  </w:style>
  <w:style w:type="character" w:customStyle="1" w:styleId="singlecolumnspanpaddedlinenth-child1">
    <w:name w:val="singlecolumn_span_paddedline_nth-child(1)"/>
    <w:basedOn w:val="DefaultParagraphFont"/>
    <w:rsid w:val="004C2D54"/>
  </w:style>
  <w:style w:type="character" w:customStyle="1" w:styleId="datesWrapper">
    <w:name w:val="datesWrapper"/>
    <w:basedOn w:val="DefaultParagraphFont"/>
    <w:rsid w:val="004C2D54"/>
  </w:style>
  <w:style w:type="paragraph" w:customStyle="1" w:styleId="spanpaddedline">
    <w:name w:val="span_paddedline"/>
    <w:basedOn w:val="Normal"/>
    <w:rsid w:val="004C2D54"/>
  </w:style>
  <w:style w:type="character" w:customStyle="1" w:styleId="spancompanyname">
    <w:name w:val="span_companyname"/>
    <w:basedOn w:val="span"/>
    <w:rsid w:val="004C2D54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hypenfont">
    <w:name w:val="span_hypenfont"/>
    <w:basedOn w:val="span"/>
    <w:rsid w:val="004C2D54"/>
    <w:rPr>
      <w:sz w:val="14"/>
      <w:szCs w:val="14"/>
      <w:bdr w:val="none" w:sz="0" w:space="0" w:color="auto"/>
      <w:vertAlign w:val="baseline"/>
    </w:rPr>
  </w:style>
  <w:style w:type="character" w:customStyle="1" w:styleId="spandegree">
    <w:name w:val="span_degree"/>
    <w:basedOn w:val="span"/>
    <w:rsid w:val="004C2D54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sid w:val="004C2D54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jobtitle">
    <w:name w:val="span_jobtitle"/>
    <w:basedOn w:val="span"/>
    <w:rsid w:val="004C2D54"/>
    <w:rPr>
      <w:b/>
      <w:bCs/>
      <w:sz w:val="24"/>
      <w:szCs w:val="24"/>
      <w:bdr w:val="none" w:sz="0" w:space="0" w:color="auto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E16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netreeves94@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UMMS User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Meena</dc:creator>
  <cp:keywords/>
  <dc:description/>
  <cp:lastModifiedBy>Johnnet Reeves</cp:lastModifiedBy>
  <cp:revision>9</cp:revision>
  <dcterms:created xsi:type="dcterms:W3CDTF">2022-02-03T22:38:00Z</dcterms:created>
  <dcterms:modified xsi:type="dcterms:W3CDTF">2022-05-23T11:57:00Z</dcterms:modified>
</cp:coreProperties>
</file>