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67"/>
        <w:tblW w:w="10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6"/>
        <w:gridCol w:w="354"/>
        <w:gridCol w:w="90"/>
        <w:gridCol w:w="2880"/>
        <w:gridCol w:w="122"/>
        <w:gridCol w:w="7"/>
      </w:tblGrid>
      <w:tr w:rsidR="002165BD" w:rsidRPr="00C72C00" w14:paraId="32534356" w14:textId="77777777" w:rsidTr="002165BD">
        <w:trPr>
          <w:gridAfter w:val="2"/>
          <w:wAfter w:w="129" w:type="dxa"/>
        </w:trPr>
        <w:tc>
          <w:tcPr>
            <w:tcW w:w="7476" w:type="dxa"/>
          </w:tcPr>
          <w:p w14:paraId="2C78411E" w14:textId="77777777" w:rsidR="002165BD" w:rsidRPr="00AB0833" w:rsidRDefault="002165BD" w:rsidP="0099112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24" w:type="dxa"/>
            <w:gridSpan w:val="3"/>
          </w:tcPr>
          <w:p w14:paraId="1C66E45B" w14:textId="77777777" w:rsidR="002165BD" w:rsidRPr="00C72C00" w:rsidRDefault="002165BD" w:rsidP="002165BD">
            <w:pPr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2165BD" w:rsidRPr="00C72C00" w14:paraId="3DCA0140" w14:textId="77777777" w:rsidTr="002165BD">
        <w:trPr>
          <w:gridAfter w:val="1"/>
          <w:wAfter w:w="7" w:type="dxa"/>
        </w:trPr>
        <w:tc>
          <w:tcPr>
            <w:tcW w:w="10922" w:type="dxa"/>
            <w:gridSpan w:val="5"/>
            <w:tcBorders>
              <w:bottom w:val="single" w:sz="4" w:space="0" w:color="auto"/>
            </w:tcBorders>
          </w:tcPr>
          <w:p w14:paraId="3F4B10A3" w14:textId="66A51823" w:rsidR="002165BD" w:rsidRPr="00C72C00" w:rsidRDefault="002165BD" w:rsidP="002165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72C00">
              <w:rPr>
                <w:rFonts w:ascii="Times New Roman" w:hAnsi="Times New Roman" w:cs="Times New Roman"/>
                <w:b/>
                <w:sz w:val="21"/>
                <w:szCs w:val="21"/>
              </w:rPr>
              <w:t>PROFESSIONAL SUMMARY</w:t>
            </w:r>
          </w:p>
        </w:tc>
      </w:tr>
      <w:tr w:rsidR="002165BD" w:rsidRPr="00C72C00" w14:paraId="55ED73DE" w14:textId="77777777" w:rsidTr="00876DAB">
        <w:trPr>
          <w:gridAfter w:val="1"/>
          <w:wAfter w:w="7" w:type="dxa"/>
        </w:trPr>
        <w:tc>
          <w:tcPr>
            <w:tcW w:w="10922" w:type="dxa"/>
            <w:gridSpan w:val="5"/>
            <w:tcBorders>
              <w:top w:val="single" w:sz="4" w:space="0" w:color="auto"/>
            </w:tcBorders>
          </w:tcPr>
          <w:p w14:paraId="2BED9EAF" w14:textId="236EFDCE" w:rsidR="002165BD" w:rsidRPr="00C72C00" w:rsidRDefault="00B74625" w:rsidP="00F52C7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Multistate Licensed Registered Nurse (RN) who is </w:t>
            </w:r>
            <w:r w:rsidR="001458FB"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>c</w:t>
            </w:r>
            <w:r w:rsidR="00F52C76"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ommitted to ensuring high quality care through proven daily care skills in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various</w:t>
            </w:r>
            <w:r w:rsidR="00F52C76"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nursing environments</w:t>
            </w:r>
            <w:r w:rsidR="007C504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C504A">
              <w:rPr>
                <w:rFonts w:ascii="Times New Roman" w:hAnsi="Times New Roman" w:cs="Times New Roman"/>
                <w:bCs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eeking opportunities to impactfully contribute to the overall enhancement of a major </w:t>
            </w:r>
            <w:r w:rsidR="007502B8">
              <w:rPr>
                <w:rFonts w:ascii="Times New Roman" w:hAnsi="Times New Roman" w:cs="Times New Roman"/>
                <w:bCs/>
                <w:sz w:val="21"/>
                <w:szCs w:val="21"/>
              </w:rPr>
              <w:t>hospital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</w:tr>
      <w:tr w:rsidR="002165BD" w:rsidRPr="00C72C00" w14:paraId="3ACFD2EF" w14:textId="77777777" w:rsidTr="002165BD">
        <w:trPr>
          <w:gridAfter w:val="1"/>
          <w:wAfter w:w="7" w:type="dxa"/>
        </w:trPr>
        <w:tc>
          <w:tcPr>
            <w:tcW w:w="10922" w:type="dxa"/>
            <w:gridSpan w:val="5"/>
          </w:tcPr>
          <w:p w14:paraId="20FA3BAB" w14:textId="77777777" w:rsidR="002165BD" w:rsidRPr="00C72C00" w:rsidRDefault="002165BD" w:rsidP="00F52C76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  <w:tr w:rsidR="002165BD" w:rsidRPr="00C72C00" w14:paraId="734CA23C" w14:textId="77777777" w:rsidTr="002165BD">
        <w:trPr>
          <w:gridAfter w:val="1"/>
          <w:wAfter w:w="7" w:type="dxa"/>
        </w:trPr>
        <w:tc>
          <w:tcPr>
            <w:tcW w:w="10922" w:type="dxa"/>
            <w:gridSpan w:val="5"/>
            <w:tcBorders>
              <w:bottom w:val="single" w:sz="4" w:space="0" w:color="auto"/>
            </w:tcBorders>
          </w:tcPr>
          <w:p w14:paraId="3B66D6D6" w14:textId="0F6DFE68" w:rsidR="002165BD" w:rsidRPr="00C72C00" w:rsidRDefault="009456EB" w:rsidP="002165B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CLINICAL EXPERIENCE</w:t>
            </w:r>
          </w:p>
        </w:tc>
      </w:tr>
      <w:tr w:rsidR="002165BD" w:rsidRPr="00C72C00" w14:paraId="79C13FA3" w14:textId="77777777" w:rsidTr="00FF58EE">
        <w:trPr>
          <w:gridAfter w:val="1"/>
          <w:wAfter w:w="7" w:type="dxa"/>
        </w:trPr>
        <w:tc>
          <w:tcPr>
            <w:tcW w:w="7830" w:type="dxa"/>
            <w:gridSpan w:val="2"/>
            <w:tcBorders>
              <w:top w:val="single" w:sz="4" w:space="0" w:color="auto"/>
            </w:tcBorders>
          </w:tcPr>
          <w:p w14:paraId="53863ECD" w14:textId="35B0034D" w:rsidR="002165BD" w:rsidRDefault="009456EB" w:rsidP="002165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Student Clinical Experience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2165BD" w:rsidRPr="00C72C00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7D6FB1">
              <w:rPr>
                <w:rFonts w:ascii="Times New Roman" w:hAnsi="Times New Roman" w:cs="Times New Roman"/>
                <w:sz w:val="21"/>
                <w:szCs w:val="21"/>
              </w:rPr>
              <w:t>Miami. Fl</w:t>
            </w:r>
          </w:p>
          <w:p w14:paraId="5DF8D779" w14:textId="049B71DE" w:rsidR="007D6FB1" w:rsidRPr="007D6FB1" w:rsidRDefault="007D6FB1" w:rsidP="002165BD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D6FB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Nursing Student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</w:tcBorders>
          </w:tcPr>
          <w:p w14:paraId="2E6F2A94" w14:textId="47575873" w:rsidR="002165BD" w:rsidRPr="00C72C00" w:rsidRDefault="00EF187A" w:rsidP="002165B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>J</w:t>
            </w:r>
            <w:r w:rsidR="009456EB">
              <w:rPr>
                <w:rFonts w:ascii="Times New Roman" w:hAnsi="Times New Roman" w:cs="Times New Roman"/>
                <w:bCs/>
                <w:sz w:val="21"/>
                <w:szCs w:val="21"/>
              </w:rPr>
              <w:t>anuary</w:t>
            </w:r>
            <w:r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201</w:t>
            </w:r>
            <w:r w:rsidR="009456EB">
              <w:rPr>
                <w:rFonts w:ascii="Times New Roman" w:hAnsi="Times New Roman" w:cs="Times New Roman"/>
                <w:bCs/>
                <w:sz w:val="21"/>
                <w:szCs w:val="21"/>
              </w:rPr>
              <w:t>9</w:t>
            </w:r>
            <w:r w:rsidR="002165BD"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9456EB">
              <w:rPr>
                <w:rFonts w:ascii="Times New Roman" w:hAnsi="Times New Roman" w:cs="Times New Roman"/>
                <w:bCs/>
                <w:sz w:val="21"/>
                <w:szCs w:val="21"/>
              </w:rPr>
              <w:t>–</w:t>
            </w:r>
            <w:r w:rsidR="002165BD"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9456EB">
              <w:rPr>
                <w:rFonts w:ascii="Times New Roman" w:hAnsi="Times New Roman" w:cs="Times New Roman"/>
                <w:bCs/>
                <w:sz w:val="21"/>
                <w:szCs w:val="21"/>
              </w:rPr>
              <w:t>May 2020</w:t>
            </w:r>
          </w:p>
        </w:tc>
      </w:tr>
      <w:tr w:rsidR="002165BD" w:rsidRPr="00C72C00" w14:paraId="5489E225" w14:textId="77777777" w:rsidTr="002165BD">
        <w:trPr>
          <w:gridAfter w:val="1"/>
          <w:wAfter w:w="7" w:type="dxa"/>
        </w:trPr>
        <w:tc>
          <w:tcPr>
            <w:tcW w:w="10922" w:type="dxa"/>
            <w:gridSpan w:val="5"/>
          </w:tcPr>
          <w:p w14:paraId="6B67C4AD" w14:textId="7D04D1C6" w:rsidR="00F16BB1" w:rsidRPr="00743B15" w:rsidRDefault="00F16BB1" w:rsidP="00743B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sz w:val="21"/>
                <w:szCs w:val="21"/>
              </w:rPr>
              <w:t>Supported clinical staff in various units such as nursing home, pediatrics, medical surgery, obstetrics, and psychiatric to assist in providing optimal care for patients.</w:t>
            </w:r>
          </w:p>
          <w:p w14:paraId="18F1D710" w14:textId="47643C3D" w:rsidR="00A17C49" w:rsidRPr="00743B15" w:rsidRDefault="00CC6C3E" w:rsidP="00743B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sz w:val="21"/>
                <w:szCs w:val="21"/>
              </w:rPr>
              <w:t>Conducted ongoing and focused assessments in order to prioritize da</w:t>
            </w:r>
            <w:r w:rsidR="00017362" w:rsidRPr="00743B15">
              <w:rPr>
                <w:rFonts w:ascii="Times New Roman" w:hAnsi="Times New Roman" w:cs="Times New Roman"/>
                <w:sz w:val="21"/>
                <w:szCs w:val="21"/>
              </w:rPr>
              <w:t>ta based on the immediate need</w:t>
            </w:r>
            <w:r w:rsidR="001143C9" w:rsidRPr="00743B15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017362" w:rsidRPr="00743B15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 w:rsidR="001143C9" w:rsidRPr="00743B15">
              <w:rPr>
                <w:rFonts w:ascii="Times New Roman" w:hAnsi="Times New Roman" w:cs="Times New Roman"/>
                <w:sz w:val="21"/>
                <w:szCs w:val="21"/>
              </w:rPr>
              <w:t>various</w:t>
            </w:r>
            <w:r w:rsidR="00017362" w:rsidRPr="00743B15">
              <w:rPr>
                <w:rFonts w:ascii="Times New Roman" w:hAnsi="Times New Roman" w:cs="Times New Roman"/>
                <w:sz w:val="21"/>
                <w:szCs w:val="21"/>
              </w:rPr>
              <w:t xml:space="preserve"> patient</w:t>
            </w:r>
            <w:r w:rsidR="001143C9" w:rsidRPr="00743B15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017362" w:rsidRPr="00743B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30F2FC7" w14:textId="1D783309" w:rsidR="00CC6C3E" w:rsidRPr="00743B15" w:rsidRDefault="00017362" w:rsidP="00743B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sz w:val="21"/>
                <w:szCs w:val="21"/>
              </w:rPr>
              <w:t xml:space="preserve">Administered vaccines and medications as ordered by the physician to ensure </w:t>
            </w:r>
            <w:r w:rsidR="00653831" w:rsidRPr="00743B15">
              <w:rPr>
                <w:rFonts w:ascii="Times New Roman" w:hAnsi="Times New Roman" w:cs="Times New Roman"/>
                <w:sz w:val="21"/>
                <w:szCs w:val="21"/>
              </w:rPr>
              <w:t>appropriate care for various patients.</w:t>
            </w:r>
          </w:p>
          <w:p w14:paraId="2751EB4D" w14:textId="4DAE4C85" w:rsidR="00A17C49" w:rsidRPr="00743B15" w:rsidRDefault="00017362" w:rsidP="00743B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sz w:val="21"/>
                <w:szCs w:val="21"/>
              </w:rPr>
              <w:t>Documented nursing procedures</w:t>
            </w:r>
            <w:r w:rsidR="00E02DAF" w:rsidRPr="00743B15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r w:rsidRPr="00743B15">
              <w:rPr>
                <w:rFonts w:ascii="Times New Roman" w:hAnsi="Times New Roman" w:cs="Times New Roman"/>
                <w:sz w:val="21"/>
                <w:szCs w:val="21"/>
              </w:rPr>
              <w:t xml:space="preserve">maintained medical records </w:t>
            </w:r>
            <w:r w:rsidR="00E02DAF" w:rsidRPr="00743B15">
              <w:rPr>
                <w:rFonts w:ascii="Times New Roman" w:hAnsi="Times New Roman" w:cs="Times New Roman"/>
                <w:sz w:val="21"/>
                <w:szCs w:val="21"/>
              </w:rPr>
              <w:t xml:space="preserve">to accurately </w:t>
            </w:r>
            <w:r w:rsidRPr="00743B15">
              <w:rPr>
                <w:rFonts w:ascii="Times New Roman" w:hAnsi="Times New Roman" w:cs="Times New Roman"/>
                <w:sz w:val="21"/>
                <w:szCs w:val="21"/>
              </w:rPr>
              <w:t>track</w:t>
            </w:r>
            <w:r w:rsidR="00E02DAF" w:rsidRPr="00743B15">
              <w:rPr>
                <w:rFonts w:ascii="Times New Roman" w:hAnsi="Times New Roman" w:cs="Times New Roman"/>
                <w:sz w:val="21"/>
                <w:szCs w:val="21"/>
              </w:rPr>
              <w:t xml:space="preserve"> patient status.</w:t>
            </w:r>
          </w:p>
          <w:p w14:paraId="71E40B14" w14:textId="6F9C4633" w:rsidR="002165BD" w:rsidRPr="00C72C00" w:rsidRDefault="002165BD" w:rsidP="002165B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56EB" w:rsidRPr="00C72C00" w14:paraId="13126651" w14:textId="77777777" w:rsidTr="00DD2180">
        <w:trPr>
          <w:gridAfter w:val="1"/>
          <w:wAfter w:w="7" w:type="dxa"/>
        </w:trPr>
        <w:tc>
          <w:tcPr>
            <w:tcW w:w="10922" w:type="dxa"/>
            <w:gridSpan w:val="5"/>
            <w:tcBorders>
              <w:bottom w:val="single" w:sz="4" w:space="0" w:color="auto"/>
            </w:tcBorders>
          </w:tcPr>
          <w:p w14:paraId="7636100B" w14:textId="7F1C20FC" w:rsidR="009456EB" w:rsidRPr="00C72C00" w:rsidRDefault="009456EB" w:rsidP="009456E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WORK EXPERIENCE</w:t>
            </w:r>
          </w:p>
        </w:tc>
      </w:tr>
      <w:tr w:rsidR="009456EB" w:rsidRPr="00C72C00" w14:paraId="24FE6181" w14:textId="77777777" w:rsidTr="00FF58EE">
        <w:trPr>
          <w:gridAfter w:val="1"/>
          <w:wAfter w:w="7" w:type="dxa"/>
        </w:trPr>
        <w:tc>
          <w:tcPr>
            <w:tcW w:w="7830" w:type="dxa"/>
            <w:gridSpan w:val="2"/>
            <w:tcBorders>
              <w:top w:val="single" w:sz="4" w:space="0" w:color="auto"/>
            </w:tcBorders>
          </w:tcPr>
          <w:p w14:paraId="43956861" w14:textId="2EBBC30B" w:rsidR="008035FC" w:rsidRDefault="008035FC" w:rsidP="009456E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Shepherd Center- </w:t>
            </w:r>
            <w:r w:rsidRPr="008035FC">
              <w:rPr>
                <w:rFonts w:ascii="Times New Roman" w:hAnsi="Times New Roman" w:cs="Times New Roman"/>
                <w:bCs/>
                <w:sz w:val="21"/>
                <w:szCs w:val="21"/>
              </w:rPr>
              <w:t>Atlanta, Ga</w:t>
            </w:r>
          </w:p>
          <w:p w14:paraId="74363CE8" w14:textId="3255D6E2" w:rsidR="008035FC" w:rsidRDefault="00D44AC8" w:rsidP="009456EB">
            <w:p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Traumatic Brain Injury </w:t>
            </w:r>
            <w:r w:rsidR="008035FC" w:rsidRPr="008035FC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Registered Nurse</w:t>
            </w:r>
          </w:p>
          <w:p w14:paraId="60E52C45" w14:textId="276149A9" w:rsidR="008035FC" w:rsidRPr="008035FC" w:rsidRDefault="008035FC" w:rsidP="008035F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Demonstrated proficiency in time management, prioritization, organization and critical thinking by planning and organizing work assignments and prioritizing specific needs of the patient.</w:t>
            </w:r>
          </w:p>
          <w:p w14:paraId="4A87ECB5" w14:textId="4079934B" w:rsidR="008035FC" w:rsidRPr="00EA27C3" w:rsidRDefault="008035FC" w:rsidP="009456E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Communicated effectively using timely verbal and non-verbal written communication.</w:t>
            </w:r>
          </w:p>
          <w:p w14:paraId="13147A6B" w14:textId="65B049F3" w:rsidR="00EA27C3" w:rsidRPr="00D44AC8" w:rsidRDefault="00EA27C3" w:rsidP="009456E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Administered medications to patients.</w:t>
            </w:r>
          </w:p>
          <w:p w14:paraId="3B4DBE09" w14:textId="0B034B2B" w:rsidR="00D44AC8" w:rsidRPr="00D44AC8" w:rsidRDefault="00D44AC8" w:rsidP="009456E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Performed neurological assessments</w:t>
            </w:r>
            <w:r w:rsidR="00EA27C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and physical assessments of patients.</w:t>
            </w:r>
          </w:p>
          <w:p w14:paraId="61F1BAAB" w14:textId="05EF1808" w:rsidR="00D44AC8" w:rsidRPr="00EA27C3" w:rsidRDefault="00EA27C3" w:rsidP="009456E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Monitored patients’ neurological activity.</w:t>
            </w:r>
          </w:p>
          <w:p w14:paraId="44E93FCF" w14:textId="0FC0CFD3" w:rsidR="00EA27C3" w:rsidRPr="00EA27C3" w:rsidRDefault="00EA27C3" w:rsidP="0033211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EA27C3">
              <w:rPr>
                <w:rFonts w:ascii="Times New Roman" w:hAnsi="Times New Roman" w:cs="Times New Roman"/>
                <w:bCs/>
                <w:sz w:val="21"/>
                <w:szCs w:val="21"/>
              </w:rPr>
              <w:t>Providing pre-operative and post-operative care to patients.</w:t>
            </w:r>
          </w:p>
          <w:p w14:paraId="72F19C34" w14:textId="456C6F26" w:rsidR="00EA27C3" w:rsidRDefault="00EA27C3" w:rsidP="0033211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Managed patients with tracheostomies, gastronomy tubes, and mechanical ventilators.</w:t>
            </w:r>
          </w:p>
          <w:p w14:paraId="65808D7D" w14:textId="77777777" w:rsidR="00EA27C3" w:rsidRPr="00EA27C3" w:rsidRDefault="00EA27C3" w:rsidP="00EA27C3">
            <w:p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</w:p>
          <w:p w14:paraId="057C617E" w14:textId="09E5889A" w:rsidR="008035FC" w:rsidRDefault="008035FC" w:rsidP="008035F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035FC">
              <w:rPr>
                <w:rFonts w:ascii="Times New Roman" w:hAnsi="Times New Roman" w:cs="Times New Roman"/>
                <w:b/>
                <w:sz w:val="21"/>
                <w:szCs w:val="21"/>
              </w:rPr>
              <w:t>Amicasa Hospice</w:t>
            </w:r>
            <w:r w:rsidRPr="008035FC">
              <w:rPr>
                <w:rFonts w:ascii="Times New Roman" w:hAnsi="Times New Roman" w:cs="Times New Roman"/>
                <w:bCs/>
                <w:sz w:val="21"/>
                <w:szCs w:val="21"/>
              </w:rPr>
              <w:t>- Atlanta, Ga</w:t>
            </w:r>
          </w:p>
          <w:p w14:paraId="45B6247B" w14:textId="121B31C4" w:rsidR="008035FC" w:rsidRPr="00D44AC8" w:rsidRDefault="00BC1B82" w:rsidP="008035FC">
            <w:p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Hospice </w:t>
            </w:r>
            <w:r w:rsidR="00D44AC8" w:rsidRPr="00D44AC8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Registered Nurse, PRN</w:t>
            </w:r>
          </w:p>
          <w:p w14:paraId="722F2CD6" w14:textId="6F0EB293" w:rsidR="00D44AC8" w:rsidRDefault="00D44AC8" w:rsidP="00D44AC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Evaluated patients and family members on an on-going-basis, checking vital signs and keeping accurate notes and records.</w:t>
            </w:r>
          </w:p>
          <w:p w14:paraId="21E59AE7" w14:textId="1264B607" w:rsidR="00D44AC8" w:rsidRDefault="00D44AC8" w:rsidP="00D44AC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Followed the orders placed by physician and care plan that was created for the patient.</w:t>
            </w:r>
          </w:p>
          <w:p w14:paraId="3CA7E80F" w14:textId="49FCD215" w:rsidR="00D44AC8" w:rsidRDefault="00D44AC8" w:rsidP="00D44AC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Managed symptoms and pain. Administered medications to relive discomforting symptoms and pain.</w:t>
            </w:r>
          </w:p>
          <w:p w14:paraId="46CDB60B" w14:textId="46512D70" w:rsidR="00D44AC8" w:rsidRPr="00D44AC8" w:rsidRDefault="00D44AC8" w:rsidP="00D44AC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Notified the patients family and other necessary partied of the patient’s death.</w:t>
            </w:r>
          </w:p>
          <w:p w14:paraId="7BCD4947" w14:textId="77777777" w:rsidR="00D44AC8" w:rsidRPr="008035FC" w:rsidRDefault="00D44AC8" w:rsidP="008035F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01CFDCF0" w14:textId="37F4EF2A" w:rsidR="00004AA6" w:rsidRPr="00004AA6" w:rsidRDefault="00004AA6" w:rsidP="009456E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Eastside Medical Center-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Atlanta, Ga                                                                                         </w:t>
            </w:r>
          </w:p>
          <w:p w14:paraId="29E706E1" w14:textId="2C7AD6F8" w:rsidR="00004AA6" w:rsidRDefault="00BC1B82" w:rsidP="00004AA6">
            <w:p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Med-Surg </w:t>
            </w:r>
            <w:r w:rsidR="00004AA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Registered Nurse</w:t>
            </w:r>
          </w:p>
          <w:p w14:paraId="51B0A19B" w14:textId="78F51D40" w:rsidR="00004AA6" w:rsidRPr="00743B15" w:rsidRDefault="00004AA6" w:rsidP="00743B1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bCs/>
                <w:sz w:val="21"/>
                <w:szCs w:val="21"/>
              </w:rPr>
              <w:t>Managed patient care as well as medication, orders, and treatments</w:t>
            </w:r>
            <w:r w:rsidR="007F7D91" w:rsidRPr="00743B15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5EBD5D3A" w14:textId="4D8DFF0D" w:rsidR="00004AA6" w:rsidRPr="00743B15" w:rsidRDefault="00004AA6" w:rsidP="00743B1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bCs/>
                <w:sz w:val="21"/>
                <w:szCs w:val="21"/>
              </w:rPr>
              <w:t>Educated patients</w:t>
            </w:r>
            <w:r w:rsidR="007F7D91" w:rsidRPr="00743B1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about management of illnesses.</w:t>
            </w:r>
          </w:p>
          <w:p w14:paraId="5E4AFDC7" w14:textId="5C638D70" w:rsidR="007F7D91" w:rsidRPr="00743B15" w:rsidRDefault="007F7D91" w:rsidP="00743B1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bCs/>
                <w:sz w:val="21"/>
                <w:szCs w:val="21"/>
              </w:rPr>
              <w:t>Collaborated with teams to plan for best patient care.</w:t>
            </w:r>
          </w:p>
          <w:p w14:paraId="7235EF4E" w14:textId="695BAC3E" w:rsidR="007F7D91" w:rsidRPr="00743B15" w:rsidRDefault="007F7D91" w:rsidP="00743B1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bCs/>
                <w:sz w:val="21"/>
                <w:szCs w:val="21"/>
              </w:rPr>
              <w:t>Monitor patients health and respond effectively to changes in patient status.</w:t>
            </w:r>
          </w:p>
          <w:p w14:paraId="4CF6123C" w14:textId="4264ADC4" w:rsidR="00004AA6" w:rsidRPr="00743B15" w:rsidRDefault="007F7D91" w:rsidP="00743B1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bCs/>
                <w:sz w:val="21"/>
                <w:szCs w:val="21"/>
              </w:rPr>
              <w:t>Performed</w:t>
            </w:r>
            <w:r w:rsidR="00743408" w:rsidRPr="00743B1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postmortem to ensure successful transition to mortuary.</w:t>
            </w:r>
          </w:p>
          <w:p w14:paraId="16933FBA" w14:textId="77777777" w:rsidR="00004AA6" w:rsidRPr="00004AA6" w:rsidRDefault="00004AA6" w:rsidP="009456EB">
            <w:p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</w:p>
          <w:p w14:paraId="20D5B2E0" w14:textId="1E81EF0B" w:rsidR="007502B8" w:rsidRDefault="007502B8" w:rsidP="009456E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Trusted Hands Senior Care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– Atlanta, Ga                                                                             </w:t>
            </w:r>
          </w:p>
          <w:p w14:paraId="1E8E8C51" w14:textId="72E36CF1" w:rsidR="007502B8" w:rsidRPr="007502B8" w:rsidRDefault="00EA27C3" w:rsidP="009456EB">
            <w:p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Home Health </w:t>
            </w:r>
            <w:r w:rsidR="007502B8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Registered Nurse</w:t>
            </w:r>
          </w:p>
          <w:p w14:paraId="35F5F3F6" w14:textId="0470F615" w:rsidR="007502B8" w:rsidRPr="00743B15" w:rsidRDefault="00743408" w:rsidP="00743B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bCs/>
                <w:sz w:val="21"/>
                <w:szCs w:val="21"/>
              </w:rPr>
              <w:t>Visited patients homes to perform initial nursing assessment.</w:t>
            </w:r>
          </w:p>
          <w:p w14:paraId="7C9D23FF" w14:textId="706614C0" w:rsidR="00743408" w:rsidRPr="00743B15" w:rsidRDefault="00743408" w:rsidP="00743B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bCs/>
                <w:sz w:val="21"/>
                <w:szCs w:val="21"/>
              </w:rPr>
              <w:t>Assess, monitored, and documented patients health and condition using point of service technology.</w:t>
            </w:r>
          </w:p>
          <w:p w14:paraId="0DC17889" w14:textId="4D400A5E" w:rsidR="00743408" w:rsidRPr="00743B15" w:rsidRDefault="00743408" w:rsidP="00743B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bCs/>
                <w:sz w:val="21"/>
                <w:szCs w:val="21"/>
              </w:rPr>
              <w:t>Discuss treatment plan with patient to establish goals and communicate treatment plans with clinic support staff.</w:t>
            </w:r>
          </w:p>
          <w:p w14:paraId="28B74D9B" w14:textId="77777777" w:rsidR="00207D28" w:rsidRPr="00743B15" w:rsidRDefault="00207D28" w:rsidP="00743B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Actively demonstrate a working knowledge of nursing theory, techniques, principles, and practice in order to holistically care for the patient.</w:t>
            </w:r>
          </w:p>
          <w:p w14:paraId="2CDA8BC5" w14:textId="77777777" w:rsidR="00207D28" w:rsidRPr="00207D28" w:rsidRDefault="00207D28" w:rsidP="00207D28">
            <w:pPr>
              <w:pStyle w:val="ListParagraph"/>
              <w:ind w:left="54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013A4497" w14:textId="67C515DD" w:rsidR="00967E54" w:rsidRPr="00967E54" w:rsidRDefault="00967E54" w:rsidP="009456E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Fountain Manor Health and Rehabilitation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967E54">
              <w:rPr>
                <w:rFonts w:ascii="Times New Roman" w:hAnsi="Times New Roman" w:cs="Times New Roman"/>
                <w:bCs/>
                <w:sz w:val="21"/>
                <w:szCs w:val="21"/>
              </w:rPr>
              <w:t>– Miami, FL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                                              </w:t>
            </w:r>
          </w:p>
          <w:p w14:paraId="48F6FCBE" w14:textId="10AB4BCD" w:rsidR="00967E54" w:rsidRPr="007D3C8D" w:rsidRDefault="00BC1B82" w:rsidP="009456EB">
            <w:p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Nursing Home </w:t>
            </w:r>
            <w:r w:rsidR="00967E54" w:rsidRPr="007D3C8D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Registered Nurse</w:t>
            </w:r>
          </w:p>
          <w:p w14:paraId="57A85892" w14:textId="68C608D9" w:rsidR="007D3C8D" w:rsidRPr="00AB2DFD" w:rsidRDefault="00967E54" w:rsidP="00AB2DF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>Assess</w:t>
            </w:r>
            <w:r w:rsidR="00AB2DFD"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>ed</w:t>
            </w:r>
            <w:r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and evaluate</w:t>
            </w:r>
            <w:r w:rsidR="00AB2DFD"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>d</w:t>
            </w:r>
            <w:r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patient</w:t>
            </w:r>
            <w:r w:rsidR="00AB2DFD"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>’</w:t>
            </w:r>
            <w:r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>s</w:t>
            </w:r>
            <w:r w:rsidR="00AB2DFD"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health</w:t>
            </w:r>
            <w:r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by physical exam</w:t>
            </w:r>
            <w:r w:rsidR="00AB2DFD"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to monitor abnormalities</w:t>
            </w:r>
            <w:r w:rsidR="007D3C8D"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327FE596" w14:textId="3D5F69C3" w:rsidR="00AB2DFD" w:rsidRPr="00AB2DFD" w:rsidRDefault="007D3C8D" w:rsidP="00AB2DF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>P</w:t>
            </w:r>
            <w:r w:rsidR="00967E54"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>rovide nursing treatment in accordance with standards of practice.</w:t>
            </w:r>
          </w:p>
          <w:p w14:paraId="0FEF2441" w14:textId="6F9779CA" w:rsidR="00967E54" w:rsidRPr="00AB2DFD" w:rsidRDefault="00967E54" w:rsidP="00AB2DF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>Administer medications and treatments.</w:t>
            </w:r>
          </w:p>
          <w:p w14:paraId="644E8A7B" w14:textId="130900EC" w:rsidR="00967E54" w:rsidRPr="00AB2DFD" w:rsidRDefault="00743B15" w:rsidP="00AB2DF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Effectively s</w:t>
            </w:r>
            <w:r w:rsidR="00967E54"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>upervise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d</w:t>
            </w:r>
            <w:r w:rsidR="00967E54"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LPN and Nurse Assistants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to guarantee quality patient care.</w:t>
            </w:r>
          </w:p>
          <w:p w14:paraId="34238BB8" w14:textId="1E4B4A74" w:rsidR="00967E54" w:rsidRPr="00AB2DFD" w:rsidRDefault="00967E54" w:rsidP="00AB2DF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>Communicate with family members and Physicians regarding patients status</w:t>
            </w:r>
            <w:r w:rsidR="00371F55"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4B2C0663" w14:textId="4973FF09" w:rsidR="00967E54" w:rsidRPr="00AB2DFD" w:rsidRDefault="00967E54" w:rsidP="00AB2DF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B2DFD">
              <w:rPr>
                <w:rFonts w:ascii="Times New Roman" w:hAnsi="Times New Roman" w:cs="Times New Roman"/>
                <w:bCs/>
                <w:sz w:val="21"/>
                <w:szCs w:val="21"/>
              </w:rPr>
              <w:t>Document care in compliance with standards of care.</w:t>
            </w:r>
          </w:p>
          <w:p w14:paraId="12AE3CEE" w14:textId="77777777" w:rsidR="00967E54" w:rsidRPr="00967E54" w:rsidRDefault="00967E54" w:rsidP="009456EB">
            <w:p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</w:p>
          <w:p w14:paraId="26A9D8B9" w14:textId="65C11E53" w:rsidR="009456EB" w:rsidRDefault="00FF58EE" w:rsidP="009456E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John Paul</w:t>
            </w:r>
            <w:r w:rsidR="009456E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9456EB" w:rsidRPr="00C72C00">
              <w:rPr>
                <w:rFonts w:ascii="Times New Roman" w:hAnsi="Times New Roman" w:cs="Times New Roman"/>
                <w:sz w:val="21"/>
                <w:szCs w:val="21"/>
              </w:rPr>
              <w:t>– Miami, FL</w:t>
            </w:r>
          </w:p>
          <w:p w14:paraId="43EBEFB1" w14:textId="756FCF6D" w:rsidR="009456EB" w:rsidRPr="00FF58EE" w:rsidRDefault="00FF58EE" w:rsidP="009456E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F58EE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Concierge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</w:tcBorders>
          </w:tcPr>
          <w:p w14:paraId="5A98EE1F" w14:textId="719C0484" w:rsidR="008035FC" w:rsidRDefault="007F7D91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      </w:t>
            </w:r>
            <w:r w:rsidR="008035FC">
              <w:rPr>
                <w:rFonts w:ascii="Times New Roman" w:hAnsi="Times New Roman" w:cs="Times New Roman"/>
                <w:bCs/>
                <w:sz w:val="21"/>
                <w:szCs w:val="21"/>
              </w:rPr>
              <w:t>July 2021-Present</w:t>
            </w:r>
          </w:p>
          <w:p w14:paraId="26480A06" w14:textId="77777777" w:rsidR="008035FC" w:rsidRDefault="008035FC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29597B36" w14:textId="77777777" w:rsidR="008035FC" w:rsidRDefault="008035FC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4A8507B6" w14:textId="77777777" w:rsidR="008035FC" w:rsidRDefault="008035FC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5E4A12B1" w14:textId="77777777" w:rsidR="008035FC" w:rsidRDefault="008035FC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79CC8DD0" w14:textId="77777777" w:rsidR="008035FC" w:rsidRDefault="008035FC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5D68F1B2" w14:textId="77777777" w:rsidR="008035FC" w:rsidRDefault="008035FC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78A35729" w14:textId="77777777" w:rsidR="008035FC" w:rsidRDefault="008035FC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12079836" w14:textId="77777777" w:rsidR="00EA27C3" w:rsidRDefault="00EA27C3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35A0625A" w14:textId="77777777" w:rsidR="00EA27C3" w:rsidRDefault="00EA27C3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7EEE3BBB" w14:textId="77777777" w:rsidR="00EA27C3" w:rsidRDefault="00EA27C3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1D2E2BD9" w14:textId="77777777" w:rsidR="00EA27C3" w:rsidRDefault="00EA27C3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45505DCF" w14:textId="77777777" w:rsidR="00EA27C3" w:rsidRDefault="00EA27C3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56379AA6" w14:textId="372BB633" w:rsidR="00D44AC8" w:rsidRDefault="00D44AC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November 2021-Present</w:t>
            </w:r>
          </w:p>
          <w:p w14:paraId="161FCA2E" w14:textId="77777777" w:rsidR="008035FC" w:rsidRDefault="008035FC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7A53C661" w14:textId="77777777" w:rsidR="00D44AC8" w:rsidRDefault="00D44AC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2B1B0859" w14:textId="77777777" w:rsidR="00D44AC8" w:rsidRDefault="00D44AC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0739439F" w14:textId="77777777" w:rsidR="00D44AC8" w:rsidRDefault="00D44AC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50817679" w14:textId="77777777" w:rsidR="00D44AC8" w:rsidRDefault="00D44AC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631EB105" w14:textId="77777777" w:rsidR="00D44AC8" w:rsidRDefault="00D44AC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6CE48A1E" w14:textId="77777777" w:rsidR="00EA27C3" w:rsidRDefault="00EA27C3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34794395" w14:textId="77777777" w:rsidR="00EA27C3" w:rsidRDefault="00EA27C3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62F2B6B1" w14:textId="77777777" w:rsidR="00EA27C3" w:rsidRDefault="00EA27C3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5D429F1D" w14:textId="14578A82" w:rsidR="00004AA6" w:rsidRDefault="00004AA6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October 2020-</w:t>
            </w:r>
            <w:r w:rsidR="008035FC">
              <w:rPr>
                <w:rFonts w:ascii="Times New Roman" w:hAnsi="Times New Roman" w:cs="Times New Roman"/>
                <w:bCs/>
                <w:sz w:val="21"/>
                <w:szCs w:val="21"/>
              </w:rPr>
              <w:t>July 2021</w:t>
            </w:r>
          </w:p>
          <w:p w14:paraId="45D4F6A5" w14:textId="77777777" w:rsidR="00004AA6" w:rsidRDefault="00004AA6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0BDC22FC" w14:textId="77777777" w:rsidR="00004AA6" w:rsidRDefault="00004AA6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2CE985C2" w14:textId="77777777" w:rsidR="00004AA6" w:rsidRDefault="00004AA6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39602C92" w14:textId="77777777" w:rsidR="00004AA6" w:rsidRDefault="00004AA6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7E1376AB" w14:textId="77777777" w:rsidR="00004AA6" w:rsidRDefault="00004AA6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17589E25" w14:textId="77777777" w:rsidR="00004AA6" w:rsidRDefault="00004AA6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38F7BF4E" w14:textId="77777777" w:rsidR="00004AA6" w:rsidRDefault="00004AA6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70A936C4" w14:textId="77777777" w:rsidR="00207D28" w:rsidRDefault="00207D2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1D327BEA" w14:textId="24C1F9E0" w:rsidR="007502B8" w:rsidRDefault="00207D2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F7D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004AA6">
              <w:rPr>
                <w:rFonts w:ascii="Times New Roman" w:hAnsi="Times New Roman" w:cs="Times New Roman"/>
                <w:bCs/>
                <w:sz w:val="21"/>
                <w:szCs w:val="21"/>
              </w:rPr>
              <w:t>October 2020 – December 2020</w:t>
            </w:r>
            <w:r w:rsidR="00967E5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</w:t>
            </w:r>
          </w:p>
          <w:p w14:paraId="09482A9E" w14:textId="77777777" w:rsidR="007502B8" w:rsidRDefault="007502B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46ABE1E3" w14:textId="77777777" w:rsidR="007502B8" w:rsidRDefault="007502B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339C348F" w14:textId="77777777" w:rsidR="007502B8" w:rsidRDefault="007502B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204A5BC2" w14:textId="77777777" w:rsidR="007F7D91" w:rsidRDefault="007F7D91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32DF1EBA" w14:textId="77777777" w:rsidR="00207D28" w:rsidRDefault="007F7D91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</w:t>
            </w:r>
          </w:p>
          <w:p w14:paraId="11368ADF" w14:textId="77777777" w:rsidR="00207D28" w:rsidRDefault="00207D2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114DC9FB" w14:textId="77777777" w:rsidR="00207D28" w:rsidRDefault="00207D2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71266AA6" w14:textId="77777777" w:rsidR="00207D28" w:rsidRDefault="00207D2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5C101AB4" w14:textId="77777777" w:rsidR="00207D28" w:rsidRDefault="00207D28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2AADA892" w14:textId="40F53DBF" w:rsidR="00967E54" w:rsidRDefault="007F7D91" w:rsidP="00AB2DF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207D2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</w:t>
            </w:r>
            <w:r w:rsidR="00967E5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August 2020 – </w:t>
            </w:r>
            <w:r w:rsidR="007502B8">
              <w:rPr>
                <w:rFonts w:ascii="Times New Roman" w:hAnsi="Times New Roman" w:cs="Times New Roman"/>
                <w:bCs/>
                <w:sz w:val="21"/>
                <w:szCs w:val="21"/>
              </w:rPr>
              <w:t>October 2020</w:t>
            </w:r>
          </w:p>
          <w:p w14:paraId="2931584E" w14:textId="77777777" w:rsidR="00967E54" w:rsidRDefault="00967E54" w:rsidP="009456EB">
            <w:pPr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56005401" w14:textId="77777777" w:rsidR="00967E54" w:rsidRDefault="00967E54" w:rsidP="009456EB">
            <w:pPr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4DA629F7" w14:textId="77777777" w:rsidR="00967E54" w:rsidRDefault="00967E54" w:rsidP="009456EB">
            <w:pPr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4F97CA0B" w14:textId="77777777" w:rsidR="00967E54" w:rsidRDefault="00967E54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5A69C29C" w14:textId="77777777" w:rsidR="00967E54" w:rsidRDefault="00967E54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2BD78156" w14:textId="77777777" w:rsidR="00967E54" w:rsidRDefault="00967E54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0645BEB7" w14:textId="77777777" w:rsidR="00967E54" w:rsidRDefault="00967E54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35C77BA6" w14:textId="77777777" w:rsidR="00207D28" w:rsidRDefault="00967E54" w:rsidP="00967E5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F7D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</w:p>
          <w:p w14:paraId="4D5730F7" w14:textId="38A302F4" w:rsidR="009456EB" w:rsidRPr="00C72C00" w:rsidRDefault="00207D28" w:rsidP="00967E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</w:t>
            </w:r>
            <w:r w:rsidR="00FF58EE">
              <w:rPr>
                <w:rFonts w:ascii="Times New Roman" w:hAnsi="Times New Roman" w:cs="Times New Roman"/>
                <w:bCs/>
                <w:sz w:val="21"/>
                <w:szCs w:val="21"/>
              </w:rPr>
              <w:t>October</w:t>
            </w:r>
            <w:r w:rsidR="009456EB"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201</w:t>
            </w:r>
            <w:r w:rsidR="00FF58EE"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  <w:r w:rsidR="009456EB"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9456EB">
              <w:rPr>
                <w:rFonts w:ascii="Times New Roman" w:hAnsi="Times New Roman" w:cs="Times New Roman"/>
                <w:bCs/>
                <w:sz w:val="21"/>
                <w:szCs w:val="21"/>
              </w:rPr>
              <w:t>–</w:t>
            </w:r>
            <w:r w:rsidR="009456EB"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F58EE">
              <w:rPr>
                <w:rFonts w:ascii="Times New Roman" w:hAnsi="Times New Roman" w:cs="Times New Roman"/>
                <w:bCs/>
                <w:sz w:val="21"/>
                <w:szCs w:val="21"/>
              </w:rPr>
              <w:t>January</w:t>
            </w:r>
            <w:r w:rsidR="009456E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</w:t>
            </w:r>
            <w:r w:rsidR="00FF58EE">
              <w:rPr>
                <w:rFonts w:ascii="Times New Roman" w:hAnsi="Times New Roman" w:cs="Times New Roman"/>
                <w:bCs/>
                <w:sz w:val="21"/>
                <w:szCs w:val="21"/>
              </w:rPr>
              <w:t>19</w:t>
            </w:r>
          </w:p>
        </w:tc>
      </w:tr>
      <w:tr w:rsidR="009456EB" w:rsidRPr="00C72C00" w14:paraId="532CF091" w14:textId="77777777" w:rsidTr="00743B15">
        <w:trPr>
          <w:gridAfter w:val="1"/>
          <w:wAfter w:w="7" w:type="dxa"/>
          <w:trHeight w:val="1398"/>
        </w:trPr>
        <w:tc>
          <w:tcPr>
            <w:tcW w:w="10922" w:type="dxa"/>
            <w:gridSpan w:val="5"/>
          </w:tcPr>
          <w:p w14:paraId="7FEBEC23" w14:textId="70401E95" w:rsidR="00F16BB1" w:rsidRPr="00743B15" w:rsidRDefault="00F16BB1" w:rsidP="00743B15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81717"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color w:val="181717"/>
                <w:sz w:val="21"/>
                <w:szCs w:val="21"/>
              </w:rPr>
              <w:t>Built and maintained healthy relationships with people of diverse levels and backgrounds to provide exceptional customer service and increased repeat business.</w:t>
            </w:r>
          </w:p>
          <w:p w14:paraId="19FC17C3" w14:textId="325C0518" w:rsidR="00F16BB1" w:rsidRPr="00743B15" w:rsidRDefault="00F16BB1" w:rsidP="00743B15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81717"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color w:val="181717"/>
                <w:sz w:val="21"/>
                <w:szCs w:val="21"/>
              </w:rPr>
              <w:t>Assisted and advised customers regarding usage and benefits of organization's services to effectively meet their unique needs and promote brand loyalty.</w:t>
            </w:r>
          </w:p>
          <w:p w14:paraId="1AEEB89C" w14:textId="18A7C8BD" w:rsidR="009456EB" w:rsidRPr="00743B15" w:rsidRDefault="00F16BB1" w:rsidP="00743B1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sz w:val="21"/>
                <w:szCs w:val="21"/>
              </w:rPr>
              <w:t>Developed creative solutions to customer issues to improve customer satisfaction; ultimately resulting in being recognized by management for providing exemplary service.</w:t>
            </w:r>
            <w:r w:rsidR="009456EB" w:rsidRPr="00743B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165BD" w:rsidRPr="00C72C00" w14:paraId="382CF131" w14:textId="77777777" w:rsidTr="00FF58EE">
        <w:trPr>
          <w:gridAfter w:val="1"/>
          <w:wAfter w:w="7" w:type="dxa"/>
        </w:trPr>
        <w:tc>
          <w:tcPr>
            <w:tcW w:w="7830" w:type="dxa"/>
            <w:gridSpan w:val="2"/>
          </w:tcPr>
          <w:p w14:paraId="7FF1B191" w14:textId="6D5F40CC" w:rsidR="009456EB" w:rsidRDefault="009456EB" w:rsidP="002165B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8B5843A" w14:textId="1DC3C44C" w:rsidR="002165BD" w:rsidRPr="00C72C00" w:rsidRDefault="00FF58EE" w:rsidP="002165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Resorts Advantage Inc.</w:t>
            </w:r>
            <w:r w:rsidR="002165BD" w:rsidRPr="00C72C00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 w:rsidR="00357323" w:rsidRPr="00C72C00">
              <w:rPr>
                <w:rFonts w:ascii="Times New Roman" w:hAnsi="Times New Roman" w:cs="Times New Roman"/>
                <w:sz w:val="21"/>
                <w:szCs w:val="21"/>
              </w:rPr>
              <w:t>Miami</w:t>
            </w:r>
            <w:r w:rsidR="002165BD" w:rsidRPr="00C72C0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57323" w:rsidRPr="00C72C00">
              <w:rPr>
                <w:rFonts w:ascii="Times New Roman" w:hAnsi="Times New Roman" w:cs="Times New Roman"/>
                <w:sz w:val="21"/>
                <w:szCs w:val="21"/>
              </w:rPr>
              <w:t>FL</w:t>
            </w:r>
          </w:p>
        </w:tc>
        <w:tc>
          <w:tcPr>
            <w:tcW w:w="3092" w:type="dxa"/>
            <w:gridSpan w:val="3"/>
          </w:tcPr>
          <w:p w14:paraId="283BE152" w14:textId="77777777" w:rsidR="00FF58EE" w:rsidRDefault="00FF58EE" w:rsidP="002165BD">
            <w:pPr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769E764A" w14:textId="74A7828E" w:rsidR="002165BD" w:rsidRPr="00C72C00" w:rsidRDefault="007F7D91" w:rsidP="002165B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FF58EE">
              <w:rPr>
                <w:rFonts w:ascii="Times New Roman" w:hAnsi="Times New Roman" w:cs="Times New Roman"/>
                <w:bCs/>
                <w:sz w:val="21"/>
                <w:szCs w:val="21"/>
              </w:rPr>
              <w:t>November</w:t>
            </w:r>
            <w:r w:rsidR="00357323"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F58EE">
              <w:rPr>
                <w:rFonts w:ascii="Times New Roman" w:hAnsi="Times New Roman" w:cs="Times New Roman"/>
                <w:bCs/>
                <w:sz w:val="21"/>
                <w:szCs w:val="21"/>
              </w:rPr>
              <w:t>2017</w:t>
            </w:r>
            <w:r w:rsidR="002165BD"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F58EE">
              <w:rPr>
                <w:rFonts w:ascii="Times New Roman" w:hAnsi="Times New Roman" w:cs="Times New Roman"/>
                <w:bCs/>
                <w:sz w:val="21"/>
                <w:szCs w:val="21"/>
              </w:rPr>
              <w:t>–</w:t>
            </w:r>
            <w:r w:rsidR="002165BD"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F58E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October </w:t>
            </w:r>
            <w:r w:rsidR="002165BD"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="00357323" w:rsidRPr="00C72C00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="00FF58EE"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</w:p>
        </w:tc>
      </w:tr>
      <w:tr w:rsidR="002165BD" w:rsidRPr="00C72C00" w14:paraId="053196B5" w14:textId="77777777" w:rsidTr="002165BD">
        <w:trPr>
          <w:gridAfter w:val="1"/>
          <w:wAfter w:w="7" w:type="dxa"/>
        </w:trPr>
        <w:tc>
          <w:tcPr>
            <w:tcW w:w="10922" w:type="dxa"/>
            <w:gridSpan w:val="5"/>
          </w:tcPr>
          <w:p w14:paraId="2F2DA577" w14:textId="50DFC052" w:rsidR="002165BD" w:rsidRPr="00C72C00" w:rsidRDefault="00FF58EE" w:rsidP="002165BD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Customer Service Representative</w:t>
            </w:r>
          </w:p>
        </w:tc>
      </w:tr>
      <w:tr w:rsidR="002165BD" w:rsidRPr="00C72C00" w14:paraId="53F61258" w14:textId="77777777" w:rsidTr="002165BD">
        <w:trPr>
          <w:gridAfter w:val="1"/>
          <w:wAfter w:w="7" w:type="dxa"/>
        </w:trPr>
        <w:tc>
          <w:tcPr>
            <w:tcW w:w="10922" w:type="dxa"/>
            <w:gridSpan w:val="5"/>
          </w:tcPr>
          <w:p w14:paraId="07226545" w14:textId="77777777" w:rsidR="00675DFD" w:rsidRPr="00743B15" w:rsidRDefault="00675DFD" w:rsidP="00743B15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sz w:val="21"/>
                <w:szCs w:val="21"/>
              </w:rPr>
              <w:t xml:space="preserve">Worked with managers to develop service improvement initiatives. </w:t>
            </w:r>
          </w:p>
          <w:p w14:paraId="368EC0AE" w14:textId="17D1663F" w:rsidR="00675DFD" w:rsidRPr="00743B15" w:rsidRDefault="00675DFD" w:rsidP="00743B15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sz w:val="21"/>
                <w:szCs w:val="21"/>
              </w:rPr>
              <w:t xml:space="preserve">Documented conversations with customers to track requests, problems, and solutions. </w:t>
            </w:r>
          </w:p>
          <w:p w14:paraId="369D9B45" w14:textId="174DBE3A" w:rsidR="00675DFD" w:rsidRPr="00743B15" w:rsidRDefault="00675DFD" w:rsidP="00743B15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sz w:val="21"/>
                <w:szCs w:val="21"/>
              </w:rPr>
              <w:t xml:space="preserve">Consulted with customers to determine best methods to resolve service and billing issues. </w:t>
            </w:r>
          </w:p>
          <w:p w14:paraId="5FC6429B" w14:textId="4B28E7CC" w:rsidR="00776D3F" w:rsidRPr="00743B15" w:rsidRDefault="00675DFD" w:rsidP="00743B15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sz w:val="21"/>
                <w:szCs w:val="21"/>
              </w:rPr>
              <w:t>Reduced process lags and effectively trained team members on best practices and protocol.</w:t>
            </w:r>
          </w:p>
        </w:tc>
      </w:tr>
      <w:tr w:rsidR="00A7482F" w:rsidRPr="00C72C00" w14:paraId="64BD98F1" w14:textId="77777777" w:rsidTr="002165BD">
        <w:tc>
          <w:tcPr>
            <w:tcW w:w="7920" w:type="dxa"/>
            <w:gridSpan w:val="3"/>
          </w:tcPr>
          <w:p w14:paraId="1470D4AE" w14:textId="5581DE23" w:rsidR="00A7482F" w:rsidRPr="00C72C00" w:rsidRDefault="00FF58EE" w:rsidP="00A7482F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Alorica</w:t>
            </w:r>
            <w:r w:rsidR="00A7482F" w:rsidRPr="00C72C00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r w:rsidR="00A7482F" w:rsidRPr="00C72C00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– </w:t>
            </w:r>
            <w:r w:rsidR="00991122">
              <w:rPr>
                <w:rFonts w:ascii="Times New Roman" w:hAnsi="Times New Roman" w:cs="Times New Roman"/>
                <w:iCs/>
                <w:sz w:val="21"/>
                <w:szCs w:val="21"/>
              </w:rPr>
              <w:t>Miami</w:t>
            </w:r>
            <w:r w:rsidR="00A7482F" w:rsidRPr="00C72C00">
              <w:rPr>
                <w:rFonts w:ascii="Times New Roman" w:hAnsi="Times New Roman" w:cs="Times New Roman"/>
                <w:iCs/>
                <w:sz w:val="21"/>
                <w:szCs w:val="21"/>
              </w:rPr>
              <w:t>, FL</w:t>
            </w:r>
          </w:p>
          <w:p w14:paraId="5F0CBDB2" w14:textId="63EC8010" w:rsidR="00A7482F" w:rsidRPr="00C72C00" w:rsidRDefault="00FF58EE" w:rsidP="00A7482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Customer Service Representative</w:t>
            </w:r>
          </w:p>
        </w:tc>
        <w:tc>
          <w:tcPr>
            <w:tcW w:w="3009" w:type="dxa"/>
            <w:gridSpan w:val="3"/>
          </w:tcPr>
          <w:p w14:paraId="06D64264" w14:textId="55CB459C" w:rsidR="00A7482F" w:rsidRPr="00C72C00" w:rsidRDefault="00FF58EE" w:rsidP="00A7482F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 2015</w:t>
            </w:r>
            <w:r w:rsidR="00A7482F" w:rsidRPr="00C72C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E372A" w:rsidRPr="00C72C00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A7482F" w:rsidRPr="00C72C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October 2017</w:t>
            </w:r>
          </w:p>
        </w:tc>
      </w:tr>
      <w:tr w:rsidR="00A7482F" w:rsidRPr="00C72C00" w14:paraId="3FEAE438" w14:textId="77777777" w:rsidTr="002165BD">
        <w:trPr>
          <w:gridAfter w:val="1"/>
          <w:wAfter w:w="7" w:type="dxa"/>
        </w:trPr>
        <w:tc>
          <w:tcPr>
            <w:tcW w:w="10922" w:type="dxa"/>
            <w:gridSpan w:val="5"/>
          </w:tcPr>
          <w:p w14:paraId="450AA9A4" w14:textId="77777777" w:rsidR="00675DFD" w:rsidRPr="00743B15" w:rsidRDefault="00675DFD" w:rsidP="00743B15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sz w:val="21"/>
                <w:szCs w:val="21"/>
              </w:rPr>
              <w:t xml:space="preserve">Resolved average of 90% inquiries per week to consistently meet performance benchmarks, including speed, accuracy, and volume. </w:t>
            </w:r>
          </w:p>
          <w:p w14:paraId="58A1529B" w14:textId="24E1C841" w:rsidR="00D63240" w:rsidRPr="00743B15" w:rsidRDefault="00675DFD" w:rsidP="00743B15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43B15">
              <w:rPr>
                <w:rFonts w:ascii="Times New Roman" w:hAnsi="Times New Roman" w:cs="Times New Roman"/>
                <w:sz w:val="21"/>
                <w:szCs w:val="21"/>
              </w:rPr>
              <w:t>Cultivated impactful relationships with customers and drove business development by delivering product knowledge.</w:t>
            </w:r>
          </w:p>
        </w:tc>
      </w:tr>
    </w:tbl>
    <w:p w14:paraId="7F6A23A4" w14:textId="77777777" w:rsidR="007A277A" w:rsidRPr="001A18C1" w:rsidRDefault="007A277A" w:rsidP="00A36C3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1"/>
        <w:gridCol w:w="2228"/>
      </w:tblGrid>
      <w:tr w:rsidR="009B4FC1" w:rsidRPr="009B4FC1" w14:paraId="51DC3453" w14:textId="77777777" w:rsidTr="00F9752D">
        <w:tc>
          <w:tcPr>
            <w:tcW w:w="10929" w:type="dxa"/>
            <w:gridSpan w:val="2"/>
            <w:tcBorders>
              <w:bottom w:val="single" w:sz="4" w:space="0" w:color="auto"/>
            </w:tcBorders>
          </w:tcPr>
          <w:p w14:paraId="1F8BD0F6" w14:textId="77777777" w:rsidR="00F9752D" w:rsidRPr="009B4FC1" w:rsidRDefault="00F9752D" w:rsidP="003444C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EDUCATION</w:t>
            </w:r>
          </w:p>
        </w:tc>
      </w:tr>
      <w:tr w:rsidR="009B4FC1" w:rsidRPr="009B4FC1" w14:paraId="74AC1489" w14:textId="77777777" w:rsidTr="00F9752D">
        <w:tc>
          <w:tcPr>
            <w:tcW w:w="8701" w:type="dxa"/>
            <w:tcBorders>
              <w:top w:val="single" w:sz="4" w:space="0" w:color="auto"/>
            </w:tcBorders>
          </w:tcPr>
          <w:p w14:paraId="07D02E85" w14:textId="4F51ACD3" w:rsidR="00F9752D" w:rsidRPr="009B4FC1" w:rsidRDefault="00B74625" w:rsidP="003444C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Miami Dade College</w:t>
            </w:r>
            <w:r w:rsidR="00F9752D" w:rsidRPr="009B4F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F9752D"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– </w:t>
            </w:r>
            <w:r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Miami, FL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58955A0A" w14:textId="0D1D1FB7" w:rsidR="00F9752D" w:rsidRPr="009B4FC1" w:rsidRDefault="00606A48" w:rsidP="003444C7">
            <w:pPr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May 2020</w:t>
            </w:r>
          </w:p>
        </w:tc>
      </w:tr>
      <w:tr w:rsidR="009B4FC1" w:rsidRPr="009B4FC1" w14:paraId="2D539106" w14:textId="77777777" w:rsidTr="00F9752D">
        <w:tc>
          <w:tcPr>
            <w:tcW w:w="10929" w:type="dxa"/>
            <w:gridSpan w:val="2"/>
          </w:tcPr>
          <w:p w14:paraId="089CC2FC" w14:textId="0C74677F" w:rsidR="00F9752D" w:rsidRPr="009B4FC1" w:rsidRDefault="00606A48" w:rsidP="003444C7">
            <w:pPr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>Associate</w:t>
            </w:r>
            <w:r w:rsidR="00F9752D" w:rsidRPr="009B4FC1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 xml:space="preserve"> of Science</w:t>
            </w:r>
            <w:r w:rsidRPr="009B4FC1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>:</w:t>
            </w:r>
            <w:r w:rsidR="00F9752D" w:rsidRPr="009B4FC1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 xml:space="preserve"> Nursing</w:t>
            </w:r>
            <w:r w:rsidRPr="009B4FC1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 xml:space="preserve"> (Honors)</w:t>
            </w:r>
            <w:r w:rsidR="007D3C8D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 xml:space="preserve"> – GPA: 3.5</w:t>
            </w:r>
          </w:p>
          <w:p w14:paraId="364FC55F" w14:textId="432B1DC8" w:rsidR="00F9752D" w:rsidRPr="009B4FC1" w:rsidRDefault="00F9752D" w:rsidP="00F9752D">
            <w:pPr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</w:p>
        </w:tc>
      </w:tr>
      <w:tr w:rsidR="007D6FB1" w:rsidRPr="009B4FC1" w14:paraId="13966051" w14:textId="77777777" w:rsidTr="007D6FB1">
        <w:trPr>
          <w:gridAfter w:val="1"/>
          <w:wAfter w:w="2228" w:type="dxa"/>
          <w:trHeight w:val="80"/>
        </w:trPr>
        <w:tc>
          <w:tcPr>
            <w:tcW w:w="8701" w:type="dxa"/>
          </w:tcPr>
          <w:p w14:paraId="70F6ED55" w14:textId="652F513F" w:rsidR="007D6FB1" w:rsidRPr="009B4FC1" w:rsidRDefault="007D6FB1" w:rsidP="003444C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6DD44BCD" w14:textId="77777777" w:rsidR="007A277A" w:rsidRPr="009B4FC1" w:rsidRDefault="007A277A" w:rsidP="00A36C38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-67"/>
        <w:tblW w:w="10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9"/>
      </w:tblGrid>
      <w:tr w:rsidR="009B4FC1" w:rsidRPr="009B4FC1" w14:paraId="22C108C1" w14:textId="77777777" w:rsidTr="00743B15">
        <w:trPr>
          <w:trHeight w:val="80"/>
        </w:trPr>
        <w:tc>
          <w:tcPr>
            <w:tcW w:w="10922" w:type="dxa"/>
            <w:tcBorders>
              <w:bottom w:val="single" w:sz="4" w:space="0" w:color="auto"/>
            </w:tcBorders>
          </w:tcPr>
          <w:p w14:paraId="54B444D2" w14:textId="2312347D" w:rsidR="00F9752D" w:rsidRPr="009B4FC1" w:rsidRDefault="000C63BA" w:rsidP="003444C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LICENSES</w:t>
            </w:r>
            <w:r w:rsidR="007D3C8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,</w:t>
            </w:r>
            <w:r w:rsidRPr="009B4F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CERTIFICATIONS</w:t>
            </w:r>
            <w:r w:rsidR="007D3C8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&amp; HONORS</w:t>
            </w:r>
          </w:p>
        </w:tc>
      </w:tr>
      <w:tr w:rsidR="009B4FC1" w:rsidRPr="009B4FC1" w14:paraId="7DFF08A0" w14:textId="77777777" w:rsidTr="003444C7">
        <w:tc>
          <w:tcPr>
            <w:tcW w:w="10922" w:type="dxa"/>
            <w:tcBorders>
              <w:top w:val="single" w:sz="4" w:space="0" w:color="auto"/>
            </w:tcBorders>
          </w:tcPr>
          <w:p w14:paraId="5E60859F" w14:textId="1E1F36D2" w:rsidR="000C63BA" w:rsidRPr="009B4FC1" w:rsidRDefault="00AB2DFD" w:rsidP="00FE3597">
            <w:pPr>
              <w:pStyle w:val="ListParagraph"/>
              <w:numPr>
                <w:ilvl w:val="0"/>
                <w:numId w:val="1"/>
              </w:numPr>
              <w:ind w:left="51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Multi-State </w:t>
            </w:r>
            <w:r w:rsidR="000C63BA"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Registered Nurse License </w:t>
            </w:r>
          </w:p>
          <w:p w14:paraId="009A3151" w14:textId="77777777" w:rsidR="00F9752D" w:rsidRDefault="00AA721A" w:rsidP="00AA721A">
            <w:pPr>
              <w:pStyle w:val="ListParagraph"/>
              <w:numPr>
                <w:ilvl w:val="0"/>
                <w:numId w:val="1"/>
              </w:numPr>
              <w:ind w:left="51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First Aid/CPR</w:t>
            </w:r>
          </w:p>
          <w:p w14:paraId="5D5E1957" w14:textId="1D323E6F" w:rsidR="007D3C8D" w:rsidRPr="007D3C8D" w:rsidRDefault="007D3C8D" w:rsidP="007D3C8D">
            <w:pPr>
              <w:pStyle w:val="ListParagraph"/>
              <w:numPr>
                <w:ilvl w:val="0"/>
                <w:numId w:val="1"/>
              </w:numPr>
              <w:ind w:left="51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Organization for Associate Degree Nursing, Honors Society</w:t>
            </w:r>
          </w:p>
        </w:tc>
      </w:tr>
    </w:tbl>
    <w:p w14:paraId="3058E85E" w14:textId="77777777" w:rsidR="000C63BA" w:rsidRPr="009B4FC1" w:rsidRDefault="000C63BA" w:rsidP="00A36C38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67"/>
        <w:tblW w:w="10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9"/>
      </w:tblGrid>
      <w:tr w:rsidR="009B4FC1" w:rsidRPr="009B4FC1" w14:paraId="46E15B49" w14:textId="77777777" w:rsidTr="0098158B">
        <w:tc>
          <w:tcPr>
            <w:tcW w:w="10929" w:type="dxa"/>
            <w:tcBorders>
              <w:bottom w:val="single" w:sz="4" w:space="0" w:color="auto"/>
            </w:tcBorders>
          </w:tcPr>
          <w:p w14:paraId="04D6FE2B" w14:textId="70CF685F" w:rsidR="0098158B" w:rsidRPr="009B4FC1" w:rsidRDefault="00AA721A" w:rsidP="003444C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CLINICAL HOURS</w:t>
            </w:r>
          </w:p>
        </w:tc>
      </w:tr>
      <w:tr w:rsidR="009B4FC1" w:rsidRPr="009B4FC1" w14:paraId="01824A41" w14:textId="77777777" w:rsidTr="0098158B">
        <w:tc>
          <w:tcPr>
            <w:tcW w:w="10929" w:type="dxa"/>
            <w:tcBorders>
              <w:top w:val="single" w:sz="4" w:space="0" w:color="auto"/>
            </w:tcBorders>
          </w:tcPr>
          <w:p w14:paraId="6F813B85" w14:textId="22564B89" w:rsidR="00AA721A" w:rsidRPr="009B4FC1" w:rsidRDefault="00AA721A" w:rsidP="00FE3597">
            <w:pPr>
              <w:pStyle w:val="ListParagraph"/>
              <w:numPr>
                <w:ilvl w:val="0"/>
                <w:numId w:val="1"/>
              </w:numPr>
              <w:ind w:left="51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Jackson Memorial Hospital: Nursing Home, Pediatrics</w:t>
            </w:r>
          </w:p>
          <w:p w14:paraId="639C893B" w14:textId="0F8C7E03" w:rsidR="00AA721A" w:rsidRPr="009B4FC1" w:rsidRDefault="00AA721A" w:rsidP="00FE3597">
            <w:pPr>
              <w:pStyle w:val="ListParagraph"/>
              <w:numPr>
                <w:ilvl w:val="0"/>
                <w:numId w:val="1"/>
              </w:numPr>
              <w:ind w:left="51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Jackson South Hospital: Med-Surg, Obstetrics unit</w:t>
            </w:r>
          </w:p>
          <w:p w14:paraId="1BCAE0CE" w14:textId="38EE04CA" w:rsidR="00AA721A" w:rsidRPr="009B4FC1" w:rsidRDefault="00AA721A" w:rsidP="00FE3597">
            <w:pPr>
              <w:pStyle w:val="ListParagraph"/>
              <w:numPr>
                <w:ilvl w:val="0"/>
                <w:numId w:val="1"/>
              </w:numPr>
              <w:ind w:left="51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North Shore Hospital: Psychiatric unit</w:t>
            </w:r>
          </w:p>
          <w:p w14:paraId="1E3A7939" w14:textId="4E70E18E" w:rsidR="00AA721A" w:rsidRPr="009B4FC1" w:rsidRDefault="00AA721A" w:rsidP="00FE3597">
            <w:pPr>
              <w:pStyle w:val="ListParagraph"/>
              <w:numPr>
                <w:ilvl w:val="0"/>
                <w:numId w:val="1"/>
              </w:numPr>
              <w:ind w:left="51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Coral Gables Hospital: Med-Surg unit</w:t>
            </w:r>
          </w:p>
          <w:p w14:paraId="0DF4C04F" w14:textId="77777777" w:rsidR="0098158B" w:rsidRPr="009B4FC1" w:rsidRDefault="0098158B" w:rsidP="00AA721A">
            <w:pPr>
              <w:pStyle w:val="ListParagraph"/>
              <w:ind w:left="5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4FC1" w:rsidRPr="009B4FC1" w14:paraId="261CD40B" w14:textId="77777777" w:rsidTr="003444C7">
        <w:tc>
          <w:tcPr>
            <w:tcW w:w="10929" w:type="dxa"/>
            <w:tcBorders>
              <w:bottom w:val="single" w:sz="4" w:space="0" w:color="auto"/>
            </w:tcBorders>
          </w:tcPr>
          <w:p w14:paraId="01EAC1E3" w14:textId="5E26D5B1" w:rsidR="0098158B" w:rsidRPr="009B4FC1" w:rsidRDefault="00AA721A" w:rsidP="003444C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VOLUNTEER ACTIVITIES</w:t>
            </w:r>
          </w:p>
        </w:tc>
      </w:tr>
      <w:tr w:rsidR="009B4FC1" w:rsidRPr="009B4FC1" w14:paraId="4EF7FF5C" w14:textId="77777777" w:rsidTr="003444C7">
        <w:tc>
          <w:tcPr>
            <w:tcW w:w="10929" w:type="dxa"/>
            <w:tcBorders>
              <w:top w:val="single" w:sz="4" w:space="0" w:color="auto"/>
            </w:tcBorders>
          </w:tcPr>
          <w:p w14:paraId="0B7DBAA9" w14:textId="1304AB23" w:rsidR="0098158B" w:rsidRPr="009B4FC1" w:rsidRDefault="00AA721A" w:rsidP="00FE3597">
            <w:pPr>
              <w:pStyle w:val="ListParagraph"/>
              <w:numPr>
                <w:ilvl w:val="0"/>
                <w:numId w:val="1"/>
              </w:numPr>
              <w:ind w:left="51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La Ventana De Los </w:t>
            </w:r>
            <w:proofErr w:type="spellStart"/>
            <w:r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Cielos</w:t>
            </w:r>
            <w:proofErr w:type="spellEnd"/>
            <w:r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Adult Day Care (Teaching)</w:t>
            </w:r>
          </w:p>
          <w:p w14:paraId="3526244C" w14:textId="71815879" w:rsidR="00AA721A" w:rsidRPr="009B4FC1" w:rsidRDefault="00AA721A" w:rsidP="00FE3597">
            <w:pPr>
              <w:pStyle w:val="ListParagraph"/>
              <w:numPr>
                <w:ilvl w:val="0"/>
                <w:numId w:val="1"/>
              </w:numPr>
              <w:ind w:left="51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Miami Dade Book Fair (Teaching)</w:t>
            </w:r>
          </w:p>
          <w:p w14:paraId="75120288" w14:textId="5393D636" w:rsidR="00C72C00" w:rsidRPr="009B4FC1" w:rsidRDefault="00AA721A" w:rsidP="009B4FC1">
            <w:pPr>
              <w:pStyle w:val="ListParagraph"/>
              <w:numPr>
                <w:ilvl w:val="0"/>
                <w:numId w:val="1"/>
              </w:numPr>
              <w:ind w:left="51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Grand</w:t>
            </w:r>
            <w:r w:rsidR="009B4FC1" w:rsidRPr="009B4FC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Opening of Miami Dade Medical Campus Stimulation Lab (Tour Guide)</w:t>
            </w:r>
          </w:p>
        </w:tc>
      </w:tr>
    </w:tbl>
    <w:p w14:paraId="566C0630" w14:textId="77777777" w:rsidR="00C72C00" w:rsidRPr="00A36C38" w:rsidRDefault="00C72C00" w:rsidP="00A36C38">
      <w:pPr>
        <w:rPr>
          <w:sz w:val="6"/>
          <w:szCs w:val="6"/>
        </w:rPr>
      </w:pPr>
    </w:p>
    <w:sectPr w:rsidR="00C72C00" w:rsidRPr="00A36C38" w:rsidSect="00776D3F">
      <w:headerReference w:type="first" r:id="rId10"/>
      <w:pgSz w:w="12240" w:h="15840"/>
      <w:pgMar w:top="720" w:right="720" w:bottom="720" w:left="720" w:header="753" w:footer="10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B953" w14:textId="77777777" w:rsidR="00ED51F3" w:rsidRDefault="00ED51F3">
      <w:pPr>
        <w:spacing w:after="0" w:line="240" w:lineRule="auto"/>
      </w:pPr>
      <w:r>
        <w:separator/>
      </w:r>
    </w:p>
  </w:endnote>
  <w:endnote w:type="continuationSeparator" w:id="0">
    <w:p w14:paraId="5F22A7E3" w14:textId="77777777" w:rsidR="00ED51F3" w:rsidRDefault="00ED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80E9" w14:textId="77777777" w:rsidR="00ED51F3" w:rsidRDefault="00ED51F3">
      <w:pPr>
        <w:spacing w:after="0" w:line="240" w:lineRule="auto"/>
      </w:pPr>
      <w:r>
        <w:separator/>
      </w:r>
    </w:p>
  </w:footnote>
  <w:footnote w:type="continuationSeparator" w:id="0">
    <w:p w14:paraId="7B023EED" w14:textId="77777777" w:rsidR="00ED51F3" w:rsidRDefault="00ED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6DFD" w14:textId="654A5964" w:rsidR="00776D3F" w:rsidRPr="00991122" w:rsidRDefault="006B41B6" w:rsidP="00991122">
    <w:pPr>
      <w:jc w:val="center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32"/>
        <w:szCs w:val="34"/>
      </w:rPr>
      <w:t>NANGE OLIVACCE</w:t>
    </w:r>
  </w:p>
  <w:p w14:paraId="63C8CCBF" w14:textId="66C0B2D6" w:rsidR="00A7482F" w:rsidRPr="00776D3F" w:rsidRDefault="006B41B6" w:rsidP="00776D3F">
    <w:pPr>
      <w:jc w:val="center"/>
      <w:rPr>
        <w:rFonts w:ascii="Times New Roman" w:hAnsi="Times New Roman" w:cs="Times New Roman"/>
        <w:sz w:val="21"/>
        <w:szCs w:val="21"/>
        <w:lang w:val="es-ES"/>
      </w:rPr>
    </w:pPr>
    <w:r>
      <w:rPr>
        <w:rFonts w:ascii="Times New Roman" w:hAnsi="Times New Roman" w:cs="Times New Roman"/>
        <w:b/>
        <w:bCs/>
        <w:sz w:val="21"/>
        <w:szCs w:val="21"/>
      </w:rPr>
      <w:t xml:space="preserve">Address: </w:t>
    </w:r>
    <w:r w:rsidR="00004AA6">
      <w:rPr>
        <w:rFonts w:ascii="Times New Roman" w:hAnsi="Times New Roman" w:cs="Times New Roman"/>
        <w:sz w:val="21"/>
        <w:szCs w:val="21"/>
      </w:rPr>
      <w:t>500 Thrasher St NW Norcross, GA 30071 Apt 1304</w:t>
    </w:r>
    <w:r>
      <w:rPr>
        <w:rFonts w:ascii="Times New Roman" w:hAnsi="Times New Roman" w:cs="Times New Roman"/>
        <w:sz w:val="21"/>
        <w:szCs w:val="21"/>
      </w:rPr>
      <w:t xml:space="preserve"> | </w:t>
    </w:r>
    <w:r w:rsidR="00776D3F" w:rsidRPr="00EF187A">
      <w:rPr>
        <w:rFonts w:ascii="Times New Roman" w:hAnsi="Times New Roman" w:cs="Times New Roman"/>
        <w:b/>
        <w:bCs/>
        <w:sz w:val="21"/>
        <w:szCs w:val="21"/>
      </w:rPr>
      <w:t>Email:</w:t>
    </w:r>
    <w:r w:rsidR="00776D3F" w:rsidRPr="00EF187A">
      <w:rPr>
        <w:rFonts w:ascii="Times New Roman" w:hAnsi="Times New Roman" w:cs="Times New Roman"/>
        <w:sz w:val="21"/>
        <w:szCs w:val="21"/>
      </w:rPr>
      <w:t xml:space="preserve"> </w:t>
    </w:r>
    <w:r w:rsidRPr="006B41B6">
      <w:rPr>
        <w:rFonts w:ascii="Times New Roman" w:hAnsi="Times New Roman" w:cs="Times New Roman"/>
        <w:sz w:val="21"/>
        <w:szCs w:val="21"/>
      </w:rPr>
      <w:t>nangeolivacce@outlook.com</w:t>
    </w:r>
    <w:r w:rsidR="00776D3F" w:rsidRPr="00EF187A">
      <w:rPr>
        <w:rFonts w:ascii="Times New Roman" w:hAnsi="Times New Roman" w:cs="Times New Roman"/>
        <w:sz w:val="21"/>
        <w:szCs w:val="21"/>
        <w:lang w:val="es-ES"/>
      </w:rPr>
      <w:t xml:space="preserve">| </w:t>
    </w:r>
    <w:r w:rsidR="001A18C1">
      <w:rPr>
        <w:rFonts w:ascii="Times New Roman" w:hAnsi="Times New Roman" w:cs="Times New Roman"/>
        <w:b/>
        <w:bCs/>
        <w:sz w:val="21"/>
        <w:szCs w:val="21"/>
        <w:lang w:val="es-ES"/>
      </w:rPr>
      <w:t>Phone</w:t>
    </w:r>
    <w:r w:rsidR="00776D3F" w:rsidRPr="00EF187A">
      <w:rPr>
        <w:rFonts w:ascii="Times New Roman" w:hAnsi="Times New Roman" w:cs="Times New Roman"/>
        <w:b/>
        <w:bCs/>
        <w:sz w:val="21"/>
        <w:szCs w:val="21"/>
        <w:lang w:val="es-ES"/>
      </w:rPr>
      <w:t>:</w:t>
    </w:r>
    <w:r w:rsidR="00776D3F" w:rsidRPr="00EF187A">
      <w:rPr>
        <w:rFonts w:ascii="Times New Roman" w:hAnsi="Times New Roman" w:cs="Times New Roman"/>
        <w:sz w:val="21"/>
        <w:szCs w:val="21"/>
        <w:lang w:val="es-ES"/>
      </w:rPr>
      <w:t xml:space="preserve"> 305-</w:t>
    </w:r>
    <w:r>
      <w:rPr>
        <w:rFonts w:ascii="Times New Roman" w:hAnsi="Times New Roman" w:cs="Times New Roman"/>
        <w:sz w:val="21"/>
        <w:szCs w:val="21"/>
        <w:lang w:val="es-ES"/>
      </w:rPr>
      <w:t>915-6389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9CE"/>
    <w:multiLevelType w:val="hybridMultilevel"/>
    <w:tmpl w:val="4942C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C2BF2"/>
    <w:multiLevelType w:val="hybridMultilevel"/>
    <w:tmpl w:val="2AA20A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6674D9D"/>
    <w:multiLevelType w:val="hybridMultilevel"/>
    <w:tmpl w:val="B0F4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4876"/>
    <w:multiLevelType w:val="hybridMultilevel"/>
    <w:tmpl w:val="1A7C62F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2147"/>
    <w:multiLevelType w:val="hybridMultilevel"/>
    <w:tmpl w:val="956E0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A7AB7"/>
    <w:multiLevelType w:val="hybridMultilevel"/>
    <w:tmpl w:val="46F80E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55E4D29"/>
    <w:multiLevelType w:val="hybridMultilevel"/>
    <w:tmpl w:val="B0ECC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6074CB"/>
    <w:multiLevelType w:val="hybridMultilevel"/>
    <w:tmpl w:val="DAFA2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0713A"/>
    <w:multiLevelType w:val="hybridMultilevel"/>
    <w:tmpl w:val="2EB6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57625"/>
    <w:multiLevelType w:val="multilevel"/>
    <w:tmpl w:val="6C5E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05A0E"/>
    <w:multiLevelType w:val="multilevel"/>
    <w:tmpl w:val="143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928D6"/>
    <w:multiLevelType w:val="hybridMultilevel"/>
    <w:tmpl w:val="91387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51441"/>
    <w:multiLevelType w:val="multilevel"/>
    <w:tmpl w:val="65AA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F6BB0"/>
    <w:multiLevelType w:val="hybridMultilevel"/>
    <w:tmpl w:val="F6EA2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A70D08"/>
    <w:multiLevelType w:val="hybridMultilevel"/>
    <w:tmpl w:val="DCB223C6"/>
    <w:lvl w:ilvl="0" w:tplc="659445D8">
      <w:start w:val="7"/>
      <w:numFmt w:val="bullet"/>
      <w:lvlText w:val=""/>
      <w:lvlJc w:val="left"/>
      <w:pPr>
        <w:ind w:left="2880" w:hanging="360"/>
      </w:pPr>
      <w:rPr>
        <w:rFonts w:ascii="Symbol" w:eastAsia="Palatino Linotype" w:hAnsi="Symbol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AF858A9"/>
    <w:multiLevelType w:val="hybridMultilevel"/>
    <w:tmpl w:val="277E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5361B"/>
    <w:multiLevelType w:val="hybridMultilevel"/>
    <w:tmpl w:val="E86C300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95854"/>
    <w:multiLevelType w:val="hybridMultilevel"/>
    <w:tmpl w:val="A10607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EEC5848"/>
    <w:multiLevelType w:val="hybridMultilevel"/>
    <w:tmpl w:val="1F289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8E3D5C"/>
    <w:multiLevelType w:val="hybridMultilevel"/>
    <w:tmpl w:val="7BD41B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6"/>
  </w:num>
  <w:num w:numId="5">
    <w:abstractNumId w:val="12"/>
  </w:num>
  <w:num w:numId="6">
    <w:abstractNumId w:val="9"/>
  </w:num>
  <w:num w:numId="7">
    <w:abstractNumId w:val="14"/>
  </w:num>
  <w:num w:numId="8">
    <w:abstractNumId w:val="17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  <w:num w:numId="13">
    <w:abstractNumId w:val="1"/>
  </w:num>
  <w:num w:numId="14">
    <w:abstractNumId w:val="13"/>
  </w:num>
  <w:num w:numId="15">
    <w:abstractNumId w:val="4"/>
  </w:num>
  <w:num w:numId="16">
    <w:abstractNumId w:val="6"/>
  </w:num>
  <w:num w:numId="17">
    <w:abstractNumId w:val="19"/>
  </w:num>
  <w:num w:numId="18">
    <w:abstractNumId w:val="18"/>
  </w:num>
  <w:num w:numId="19">
    <w:abstractNumId w:val="11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9A"/>
    <w:rsid w:val="00004AA6"/>
    <w:rsid w:val="00017362"/>
    <w:rsid w:val="00041367"/>
    <w:rsid w:val="000C63BA"/>
    <w:rsid w:val="000D76F8"/>
    <w:rsid w:val="000E045A"/>
    <w:rsid w:val="000E745B"/>
    <w:rsid w:val="000F2BEB"/>
    <w:rsid w:val="00100910"/>
    <w:rsid w:val="001143C9"/>
    <w:rsid w:val="00114F3F"/>
    <w:rsid w:val="001458FB"/>
    <w:rsid w:val="00155DD3"/>
    <w:rsid w:val="00162DA7"/>
    <w:rsid w:val="00164BC6"/>
    <w:rsid w:val="001A18C1"/>
    <w:rsid w:val="001C1DBD"/>
    <w:rsid w:val="001D34BE"/>
    <w:rsid w:val="001D537D"/>
    <w:rsid w:val="001F3B3B"/>
    <w:rsid w:val="001F60C7"/>
    <w:rsid w:val="002019A1"/>
    <w:rsid w:val="002036B9"/>
    <w:rsid w:val="00204C8C"/>
    <w:rsid w:val="00207D28"/>
    <w:rsid w:val="002165BD"/>
    <w:rsid w:val="00233A83"/>
    <w:rsid w:val="002357E5"/>
    <w:rsid w:val="00256503"/>
    <w:rsid w:val="00293B6F"/>
    <w:rsid w:val="002978AE"/>
    <w:rsid w:val="002C3222"/>
    <w:rsid w:val="002D2440"/>
    <w:rsid w:val="002D65DB"/>
    <w:rsid w:val="002D6AA5"/>
    <w:rsid w:val="002E4200"/>
    <w:rsid w:val="003169E0"/>
    <w:rsid w:val="00357323"/>
    <w:rsid w:val="00361A98"/>
    <w:rsid w:val="00371F55"/>
    <w:rsid w:val="003A0C6E"/>
    <w:rsid w:val="003D662F"/>
    <w:rsid w:val="003D6837"/>
    <w:rsid w:val="003F0A38"/>
    <w:rsid w:val="003F2285"/>
    <w:rsid w:val="004151BD"/>
    <w:rsid w:val="00436B84"/>
    <w:rsid w:val="00456B65"/>
    <w:rsid w:val="0045767F"/>
    <w:rsid w:val="004627AA"/>
    <w:rsid w:val="004872A3"/>
    <w:rsid w:val="005239DA"/>
    <w:rsid w:val="005B0E64"/>
    <w:rsid w:val="005C27D1"/>
    <w:rsid w:val="005D2786"/>
    <w:rsid w:val="005E6005"/>
    <w:rsid w:val="00606A48"/>
    <w:rsid w:val="00653831"/>
    <w:rsid w:val="00654EFB"/>
    <w:rsid w:val="00675DFD"/>
    <w:rsid w:val="006B41B6"/>
    <w:rsid w:val="006B4A73"/>
    <w:rsid w:val="006C04E8"/>
    <w:rsid w:val="006F7AED"/>
    <w:rsid w:val="00705040"/>
    <w:rsid w:val="00715C60"/>
    <w:rsid w:val="00733697"/>
    <w:rsid w:val="00743408"/>
    <w:rsid w:val="00743B15"/>
    <w:rsid w:val="00744A50"/>
    <w:rsid w:val="00745398"/>
    <w:rsid w:val="007502B8"/>
    <w:rsid w:val="00775679"/>
    <w:rsid w:val="00775A8C"/>
    <w:rsid w:val="00776D3F"/>
    <w:rsid w:val="007A0C60"/>
    <w:rsid w:val="007A277A"/>
    <w:rsid w:val="007B04B4"/>
    <w:rsid w:val="007C4630"/>
    <w:rsid w:val="007C504A"/>
    <w:rsid w:val="007D3C8D"/>
    <w:rsid w:val="007D6FB1"/>
    <w:rsid w:val="007E0F67"/>
    <w:rsid w:val="007E4329"/>
    <w:rsid w:val="007E7DCC"/>
    <w:rsid w:val="007F7D91"/>
    <w:rsid w:val="008035FC"/>
    <w:rsid w:val="008662A2"/>
    <w:rsid w:val="008B159A"/>
    <w:rsid w:val="008C49F4"/>
    <w:rsid w:val="008C6EB2"/>
    <w:rsid w:val="008F06D5"/>
    <w:rsid w:val="009029F9"/>
    <w:rsid w:val="009178BD"/>
    <w:rsid w:val="0093195A"/>
    <w:rsid w:val="009456EB"/>
    <w:rsid w:val="00945756"/>
    <w:rsid w:val="00947EFC"/>
    <w:rsid w:val="0096460B"/>
    <w:rsid w:val="00967E54"/>
    <w:rsid w:val="009717D9"/>
    <w:rsid w:val="0098158B"/>
    <w:rsid w:val="00991122"/>
    <w:rsid w:val="00997ABF"/>
    <w:rsid w:val="009B4FC1"/>
    <w:rsid w:val="009D5A92"/>
    <w:rsid w:val="009F2DF9"/>
    <w:rsid w:val="00A17C49"/>
    <w:rsid w:val="00A36C38"/>
    <w:rsid w:val="00A5679B"/>
    <w:rsid w:val="00A7482F"/>
    <w:rsid w:val="00A775A9"/>
    <w:rsid w:val="00AA721A"/>
    <w:rsid w:val="00AB0833"/>
    <w:rsid w:val="00AB2DFD"/>
    <w:rsid w:val="00AC15C7"/>
    <w:rsid w:val="00AC4298"/>
    <w:rsid w:val="00AF4CC3"/>
    <w:rsid w:val="00B14B80"/>
    <w:rsid w:val="00B16C66"/>
    <w:rsid w:val="00B56C1A"/>
    <w:rsid w:val="00B63A38"/>
    <w:rsid w:val="00B64936"/>
    <w:rsid w:val="00B74625"/>
    <w:rsid w:val="00B95201"/>
    <w:rsid w:val="00B96D06"/>
    <w:rsid w:val="00BB0609"/>
    <w:rsid w:val="00BC1B82"/>
    <w:rsid w:val="00BD2EB5"/>
    <w:rsid w:val="00BD6592"/>
    <w:rsid w:val="00BE372A"/>
    <w:rsid w:val="00BE6A7C"/>
    <w:rsid w:val="00C23124"/>
    <w:rsid w:val="00C41B7F"/>
    <w:rsid w:val="00C70251"/>
    <w:rsid w:val="00C72C00"/>
    <w:rsid w:val="00C74E2F"/>
    <w:rsid w:val="00CC6C3E"/>
    <w:rsid w:val="00CE2A29"/>
    <w:rsid w:val="00CF4D4F"/>
    <w:rsid w:val="00D3207C"/>
    <w:rsid w:val="00D44AC8"/>
    <w:rsid w:val="00D46FD1"/>
    <w:rsid w:val="00D63240"/>
    <w:rsid w:val="00DA5453"/>
    <w:rsid w:val="00DB79FE"/>
    <w:rsid w:val="00DC759A"/>
    <w:rsid w:val="00DF3778"/>
    <w:rsid w:val="00E01D39"/>
    <w:rsid w:val="00E02DAF"/>
    <w:rsid w:val="00E076F2"/>
    <w:rsid w:val="00E242F5"/>
    <w:rsid w:val="00E3798A"/>
    <w:rsid w:val="00EA27C3"/>
    <w:rsid w:val="00ED51F3"/>
    <w:rsid w:val="00EF187A"/>
    <w:rsid w:val="00F16BB1"/>
    <w:rsid w:val="00F3349A"/>
    <w:rsid w:val="00F52C76"/>
    <w:rsid w:val="00F86939"/>
    <w:rsid w:val="00F9752D"/>
    <w:rsid w:val="00FC33DA"/>
    <w:rsid w:val="00FC4954"/>
    <w:rsid w:val="00FD2DAA"/>
    <w:rsid w:val="00FE3597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BB3B"/>
  <w15:docId w15:val="{518C7DD6-125F-4252-AE9E-109BEB91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9A"/>
  </w:style>
  <w:style w:type="paragraph" w:styleId="Heading1">
    <w:name w:val="heading 1"/>
    <w:basedOn w:val="Normal"/>
    <w:next w:val="Normal"/>
    <w:link w:val="Heading1Char"/>
    <w:uiPriority w:val="9"/>
    <w:qFormat/>
    <w:rsid w:val="00F3349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49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4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4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4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4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4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4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4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49A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349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3349A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334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49A"/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49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349A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F3349A"/>
    <w:rPr>
      <w:smallCaps/>
      <w:color w:val="404040" w:themeColor="text1" w:themeTint="BF"/>
      <w:u w:val="single" w:color="7F7F7F" w:themeColor="text1" w:themeTint="80"/>
    </w:rPr>
  </w:style>
  <w:style w:type="character" w:styleId="SubtleEmphasis">
    <w:name w:val="Subtle Emphasis"/>
    <w:basedOn w:val="DefaultParagraphFont"/>
    <w:uiPriority w:val="19"/>
    <w:qFormat/>
    <w:rsid w:val="00F3349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3349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3349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49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349A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49A"/>
    <w:pPr>
      <w:pBdr>
        <w:left w:val="single" w:sz="18" w:space="12" w:color="4A66A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4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49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49A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49A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49A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49A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49A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paragraph" w:styleId="NoSpacing">
    <w:name w:val="No Spacing"/>
    <w:link w:val="NoSpacingChar"/>
    <w:uiPriority w:val="1"/>
    <w:qFormat/>
    <w:rsid w:val="00F3349A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F3349A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349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IntenseReference">
    <w:name w:val="Intense Reference"/>
    <w:basedOn w:val="DefaultParagraphFont"/>
    <w:uiPriority w:val="32"/>
    <w:qFormat/>
    <w:rsid w:val="00F3349A"/>
    <w:rPr>
      <w:b/>
      <w:bCs/>
      <w:smallCaps/>
      <w:spacing w:val="5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sid w:val="00F3349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3349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E6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005"/>
  </w:style>
  <w:style w:type="paragraph" w:styleId="Footer">
    <w:name w:val="footer"/>
    <w:basedOn w:val="Normal"/>
    <w:link w:val="FooterChar"/>
    <w:uiPriority w:val="99"/>
    <w:unhideWhenUsed/>
    <w:rsid w:val="005E6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005"/>
  </w:style>
  <w:style w:type="paragraph" w:styleId="NormalWeb">
    <w:name w:val="Normal (Web)"/>
    <w:basedOn w:val="Normal"/>
    <w:uiPriority w:val="99"/>
    <w:semiHidden/>
    <w:unhideWhenUsed/>
    <w:rsid w:val="00A5679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36C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36C38"/>
    <w:pPr>
      <w:widowControl w:val="0"/>
      <w:spacing w:after="0" w:line="240" w:lineRule="auto"/>
    </w:pPr>
    <w:rPr>
      <w:rFonts w:eastAsiaTheme="minorHAnsi"/>
      <w:sz w:val="22"/>
      <w:szCs w:val="22"/>
      <w:lang w:eastAsia="en-US"/>
    </w:rPr>
  </w:style>
  <w:style w:type="table" w:styleId="GridTable4-Accent2">
    <w:name w:val="Grid Table 4 Accent 2"/>
    <w:basedOn w:val="TableNormal"/>
    <w:uiPriority w:val="49"/>
    <w:rsid w:val="001D34B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1Light-Accent1">
    <w:name w:val="Grid Table 1 Light Accent 1"/>
    <w:basedOn w:val="TableNormal"/>
    <w:uiPriority w:val="46"/>
    <w:rsid w:val="003F2285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F3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14F3F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4F3F"/>
    <w:rPr>
      <w:rFonts w:ascii="Times New Roman" w:eastAsia="Times New Roman" w:hAnsi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DCC"/>
    <w:pPr>
      <w:spacing w:after="160" w:line="240" w:lineRule="auto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DCC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7A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AED"/>
    <w:pPr>
      <w:spacing w:after="120"/>
    </w:pPr>
    <w:rPr>
      <w:rFonts w:eastAsiaTheme="minorEastAsia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AED"/>
    <w:rPr>
      <w:rFonts w:eastAsiaTheme="minorHAns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2165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5BD"/>
    <w:rPr>
      <w:color w:val="605E5C"/>
      <w:shd w:val="clear" w:color="auto" w:fill="E1DFDD"/>
    </w:rPr>
  </w:style>
  <w:style w:type="character" w:customStyle="1" w:styleId="span">
    <w:name w:val="span"/>
    <w:basedOn w:val="DefaultParagraphFont"/>
    <w:rsid w:val="00F16BB1"/>
    <w:rPr>
      <w:sz w:val="24"/>
      <w:szCs w:val="24"/>
      <w:bdr w:val="none" w:sz="0" w:space="0" w:color="auto"/>
      <w:vertAlign w:val="baseline"/>
    </w:rPr>
  </w:style>
  <w:style w:type="paragraph" w:customStyle="1" w:styleId="divdocumentdivheading">
    <w:name w:val="div_document_div_heading"/>
    <w:basedOn w:val="Normal"/>
    <w:rsid w:val="00967E54"/>
    <w:pPr>
      <w:pBdr>
        <w:bottom w:val="none" w:sz="0" w:space="2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maso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7A786-505F-0940-9A9C-5783A414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C:\Users\cgmason\AppData\Roaming\Microsoft\Templates\Banded design (blank).dotx</Template>
  <TotalTime>0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Pre-Business Resume Style Guide</vt:lpstr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Pre-Business Resume Style Guide</dc:title>
  <dc:subject>UNC Kenan-Flagler Business School – Undergradute Business Program</dc:subject>
  <dc:creator>Career Services Team</dc:creator>
  <cp:keywords/>
  <cp:lastModifiedBy>Nange Olivacce</cp:lastModifiedBy>
  <cp:revision>2</cp:revision>
  <cp:lastPrinted>2020-09-10T15:12:00Z</cp:lastPrinted>
  <dcterms:created xsi:type="dcterms:W3CDTF">2022-04-22T13:00:00Z</dcterms:created>
  <dcterms:modified xsi:type="dcterms:W3CDTF">2022-04-22T13:00:00Z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