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"/>
        <w:gridCol w:w="8991"/>
        <w:gridCol w:w="899"/>
      </w:tblGrid>
      <w:tr w:rsidR="00605A5B" w:rsidTr="00507E93">
        <w:trPr>
          <w:trHeight w:val="2160"/>
        </w:trPr>
        <w:tc>
          <w:tcPr>
            <w:tcW w:w="900" w:type="dxa"/>
          </w:tcPr>
          <w:p w:rsidR="00605A5B" w:rsidRDefault="00605A5B"/>
        </w:tc>
        <w:tc>
          <w:tcPr>
            <w:tcW w:w="8991" w:type="dxa"/>
          </w:tcPr>
          <w:p w:rsidR="00605A5B" w:rsidRPr="00F316AD" w:rsidRDefault="00E947CC" w:rsidP="00605A5B">
            <w:pPr>
              <w:pStyle w:val="Title"/>
            </w:pPr>
            <w:r>
              <w:t>Lauren</w:t>
            </w:r>
            <w:r w:rsidR="00A77921">
              <w:t xml:space="preserve"> </w:t>
            </w:r>
            <w:r>
              <w:t>Sisco</w:t>
            </w:r>
          </w:p>
          <w:p w:rsidR="00605A5B" w:rsidRDefault="001262B7" w:rsidP="00A77921">
            <w:pPr>
              <w:pStyle w:val="Subtitle"/>
            </w:pPr>
            <w:r>
              <w:t>Entry Level RN</w:t>
            </w:r>
          </w:p>
        </w:tc>
        <w:tc>
          <w:tcPr>
            <w:tcW w:w="899" w:type="dxa"/>
          </w:tcPr>
          <w:p w:rsidR="00605A5B" w:rsidRDefault="00605A5B"/>
        </w:tc>
      </w:tr>
    </w:tbl>
    <w:p w:rsidR="00507E93" w:rsidRPr="00507E93" w:rsidRDefault="00507E93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601"/>
        <w:gridCol w:w="7189"/>
      </w:tblGrid>
      <w:tr w:rsidR="00507E93" w:rsidTr="00D64469">
        <w:tc>
          <w:tcPr>
            <w:tcW w:w="3601" w:type="dxa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:rsidR="00507E93" w:rsidRDefault="00507E93"/>
        </w:tc>
        <w:tc>
          <w:tcPr>
            <w:tcW w:w="7189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:rsidR="00507E93" w:rsidRDefault="00507E93"/>
        </w:tc>
      </w:tr>
      <w:tr w:rsidR="00605A5B" w:rsidTr="0057534A">
        <w:trPr>
          <w:trHeight w:val="2057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:rsidR="00605A5B" w:rsidRPr="00605A5B" w:rsidRDefault="00092EA5" w:rsidP="00605A5B">
            <w:pPr>
              <w:pStyle w:val="Heading1"/>
            </w:pPr>
            <w:sdt>
              <w:sdtPr>
                <w:id w:val="1604447469"/>
                <w:placeholder>
                  <w:docPart w:val="2A43C9F0A193214FB46627F0F8842A3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Contact</w:t>
                </w:r>
              </w:sdtContent>
            </w:sdt>
          </w:p>
          <w:p w:rsidR="00C1095A" w:rsidRDefault="00E947CC" w:rsidP="00C1095A">
            <w:pPr>
              <w:pStyle w:val="TextLeft"/>
            </w:pPr>
            <w:r>
              <w:t>406 Bishop Rd. Cleveland, MS 38732</w:t>
            </w:r>
          </w:p>
          <w:p w:rsidR="00C1095A" w:rsidRDefault="00E947CC" w:rsidP="00C1095A">
            <w:pPr>
              <w:pStyle w:val="TextLeft"/>
            </w:pPr>
            <w:r>
              <w:t>901-409-3216</w:t>
            </w:r>
          </w:p>
          <w:p w:rsidR="00C1095A" w:rsidRDefault="00E947CC" w:rsidP="00C1095A">
            <w:pPr>
              <w:pStyle w:val="TextLeft"/>
            </w:pPr>
            <w:r>
              <w:t>Laurensisco@gmail.com</w:t>
            </w:r>
          </w:p>
          <w:p w:rsidR="00605A5B" w:rsidRDefault="00605A5B" w:rsidP="00605A5B">
            <w:pPr>
              <w:pStyle w:val="TextLeft"/>
            </w:pPr>
          </w:p>
        </w:tc>
        <w:tc>
          <w:tcPr>
            <w:tcW w:w="7189" w:type="dxa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:rsidR="00605A5B" w:rsidRDefault="00E50ADD" w:rsidP="00605A5B">
            <w:pPr>
              <w:pStyle w:val="Heading2"/>
            </w:pPr>
            <w:r>
              <w:t xml:space="preserve">Student Clinical Experience </w:t>
            </w:r>
          </w:p>
          <w:p w:rsidR="00605A5B" w:rsidRPr="00A53EAB" w:rsidRDefault="001262B7" w:rsidP="006E70D3">
            <w:pPr>
              <w:pStyle w:val="TextRight"/>
              <w:rPr>
                <w:u w:val="single"/>
              </w:rPr>
            </w:pPr>
            <w:r>
              <w:t xml:space="preserve">Gained clinical experience in medical-surgical nursing at Baptist </w:t>
            </w:r>
            <w:r w:rsidR="00564F71">
              <w:t xml:space="preserve">Memorial Hospital </w:t>
            </w:r>
            <w:r w:rsidR="008440D1">
              <w:t xml:space="preserve">- </w:t>
            </w:r>
            <w:r w:rsidR="00564F71">
              <w:t xml:space="preserve">Memphis from </w:t>
            </w:r>
            <w:r w:rsidR="00E0388E">
              <w:t xml:space="preserve">January 2020 to April 2021. Gained knowledge of psych nursing at Delta </w:t>
            </w:r>
            <w:r w:rsidR="008440D1">
              <w:t xml:space="preserve">Speciality Hospital </w:t>
            </w:r>
            <w:r w:rsidR="00EF32A7">
              <w:t xml:space="preserve">in Memphis Tennessee. Experienced pediatric clinical rotation </w:t>
            </w:r>
            <w:r w:rsidR="00A53EAB">
              <w:t xml:space="preserve">at Spence and Becky Wilson Baptist Children’s Hospital also in Memphis Tennessee. </w:t>
            </w:r>
            <w:r w:rsidR="00A40C71">
              <w:t xml:space="preserve">Gained clinical experience in </w:t>
            </w:r>
            <w:r w:rsidR="003A266E">
              <w:t xml:space="preserve">maternal newborn health at Baptist Memorial Hospital for Women in Memphis Tennessee. Experienced nursing capstone clinical immersion at </w:t>
            </w:r>
            <w:r w:rsidR="00673906">
              <w:t xml:space="preserve">Baptist Memorial Hospital – Desoto. </w:t>
            </w:r>
          </w:p>
        </w:tc>
      </w:tr>
      <w:tr w:rsidR="000E1D44" w:rsidTr="000E1D44">
        <w:trPr>
          <w:trHeight w:val="3688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:rsidR="000E1D44" w:rsidRDefault="00092EA5" w:rsidP="000E1D44">
            <w:pPr>
              <w:pStyle w:val="Heading1"/>
            </w:pPr>
            <w:sdt>
              <w:sdtPr>
                <w:id w:val="1723097672"/>
                <w:placeholder>
                  <w:docPart w:val="1395B565EBC64C4A8F4C128FC07639D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>
                  <w:t>Education</w:t>
                </w:r>
              </w:sdtContent>
            </w:sdt>
          </w:p>
          <w:p w:rsidR="00B70FD6" w:rsidRDefault="00B70FD6" w:rsidP="00B70FD6">
            <w:pPr>
              <w:pStyle w:val="TextLeft"/>
            </w:pPr>
            <w:r>
              <w:t xml:space="preserve">High School                </w:t>
            </w:r>
            <w:r>
              <w:tab/>
              <w:t>Northpoint Christian School                            Graduated May 2017           College</w:t>
            </w:r>
            <w:r w:rsidR="00D26DF2">
              <w:t xml:space="preserve">                          Northwest Mississippi Community College </w:t>
            </w:r>
            <w:r w:rsidR="00871927">
              <w:t xml:space="preserve">                              </w:t>
            </w:r>
            <w:r w:rsidR="00D26DF2">
              <w:t>August 2017-</w:t>
            </w:r>
            <w:r w:rsidR="00871927">
              <w:t>December 2018</w:t>
            </w:r>
            <w:r>
              <w:t xml:space="preserve">                                Baptist Health Sciences University </w:t>
            </w:r>
            <w:r w:rsidR="003D2C9F">
              <w:t xml:space="preserve">                          </w:t>
            </w:r>
            <w:r>
              <w:t>January 201</w:t>
            </w:r>
            <w:r w:rsidR="00871927">
              <w:t>9</w:t>
            </w:r>
            <w:r w:rsidR="003D2C9F">
              <w:t>-April 2022         BSN degree</w:t>
            </w:r>
            <w:r>
              <w:t xml:space="preserve"> </w:t>
            </w:r>
          </w:p>
          <w:p w:rsidR="00B70FD6" w:rsidRDefault="00B70FD6" w:rsidP="00B70FD6"/>
          <w:p w:rsidR="00B70FD6" w:rsidRPr="00B70FD6" w:rsidRDefault="00B70FD6" w:rsidP="00B70FD6"/>
          <w:p w:rsidR="00B70FD6" w:rsidRPr="00B70FD6" w:rsidRDefault="00B70FD6" w:rsidP="00B70FD6">
            <w:r>
              <w:tab/>
            </w:r>
            <w:r>
              <w:tab/>
            </w:r>
          </w:p>
          <w:p w:rsidR="00B70FD6" w:rsidRPr="00B70FD6" w:rsidRDefault="00B70FD6" w:rsidP="00B70FD6">
            <w:r>
              <w:t xml:space="preserve"> </w:t>
            </w:r>
          </w:p>
        </w:tc>
        <w:tc>
          <w:tcPr>
            <w:tcW w:w="7189" w:type="dxa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:rsidR="00A77921" w:rsidRDefault="00197640" w:rsidP="00A77921">
            <w:pPr>
              <w:pStyle w:val="Heading2"/>
            </w:pPr>
            <w:r>
              <w:t xml:space="preserve">Work Experience </w:t>
            </w:r>
          </w:p>
          <w:p w:rsidR="000E1D44" w:rsidRDefault="00987D7F" w:rsidP="000E1D44">
            <w:pPr>
              <w:pStyle w:val="SmallText"/>
            </w:pPr>
            <w:r>
              <w:t>07</w:t>
            </w:r>
            <w:r w:rsidR="00545EFA">
              <w:t>/2021- Present</w:t>
            </w:r>
          </w:p>
          <w:p w:rsidR="006E27F5" w:rsidRPr="006E27F5" w:rsidRDefault="00545EFA" w:rsidP="006E27F5">
            <w:pPr>
              <w:pStyle w:val="TextRight"/>
            </w:pPr>
            <w:r>
              <w:t>Student Nurse Extern</w:t>
            </w:r>
            <w:r w:rsidR="0057534A">
              <w:t xml:space="preserve">  </w:t>
            </w:r>
            <w:r w:rsidR="000E1D44" w:rsidRPr="000E1D44">
              <w:t>•</w:t>
            </w:r>
            <w:r w:rsidR="006E27F5">
              <w:t xml:space="preserve"> Regional One Health Firefighters Burn Center</w:t>
            </w:r>
          </w:p>
          <w:p w:rsidR="000E1D44" w:rsidRDefault="0057534A" w:rsidP="0057534A">
            <w:pPr>
              <w:pStyle w:val="Text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:rsidR="000A5AC1" w:rsidRDefault="006E27F5" w:rsidP="004A4F22">
            <w:pPr>
              <w:pStyle w:val="TextRight"/>
            </w:pPr>
            <w:r>
              <w:t xml:space="preserve">Both clinical and extern experiences include </w:t>
            </w:r>
            <w:r w:rsidR="00C3071A">
              <w:t xml:space="preserve">wound care, </w:t>
            </w:r>
            <w:r w:rsidR="000F4F5D">
              <w:t xml:space="preserve">nursing assessments, nursing care plans including treatment plans and diagnoses, </w:t>
            </w:r>
            <w:r w:rsidR="000A39BA">
              <w:t xml:space="preserve">treated patients with extensive burns and acute conditions in clinical, </w:t>
            </w:r>
            <w:r w:rsidR="00120E3C">
              <w:t xml:space="preserve">helped patients with eating and bathing, </w:t>
            </w:r>
            <w:r w:rsidR="004356C3">
              <w:t xml:space="preserve">became proficient in vital signs, </w:t>
            </w:r>
            <w:r w:rsidR="004A4F22">
              <w:t xml:space="preserve">and helped record intake and output. </w:t>
            </w:r>
          </w:p>
          <w:p w:rsidR="000A5AC1" w:rsidRDefault="000A5AC1" w:rsidP="004A4F22">
            <w:pPr>
              <w:pStyle w:val="TextRight"/>
            </w:pPr>
          </w:p>
          <w:p w:rsidR="00BA6959" w:rsidRDefault="004A4F22" w:rsidP="0011216E">
            <w:pPr>
              <w:pStyle w:val="TextRight"/>
            </w:pPr>
            <w:r>
              <w:t>Shadowed at Baptist Memorial Hospital- Memphis in the surgery department</w:t>
            </w:r>
            <w:r w:rsidR="000A5AC1">
              <w:t xml:space="preserve"> and was able to follow OR nurses and circulating nurses in neuro surgery and orthopedic surgery. </w:t>
            </w:r>
          </w:p>
          <w:p w:rsidR="00BA6959" w:rsidRDefault="00BA6959" w:rsidP="0011216E">
            <w:pPr>
              <w:pStyle w:val="TextRight"/>
            </w:pPr>
          </w:p>
          <w:p w:rsidR="00097FFA" w:rsidRDefault="0011216E" w:rsidP="0011216E">
            <w:pPr>
              <w:pStyle w:val="TextRight"/>
            </w:pPr>
            <w:r>
              <w:t xml:space="preserve">ACLS &amp; BLS </w:t>
            </w:r>
            <w:r w:rsidR="00BA6959">
              <w:t xml:space="preserve">Certifications from the American Heart Association </w:t>
            </w:r>
            <w:r w:rsidR="00097FFA">
              <w:t xml:space="preserve"> </w:t>
            </w:r>
          </w:p>
          <w:p w:rsidR="00097FFA" w:rsidRDefault="00097FFA" w:rsidP="0011216E">
            <w:pPr>
              <w:pStyle w:val="TextRight"/>
            </w:pPr>
          </w:p>
          <w:p w:rsidR="0011216E" w:rsidRPr="0011216E" w:rsidRDefault="00097FFA" w:rsidP="0011216E">
            <w:pPr>
              <w:pStyle w:val="TextRight"/>
            </w:pPr>
            <w:r>
              <w:t>Awarded the student nurse Daisy Award in April 2021</w:t>
            </w:r>
          </w:p>
        </w:tc>
      </w:tr>
      <w:tr w:rsidR="000E1D44" w:rsidTr="000E1D44">
        <w:trPr>
          <w:trHeight w:val="2375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:rsidR="000E1D44" w:rsidRDefault="00092EA5" w:rsidP="00A77921">
            <w:pPr>
              <w:pStyle w:val="Heading1"/>
            </w:pPr>
            <w:sdt>
              <w:sdtPr>
                <w:id w:val="-242716918"/>
                <w:placeholder>
                  <w:docPart w:val="EC15D03FDF2AB949813424EA998954E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0E1D44">
                  <w:t>Key Skills</w:t>
                </w:r>
              </w:sdtContent>
            </w:sdt>
          </w:p>
          <w:p w:rsidR="00231149" w:rsidRPr="000B189F" w:rsidRDefault="00231149" w:rsidP="00231149">
            <w:pPr>
              <w:pStyle w:val="TextLeft"/>
              <w:rPr>
                <w:u w:val="single"/>
              </w:rPr>
            </w:pPr>
            <w:r>
              <w:t xml:space="preserve">Proficient in Microsoft Office </w:t>
            </w:r>
            <w:r w:rsidR="0013407C">
              <w:t xml:space="preserve">Knowledge in patient assessment and treatment planning </w:t>
            </w:r>
            <w:r w:rsidR="00286695">
              <w:t>Collaborative communicator</w:t>
            </w:r>
            <w:r w:rsidR="000B189F">
              <w:t xml:space="preserve">, delivering education to patients and their families </w:t>
            </w:r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:rsidR="00AF3C16" w:rsidRPr="00AF3C16" w:rsidRDefault="00097FFA" w:rsidP="00097FFA">
            <w:pPr>
              <w:pStyle w:val="Heading2"/>
            </w:pPr>
            <w:r>
              <w:t xml:space="preserve">References </w:t>
            </w:r>
          </w:p>
          <w:p w:rsidR="000E1D44" w:rsidRDefault="00097FFA" w:rsidP="000E1D44">
            <w:pPr>
              <w:pStyle w:val="TextRight"/>
            </w:pPr>
            <w:r>
              <w:t xml:space="preserve">Upon request </w:t>
            </w:r>
          </w:p>
        </w:tc>
      </w:tr>
    </w:tbl>
    <w:p w:rsidR="00C55D85" w:rsidRDefault="00C55D85" w:rsidP="00333F3E"/>
    <w:sectPr w:rsidR="00C55D85" w:rsidSect="00F4501B">
      <w:footerReference w:type="default" r:id="rId6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27E3" w:rsidRDefault="00D327E3" w:rsidP="00F316AD">
      <w:r>
        <w:separator/>
      </w:r>
    </w:p>
  </w:endnote>
  <w:endnote w:type="continuationSeparator" w:id="0">
    <w:p w:rsidR="00D327E3" w:rsidRDefault="00D327E3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1D44" w:rsidRDefault="000E1D44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CF671E" wp14:editId="325C2FA4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36DFBA" id="Rectangle 2" o:spid="_x0000_s1026" alt="&quot;&quot;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&#13;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27E3" w:rsidRDefault="00D327E3" w:rsidP="00F316AD">
      <w:r>
        <w:separator/>
      </w:r>
    </w:p>
  </w:footnote>
  <w:footnote w:type="continuationSeparator" w:id="0">
    <w:p w:rsidR="00D327E3" w:rsidRDefault="00D327E3" w:rsidP="00F31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CC"/>
    <w:rsid w:val="00062E97"/>
    <w:rsid w:val="00092EA5"/>
    <w:rsid w:val="00097FFA"/>
    <w:rsid w:val="000A39BA"/>
    <w:rsid w:val="000A5AC1"/>
    <w:rsid w:val="000B189F"/>
    <w:rsid w:val="000E1D44"/>
    <w:rsid w:val="000F4F5D"/>
    <w:rsid w:val="0011216E"/>
    <w:rsid w:val="00120E3C"/>
    <w:rsid w:val="001262B7"/>
    <w:rsid w:val="0013407C"/>
    <w:rsid w:val="00197640"/>
    <w:rsid w:val="0020696E"/>
    <w:rsid w:val="00231149"/>
    <w:rsid w:val="002356A2"/>
    <w:rsid w:val="0024775A"/>
    <w:rsid w:val="00286695"/>
    <w:rsid w:val="002D12DA"/>
    <w:rsid w:val="003019B2"/>
    <w:rsid w:val="00333F3E"/>
    <w:rsid w:val="0034688D"/>
    <w:rsid w:val="003A266E"/>
    <w:rsid w:val="003D2C9F"/>
    <w:rsid w:val="0040233B"/>
    <w:rsid w:val="004356C3"/>
    <w:rsid w:val="004A4F22"/>
    <w:rsid w:val="004A63EB"/>
    <w:rsid w:val="00507E93"/>
    <w:rsid w:val="00511A6E"/>
    <w:rsid w:val="00545EFA"/>
    <w:rsid w:val="00564F71"/>
    <w:rsid w:val="0057534A"/>
    <w:rsid w:val="00601B6D"/>
    <w:rsid w:val="00605A5B"/>
    <w:rsid w:val="00673906"/>
    <w:rsid w:val="006C60E6"/>
    <w:rsid w:val="006E27F5"/>
    <w:rsid w:val="006E70D3"/>
    <w:rsid w:val="006F357D"/>
    <w:rsid w:val="007603D1"/>
    <w:rsid w:val="007B0F94"/>
    <w:rsid w:val="008440D1"/>
    <w:rsid w:val="00871927"/>
    <w:rsid w:val="00987D7F"/>
    <w:rsid w:val="00A40C71"/>
    <w:rsid w:val="00A50E17"/>
    <w:rsid w:val="00A53EAB"/>
    <w:rsid w:val="00A77921"/>
    <w:rsid w:val="00AF3C16"/>
    <w:rsid w:val="00B2124F"/>
    <w:rsid w:val="00B3793E"/>
    <w:rsid w:val="00B575FB"/>
    <w:rsid w:val="00B6190E"/>
    <w:rsid w:val="00B70FD6"/>
    <w:rsid w:val="00BA6959"/>
    <w:rsid w:val="00BD4217"/>
    <w:rsid w:val="00C04D84"/>
    <w:rsid w:val="00C1095A"/>
    <w:rsid w:val="00C3071A"/>
    <w:rsid w:val="00C55D85"/>
    <w:rsid w:val="00C82355"/>
    <w:rsid w:val="00CA2273"/>
    <w:rsid w:val="00CD50FD"/>
    <w:rsid w:val="00D26DF2"/>
    <w:rsid w:val="00D327E3"/>
    <w:rsid w:val="00D47124"/>
    <w:rsid w:val="00DD5D7B"/>
    <w:rsid w:val="00DE4308"/>
    <w:rsid w:val="00E0388E"/>
    <w:rsid w:val="00E50ADD"/>
    <w:rsid w:val="00E947CC"/>
    <w:rsid w:val="00EF32A7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20FDC319-9F07-3948-AEFC-A11F927278D1%7dtf6735183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43C9F0A193214FB46627F0F8842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63D52-3CDE-604E-B2BF-E9206800B084}"/>
      </w:docPartPr>
      <w:docPartBody>
        <w:p w:rsidR="003F1F07" w:rsidRDefault="00CD4766">
          <w:pPr>
            <w:pStyle w:val="2A43C9F0A193214FB46627F0F8842A32"/>
          </w:pPr>
          <w:r w:rsidRPr="00605A5B">
            <w:t>Contact</w:t>
          </w:r>
        </w:p>
      </w:docPartBody>
    </w:docPart>
    <w:docPart>
      <w:docPartPr>
        <w:name w:val="1395B565EBC64C4A8F4C128FC0763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5DFFD-8E3C-714A-81F5-A1D90856CE50}"/>
      </w:docPartPr>
      <w:docPartBody>
        <w:p w:rsidR="003F1F07" w:rsidRDefault="00CD4766">
          <w:pPr>
            <w:pStyle w:val="1395B565EBC64C4A8F4C128FC07639D9"/>
          </w:pPr>
          <w:r>
            <w:t>Education</w:t>
          </w:r>
        </w:p>
      </w:docPartBody>
    </w:docPart>
    <w:docPart>
      <w:docPartPr>
        <w:name w:val="EC15D03FDF2AB949813424EA99895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48725-51D5-6B43-ADD4-36361BC3F848}"/>
      </w:docPartPr>
      <w:docPartBody>
        <w:p w:rsidR="003F1F07" w:rsidRDefault="00CD4766">
          <w:pPr>
            <w:pStyle w:val="EC15D03FDF2AB949813424EA998954EA"/>
          </w:pPr>
          <w:r w:rsidRPr="000E1D44">
            <w:t>Key 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66"/>
    <w:rsid w:val="003F1F07"/>
    <w:rsid w:val="00CD4766"/>
    <w:rsid w:val="00DB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2A43C9F0A193214FB46627F0F8842A32">
    <w:name w:val="2A43C9F0A193214FB46627F0F8842A32"/>
  </w:style>
  <w:style w:type="paragraph" w:customStyle="1" w:styleId="1395B565EBC64C4A8F4C128FC07639D9">
    <w:name w:val="1395B565EBC64C4A8F4C128FC07639D9"/>
  </w:style>
  <w:style w:type="paragraph" w:customStyle="1" w:styleId="EC15D03FDF2AB949813424EA998954EA">
    <w:name w:val="EC15D03FDF2AB949813424EA998954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%7b20FDC319-9F07-3948-AEFC-A11F927278D1%7dtf67351832_win32.dotx</Template>
  <TotalTime>0</TotalTime>
  <Pages>1</Pages>
  <Words>299</Words>
  <Characters>1707</Characters>
  <Application>Microsoft Office Word</Application>
  <DocSecurity>0</DocSecurity>
  <Lines>14</Lines>
  <Paragraphs>4</Paragraphs>
  <ScaleCrop>false</ScaleCrop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2022-01-08T01:29:00Z</dcterms:created>
  <dcterms:modified xsi:type="dcterms:W3CDTF">2022-01-08T01:29:00Z</dcterms:modified>
</cp:coreProperties>
</file>