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0BD77" w14:textId="074C4B54" w:rsidR="002E563F" w:rsidRPr="006A6F57" w:rsidRDefault="00705FA2" w:rsidP="00730FB7">
      <w:pPr>
        <w:pStyle w:val="Heading1"/>
        <w:pBdr>
          <w:bottom w:val="single" w:sz="24" w:space="3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76"/>
          <w:tab w:val="left" w:pos="10800"/>
        </w:tabs>
        <w:ind w:left="360" w:firstLine="270"/>
        <w:rPr>
          <w:rFonts w:ascii="Times New Roman" w:eastAsia="Arial Unicode MS" w:hAnsi="Times New Roman"/>
          <w:b/>
          <w:sz w:val="18"/>
          <w:szCs w:val="18"/>
          <w:u w:val="single"/>
        </w:rPr>
      </w:pPr>
      <w:r w:rsidRPr="006A6F57">
        <w:rPr>
          <w:rFonts w:ascii="Times New Roman" w:eastAsia="Arial Unicode MS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DB9D4" wp14:editId="3B6E9982">
                <wp:simplePos x="0" y="0"/>
                <wp:positionH relativeFrom="column">
                  <wp:posOffset>394335</wp:posOffset>
                </wp:positionH>
                <wp:positionV relativeFrom="paragraph">
                  <wp:posOffset>-226060</wp:posOffset>
                </wp:positionV>
                <wp:extent cx="6172200" cy="9144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4BF33" w14:textId="582AFEA4" w:rsidR="00AB2B32" w:rsidRPr="0007095E" w:rsidRDefault="00AB2B32" w:rsidP="00D23F1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:lang w:val="sv-SE"/>
                              </w:rPr>
                            </w:pPr>
                            <w:r w:rsidRPr="0007095E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:lang w:val="sv-SE"/>
                              </w:rPr>
                              <w:t>Sylivia B. Ngemera</w:t>
                            </w:r>
                          </w:p>
                          <w:p w14:paraId="7FAF1B97" w14:textId="6C2B246C" w:rsidR="00AB2B32" w:rsidRDefault="00AB2B32" w:rsidP="003B0CB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cs-CZ"/>
                              </w:rPr>
                              <w:t xml:space="preserve">1020 Brand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  <w:lang w:val="cs-CZ"/>
                              </w:rPr>
                              <w:t>Ln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  <w:lang w:val="cs-CZ"/>
                              </w:rPr>
                              <w:t xml:space="preserve">, Apt. 911,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  <w:lang w:val="cs-CZ"/>
                              </w:rPr>
                              <w:t>Stafford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  <w:lang w:val="cs-CZ"/>
                              </w:rPr>
                              <w:t>, TX 77477</w:t>
                            </w:r>
                          </w:p>
                          <w:p w14:paraId="289AAFBF" w14:textId="0F402513" w:rsidR="00AB2B32" w:rsidRDefault="00AB2B32" w:rsidP="003B0CB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fr-FR"/>
                              </w:rPr>
                              <w:t>(202) 812-2988</w:t>
                            </w:r>
                          </w:p>
                          <w:p w14:paraId="5DC5FF46" w14:textId="11F8590C" w:rsidR="00AB2B32" w:rsidRPr="003B0CBC" w:rsidRDefault="00AB2B32" w:rsidP="003B0C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lang w:val="cs-CZ"/>
                              </w:rPr>
                            </w:pPr>
                            <w:hyperlink r:id="rId9" w:history="1">
                              <w:r w:rsidRPr="00D23F1D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Cs w:val="24"/>
                                </w:rPr>
                                <w:t>sylivia.ngemera@yahoo.com</w:t>
                              </w:r>
                            </w:hyperlink>
                          </w:p>
                          <w:p w14:paraId="0FDEF6E6" w14:textId="77777777" w:rsidR="00AB2B32" w:rsidRDefault="00AB2B32" w:rsidP="00D23F1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  <w:lang w:val="sv-SE"/>
                              </w:rPr>
                            </w:pPr>
                          </w:p>
                          <w:p w14:paraId="77B2A08E" w14:textId="77777777" w:rsidR="00AB2B32" w:rsidRPr="005C15DA" w:rsidRDefault="00AB2B32" w:rsidP="00D23F1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  <w:lang w:val="sv-SE"/>
                              </w:rPr>
                            </w:pPr>
                          </w:p>
                          <w:p w14:paraId="1AC660F9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4782EDD3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04EA886E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34809018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4324C209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74349A86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2118FCEB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56AB8F1F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0E9E8A9B" w14:textId="77777777" w:rsidR="00AB2B32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  <w:t xml:space="preserve">  </w:t>
                            </w:r>
                          </w:p>
                          <w:p w14:paraId="733816D3" w14:textId="77777777" w:rsidR="00AB2B32" w:rsidRPr="008B043D" w:rsidRDefault="00AB2B32" w:rsidP="00D23F1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.05pt;margin-top:-17.75pt;width:48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" filled="f" stroked="f">
                <v:textbox>
                  <w:txbxContent>
                    <w:p w14:paraId="61D4BF33" w14:textId="582AFEA4" w:rsidR="00AB2B32" w:rsidRPr="0007095E" w:rsidRDefault="00AB2B32" w:rsidP="00D23F1D">
                      <w:pPr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  <w:lang w:val="sv-SE"/>
                        </w:rPr>
                      </w:pPr>
                      <w:r w:rsidRPr="0007095E">
                        <w:rPr>
                          <w:rFonts w:ascii="Garamond" w:hAnsi="Garamond"/>
                          <w:b/>
                          <w:sz w:val="40"/>
                          <w:szCs w:val="40"/>
                          <w:lang w:val="sv-SE"/>
                        </w:rPr>
                        <w:t>Sylivia B. Ngemera</w:t>
                      </w:r>
                    </w:p>
                    <w:p w14:paraId="7FAF1B97" w14:textId="6C2B246C" w:rsidR="00AB2B32" w:rsidRDefault="00AB2B32" w:rsidP="003B0CBC">
                      <w:pPr>
                        <w:jc w:val="center"/>
                        <w:rPr>
                          <w:rFonts w:ascii="Times New Roman" w:hAnsi="Times New Roman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  <w:lang w:val="cs-CZ"/>
                        </w:rPr>
                        <w:t xml:space="preserve">1020 Brand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24"/>
                          <w:lang w:val="cs-CZ"/>
                        </w:rPr>
                        <w:t>Ln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24"/>
                          <w:lang w:val="cs-CZ"/>
                        </w:rPr>
                        <w:t xml:space="preserve">, Apt. 911,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24"/>
                          <w:lang w:val="cs-CZ"/>
                        </w:rPr>
                        <w:t>Stafford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24"/>
                          <w:lang w:val="cs-CZ"/>
                        </w:rPr>
                        <w:t>, TX 77477</w:t>
                      </w:r>
                    </w:p>
                    <w:p w14:paraId="289AAFBF" w14:textId="0F402513" w:rsidR="00AB2B32" w:rsidRDefault="00AB2B32" w:rsidP="003B0CBC">
                      <w:pPr>
                        <w:jc w:val="center"/>
                        <w:rPr>
                          <w:rFonts w:ascii="Times New Roman" w:hAnsi="Times New Roman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  <w:lang w:val="fr-FR"/>
                        </w:rPr>
                        <w:t>(202) 812-2988</w:t>
                      </w:r>
                    </w:p>
                    <w:p w14:paraId="5DC5FF46" w14:textId="11F8590C" w:rsidR="00AB2B32" w:rsidRPr="003B0CBC" w:rsidRDefault="00AB2B32" w:rsidP="003B0CBC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lang w:val="cs-CZ"/>
                        </w:rPr>
                      </w:pPr>
                      <w:hyperlink r:id="rId10" w:history="1">
                        <w:r w:rsidRPr="00D23F1D">
                          <w:rPr>
                            <w:rStyle w:val="Hyperlink"/>
                            <w:rFonts w:ascii="Times New Roman" w:hAnsi="Times New Roman"/>
                            <w:b/>
                            <w:szCs w:val="24"/>
                          </w:rPr>
                          <w:t>sylivia.ngemera@yahoo.com</w:t>
                        </w:r>
                      </w:hyperlink>
                    </w:p>
                    <w:p w14:paraId="0FDEF6E6" w14:textId="77777777" w:rsidR="00AB2B32" w:rsidRDefault="00AB2B32" w:rsidP="00D23F1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  <w:lang w:val="sv-SE"/>
                        </w:rPr>
                      </w:pPr>
                    </w:p>
                    <w:p w14:paraId="77B2A08E" w14:textId="77777777" w:rsidR="00AB2B32" w:rsidRPr="005C15DA" w:rsidRDefault="00AB2B32" w:rsidP="00D23F1D">
                      <w:pPr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  <w:lang w:val="sv-SE"/>
                        </w:rPr>
                      </w:pPr>
                    </w:p>
                    <w:p w14:paraId="1AC660F9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  <w:p w14:paraId="4782EDD3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  <w:p w14:paraId="04EA886E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  <w:p w14:paraId="34809018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  <w:p w14:paraId="4324C209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  <w:p w14:paraId="74349A86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  <w:p w14:paraId="2118FCEB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  <w:p w14:paraId="56AB8F1F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  <w:p w14:paraId="0E9E8A9B" w14:textId="77777777" w:rsidR="00AB2B32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  <w:t xml:space="preserve">  </w:t>
                      </w:r>
                    </w:p>
                    <w:p w14:paraId="733816D3" w14:textId="77777777" w:rsidR="00AB2B32" w:rsidRPr="008B043D" w:rsidRDefault="00AB2B32" w:rsidP="00D23F1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E7E" w:rsidRPr="006A6F57">
        <w:rPr>
          <w:rFonts w:ascii="Times New Roman" w:eastAsia="Arial Unicode MS" w:hAnsi="Times New Roman"/>
          <w:b/>
          <w:sz w:val="18"/>
          <w:szCs w:val="18"/>
          <w:u w:val="single"/>
        </w:rPr>
        <w:t xml:space="preserve"> </w:t>
      </w:r>
    </w:p>
    <w:p w14:paraId="4F8155AC" w14:textId="77777777" w:rsidR="002E563F" w:rsidRPr="006A6F57" w:rsidRDefault="002E563F" w:rsidP="007E3161">
      <w:pPr>
        <w:pStyle w:val="Heading1"/>
        <w:pBdr>
          <w:bottom w:val="single" w:sz="24" w:space="3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76"/>
        </w:tabs>
        <w:ind w:left="360" w:firstLine="270"/>
        <w:rPr>
          <w:rFonts w:ascii="Times New Roman" w:eastAsia="Arial Unicode MS" w:hAnsi="Times New Roman"/>
          <w:b/>
          <w:sz w:val="18"/>
          <w:szCs w:val="18"/>
          <w:u w:val="single"/>
        </w:rPr>
      </w:pPr>
    </w:p>
    <w:p w14:paraId="2FC0805A" w14:textId="77777777" w:rsidR="008D1D6C" w:rsidRPr="006A6F57" w:rsidRDefault="003A4544" w:rsidP="007E3161">
      <w:pPr>
        <w:pStyle w:val="Heading1"/>
        <w:pBdr>
          <w:bottom w:val="single" w:sz="24" w:space="3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76"/>
        </w:tabs>
        <w:ind w:left="360" w:firstLine="270"/>
        <w:rPr>
          <w:rFonts w:ascii="Times New Roman" w:eastAsia="Arial Unicode MS" w:hAnsi="Times New Roman"/>
          <w:b/>
          <w:sz w:val="18"/>
          <w:szCs w:val="18"/>
          <w:u w:val="single"/>
        </w:rPr>
      </w:pPr>
      <w:r w:rsidRPr="006A6F57">
        <w:rPr>
          <w:rFonts w:ascii="Times New Roman" w:hAnsi="Times New Roman"/>
          <w:noProof/>
          <w:sz w:val="18"/>
          <w:szCs w:val="18"/>
        </w:rPr>
        <w:t xml:space="preserve">                                                                                                               </w:t>
      </w:r>
    </w:p>
    <w:p w14:paraId="0708C082" w14:textId="77777777" w:rsidR="008D1D6C" w:rsidRPr="006A6F57" w:rsidRDefault="008D1D6C" w:rsidP="008D1D6C">
      <w:pPr>
        <w:shd w:val="clear" w:color="auto" w:fill="FFFFFF"/>
        <w:spacing w:before="100" w:beforeAutospacing="1"/>
        <w:rPr>
          <w:rFonts w:ascii="Times New Roman" w:eastAsia="Arial Unicode MS" w:hAnsi="Times New Roman"/>
          <w:b/>
          <w:szCs w:val="24"/>
        </w:rPr>
      </w:pPr>
      <w:r w:rsidRPr="006A6F57">
        <w:rPr>
          <w:rFonts w:ascii="Times New Roman" w:eastAsia="Arial Unicode MS" w:hAnsi="Times New Roman"/>
          <w:b/>
          <w:szCs w:val="24"/>
        </w:rPr>
        <w:t>Summary of Qualifications</w:t>
      </w:r>
    </w:p>
    <w:p w14:paraId="75CDFD76" w14:textId="6419BD3B" w:rsidR="00BC5D57" w:rsidRPr="006A6F57" w:rsidRDefault="00F472C2" w:rsidP="008721DD">
      <w:pPr>
        <w:ind w:left="360"/>
        <w:rPr>
          <w:rFonts w:ascii="Times New Roman" w:hAnsi="Times New Roman"/>
          <w:sz w:val="20"/>
        </w:rPr>
      </w:pPr>
      <w:r w:rsidRPr="006A6F57">
        <w:rPr>
          <w:rFonts w:ascii="Times New Roman" w:hAnsi="Times New Roman"/>
          <w:sz w:val="20"/>
        </w:rPr>
        <w:t>Registered Nurse, BSN (</w:t>
      </w:r>
      <w:r w:rsidR="00DE4276" w:rsidRPr="006A6F57">
        <w:rPr>
          <w:rFonts w:ascii="Times New Roman" w:hAnsi="Times New Roman"/>
          <w:sz w:val="20"/>
        </w:rPr>
        <w:t xml:space="preserve">Maryland </w:t>
      </w:r>
      <w:r w:rsidR="005E6096" w:rsidRPr="006A6F57">
        <w:rPr>
          <w:rFonts w:ascii="Times New Roman" w:hAnsi="Times New Roman"/>
          <w:sz w:val="20"/>
        </w:rPr>
        <w:t>Board o</w:t>
      </w:r>
      <w:r w:rsidR="003A4007" w:rsidRPr="006A6F57">
        <w:rPr>
          <w:rFonts w:ascii="Times New Roman" w:hAnsi="Times New Roman"/>
          <w:sz w:val="20"/>
        </w:rPr>
        <w:t>f Nursing-Multi-State Privilege</w:t>
      </w:r>
      <w:r w:rsidR="00DE4276" w:rsidRPr="006A6F57">
        <w:rPr>
          <w:rFonts w:ascii="Times New Roman" w:eastAsia="Arial Unicode MS" w:hAnsi="Times New Roman"/>
          <w:bCs/>
          <w:sz w:val="20"/>
        </w:rPr>
        <w:t>, Valid until May 2021</w:t>
      </w:r>
      <w:r w:rsidR="003A4007" w:rsidRPr="006A6F57">
        <w:rPr>
          <w:rFonts w:ascii="Times New Roman" w:eastAsia="Arial Unicode MS" w:hAnsi="Times New Roman"/>
          <w:bCs/>
          <w:sz w:val="20"/>
        </w:rPr>
        <w:t>)</w:t>
      </w:r>
    </w:p>
    <w:p w14:paraId="1C7F1F99" w14:textId="5CA31BFF" w:rsidR="008D1D6C" w:rsidRPr="006A6F57" w:rsidRDefault="007E65A9" w:rsidP="008721DD">
      <w:pPr>
        <w:ind w:left="360"/>
        <w:rPr>
          <w:rFonts w:ascii="Times New Roman" w:hAnsi="Times New Roman"/>
          <w:sz w:val="20"/>
        </w:rPr>
      </w:pPr>
      <w:r w:rsidRPr="006A6F57">
        <w:rPr>
          <w:rFonts w:ascii="Times New Roman" w:hAnsi="Times New Roman"/>
          <w:sz w:val="20"/>
        </w:rPr>
        <w:t>BLS</w:t>
      </w:r>
      <w:r w:rsidR="00DE4276" w:rsidRPr="006A6F57">
        <w:rPr>
          <w:rFonts w:ascii="Times New Roman" w:hAnsi="Times New Roman"/>
          <w:sz w:val="20"/>
        </w:rPr>
        <w:t xml:space="preserve"> &amp; ACLS active</w:t>
      </w:r>
    </w:p>
    <w:p w14:paraId="2F4F68ED" w14:textId="31881AE4" w:rsidR="00654165" w:rsidRPr="006A6F57" w:rsidRDefault="00DE4276" w:rsidP="00730FB7">
      <w:pPr>
        <w:ind w:left="360"/>
        <w:rPr>
          <w:rFonts w:ascii="Times New Roman" w:hAnsi="Times New Roman"/>
          <w:sz w:val="20"/>
        </w:rPr>
        <w:sectPr w:rsidR="00654165" w:rsidRPr="006A6F57" w:rsidSect="00D312AB">
          <w:pgSz w:w="12240" w:h="15840"/>
          <w:pgMar w:top="720" w:right="720" w:bottom="0" w:left="720" w:header="576" w:footer="576" w:gutter="0"/>
          <w:cols w:space="708"/>
        </w:sectPr>
      </w:pPr>
      <w:r w:rsidRPr="006A6F57">
        <w:rPr>
          <w:rFonts w:ascii="Times New Roman" w:hAnsi="Times New Roman"/>
          <w:sz w:val="20"/>
        </w:rPr>
        <w:t>Ac</w:t>
      </w:r>
      <w:r w:rsidR="00730FB7">
        <w:rPr>
          <w:rFonts w:ascii="Times New Roman" w:hAnsi="Times New Roman"/>
          <w:sz w:val="20"/>
        </w:rPr>
        <w:t>tive AACN membership</w:t>
      </w:r>
      <w:r w:rsidR="0014406F">
        <w:rPr>
          <w:rFonts w:ascii="Times New Roman" w:hAnsi="Times New Roman"/>
          <w:sz w:val="20"/>
        </w:rPr>
        <w:t>, CCRN in progress</w:t>
      </w:r>
      <w:bookmarkStart w:id="0" w:name="_GoBack"/>
      <w:bookmarkEnd w:id="0"/>
    </w:p>
    <w:p w14:paraId="1E2847A3" w14:textId="77777777" w:rsidR="00590343" w:rsidRPr="006A6F57" w:rsidRDefault="00590343" w:rsidP="00BC5D57">
      <w:pPr>
        <w:rPr>
          <w:rFonts w:ascii="Times New Roman" w:hAnsi="Times New Roman"/>
          <w:b/>
          <w:sz w:val="20"/>
        </w:rPr>
        <w:sectPr w:rsidR="00590343" w:rsidRPr="006A6F57" w:rsidSect="00315650">
          <w:type w:val="continuous"/>
          <w:pgSz w:w="12240" w:h="15840"/>
          <w:pgMar w:top="270" w:right="450" w:bottom="90" w:left="540" w:header="576" w:footer="576" w:gutter="0"/>
          <w:cols w:num="2" w:space="708"/>
        </w:sectPr>
      </w:pPr>
    </w:p>
    <w:p w14:paraId="26294C7B" w14:textId="00C85A47" w:rsidR="00B03270" w:rsidRPr="006A6F57" w:rsidRDefault="00B55EB2" w:rsidP="00B03270">
      <w:pPr>
        <w:rPr>
          <w:rFonts w:ascii="Times New Roman" w:hAnsi="Times New Roman"/>
          <w:b/>
          <w:szCs w:val="24"/>
        </w:rPr>
      </w:pPr>
      <w:r w:rsidRPr="006A6F57">
        <w:rPr>
          <w:rFonts w:ascii="Times New Roman" w:hAnsi="Times New Roman"/>
          <w:b/>
          <w:szCs w:val="24"/>
        </w:rPr>
        <w:lastRenderedPageBreak/>
        <w:t>Education</w:t>
      </w:r>
    </w:p>
    <w:tbl>
      <w:tblPr>
        <w:tblW w:w="0" w:type="auto"/>
        <w:tblInd w:w="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B03270" w:rsidRPr="006A6F57" w14:paraId="0BFA4A28" w14:textId="77777777" w:rsidTr="00B03270">
        <w:trPr>
          <w:trHeight w:val="63"/>
        </w:trPr>
        <w:tc>
          <w:tcPr>
            <w:tcW w:w="10627" w:type="dxa"/>
          </w:tcPr>
          <w:p w14:paraId="7170D845" w14:textId="5CF6E63F" w:rsidR="00B03270" w:rsidRPr="006A6F57" w:rsidRDefault="00B03270" w:rsidP="00B03270">
            <w:pPr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b/>
                <w:sz w:val="20"/>
              </w:rPr>
              <w:t xml:space="preserve">Bachelor of Science in </w:t>
            </w:r>
            <w:r w:rsidR="00BD534A" w:rsidRPr="006A6F57">
              <w:rPr>
                <w:rFonts w:ascii="Times New Roman" w:hAnsi="Times New Roman"/>
                <w:b/>
                <w:sz w:val="20"/>
              </w:rPr>
              <w:t>Nursing - GPA 3.5</w:t>
            </w:r>
          </w:p>
          <w:p w14:paraId="19E96B67" w14:textId="6AEC9DC8" w:rsidR="00B55EB2" w:rsidRPr="006A6F57" w:rsidRDefault="00730FB7" w:rsidP="00730F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="00B03270" w:rsidRPr="006A6F57">
              <w:rPr>
                <w:rFonts w:ascii="Times New Roman" w:hAnsi="Times New Roman"/>
                <w:sz w:val="20"/>
              </w:rPr>
              <w:t xml:space="preserve">Shenandoah University: Eleanor Wade Custer School of Nursing </w:t>
            </w:r>
            <w:r w:rsidR="005E6096" w:rsidRPr="006A6F57">
              <w:rPr>
                <w:rFonts w:ascii="Times New Roman" w:hAnsi="Times New Roman"/>
                <w:sz w:val="20"/>
              </w:rPr>
              <w:t xml:space="preserve"> </w:t>
            </w:r>
            <w:r w:rsidR="005E6096" w:rsidRPr="006A6F57">
              <w:rPr>
                <w:rFonts w:ascii="Times New Roman" w:hAnsi="Times New Roman"/>
                <w:i/>
                <w:sz w:val="20"/>
              </w:rPr>
              <w:t>(May 2017)</w:t>
            </w:r>
          </w:p>
          <w:p w14:paraId="09D1EA73" w14:textId="06EBE76A" w:rsidR="00B55EB2" w:rsidRPr="006A6F57" w:rsidRDefault="00B55EB2" w:rsidP="00B55EB2">
            <w:pPr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b/>
                <w:sz w:val="20"/>
              </w:rPr>
              <w:t xml:space="preserve">Bachelor of Education, Arts Honorable </w:t>
            </w:r>
            <w:r w:rsidR="00BD534A" w:rsidRPr="006A6F57">
              <w:rPr>
                <w:rFonts w:ascii="Times New Roman" w:hAnsi="Times New Roman"/>
                <w:b/>
                <w:sz w:val="20"/>
              </w:rPr>
              <w:t>- GPA 3.4</w:t>
            </w:r>
          </w:p>
          <w:p w14:paraId="7F05BB6D" w14:textId="126E03CF" w:rsidR="00E761C7" w:rsidRPr="00730FB7" w:rsidRDefault="00730FB7" w:rsidP="00730FB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="007778EE" w:rsidRPr="006A6F57">
              <w:rPr>
                <w:rFonts w:ascii="Times New Roman" w:hAnsi="Times New Roman"/>
                <w:sz w:val="20"/>
              </w:rPr>
              <w:t>University of Dar-</w:t>
            </w:r>
            <w:proofErr w:type="spellStart"/>
            <w:r w:rsidR="007778EE" w:rsidRPr="006A6F57">
              <w:rPr>
                <w:rFonts w:ascii="Times New Roman" w:hAnsi="Times New Roman"/>
                <w:sz w:val="20"/>
              </w:rPr>
              <w:t>es</w:t>
            </w:r>
            <w:proofErr w:type="spellEnd"/>
            <w:r w:rsidR="007778EE" w:rsidRPr="006A6F57">
              <w:rPr>
                <w:rFonts w:ascii="Times New Roman" w:hAnsi="Times New Roman"/>
                <w:sz w:val="20"/>
              </w:rPr>
              <w:t>-S</w:t>
            </w:r>
            <w:r w:rsidR="00B55EB2" w:rsidRPr="006A6F57">
              <w:rPr>
                <w:rFonts w:ascii="Times New Roman" w:hAnsi="Times New Roman"/>
                <w:sz w:val="20"/>
              </w:rPr>
              <w:t>alaam, UDSM</w:t>
            </w:r>
            <w:r w:rsidR="00BD534A" w:rsidRPr="006A6F57">
              <w:rPr>
                <w:rFonts w:ascii="Times New Roman" w:hAnsi="Times New Roman"/>
                <w:sz w:val="20"/>
              </w:rPr>
              <w:t xml:space="preserve"> </w:t>
            </w:r>
            <w:r w:rsidR="00BD534A" w:rsidRPr="006A6F57">
              <w:rPr>
                <w:rFonts w:ascii="Times New Roman" w:hAnsi="Times New Roman"/>
                <w:i/>
                <w:sz w:val="20"/>
              </w:rPr>
              <w:t>(Nov. 2008)</w:t>
            </w:r>
          </w:p>
          <w:p w14:paraId="19F43DFC" w14:textId="19D52EFA" w:rsidR="00BD534A" w:rsidRPr="006A6F57" w:rsidRDefault="00BD534A" w:rsidP="00B55EB2">
            <w:pPr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b/>
                <w:sz w:val="20"/>
              </w:rPr>
              <w:t>Associate Degree in Art - GPA 3.88</w:t>
            </w:r>
          </w:p>
          <w:p w14:paraId="7C8B6DA5" w14:textId="1891641C" w:rsidR="00AB2B32" w:rsidRPr="00AB2B32" w:rsidRDefault="00730FB7" w:rsidP="00B55EB2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="00BD534A" w:rsidRPr="006A6F57">
              <w:rPr>
                <w:rFonts w:ascii="Times New Roman" w:hAnsi="Times New Roman"/>
                <w:sz w:val="20"/>
              </w:rPr>
              <w:t xml:space="preserve">Pulaski Technical College, PTC </w:t>
            </w:r>
            <w:r w:rsidR="00BD534A" w:rsidRPr="006A6F57">
              <w:rPr>
                <w:rFonts w:ascii="Times New Roman" w:hAnsi="Times New Roman"/>
                <w:i/>
                <w:sz w:val="20"/>
              </w:rPr>
              <w:t>(May 2016)</w:t>
            </w:r>
          </w:p>
        </w:tc>
      </w:tr>
    </w:tbl>
    <w:p w14:paraId="77AB7793" w14:textId="5A97C3A6" w:rsidR="00B55EB2" w:rsidRPr="006A6F57" w:rsidRDefault="00B55EB2" w:rsidP="00B55EB2">
      <w:pPr>
        <w:spacing w:before="100" w:beforeAutospacing="1"/>
        <w:rPr>
          <w:rFonts w:ascii="Times New Roman" w:eastAsia="Arial Unicode MS" w:hAnsi="Times New Roman"/>
          <w:b/>
          <w:bCs/>
          <w:szCs w:val="24"/>
        </w:rPr>
      </w:pPr>
      <w:r w:rsidRPr="006A6F57">
        <w:rPr>
          <w:rFonts w:ascii="Times New Roman" w:eastAsia="Arial Unicode MS" w:hAnsi="Times New Roman"/>
          <w:b/>
          <w:bCs/>
          <w:szCs w:val="24"/>
        </w:rPr>
        <w:t>Relevant Work Experience</w:t>
      </w:r>
    </w:p>
    <w:tbl>
      <w:tblPr>
        <w:tblW w:w="0" w:type="auto"/>
        <w:tblInd w:w="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B55EB2" w:rsidRPr="006A6F57" w14:paraId="5B6498BF" w14:textId="77777777" w:rsidTr="00B55EB2">
        <w:trPr>
          <w:trHeight w:val="63"/>
        </w:trPr>
        <w:tc>
          <w:tcPr>
            <w:tcW w:w="10627" w:type="dxa"/>
          </w:tcPr>
          <w:p w14:paraId="36D5B97F" w14:textId="77777777" w:rsidR="002E0EE2" w:rsidRDefault="002E0EE2" w:rsidP="002E0EE2">
            <w:pPr>
              <w:rPr>
                <w:rFonts w:ascii="Times New Roman" w:hAnsi="Times New Roman"/>
                <w:b/>
                <w:szCs w:val="24"/>
              </w:rPr>
            </w:pPr>
          </w:p>
          <w:p w14:paraId="5560F449" w14:textId="1CB4A241" w:rsidR="00922DC1" w:rsidRPr="006A6F57" w:rsidRDefault="00E352FC" w:rsidP="002E0EE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Registered Nurse</w:t>
            </w:r>
            <w:r w:rsidR="00BB11C2">
              <w:rPr>
                <w:rFonts w:ascii="Times New Roman" w:hAnsi="Times New Roman"/>
                <w:b/>
                <w:szCs w:val="24"/>
              </w:rPr>
              <w:t>, PACU</w:t>
            </w:r>
          </w:p>
          <w:p w14:paraId="0388673F" w14:textId="0EC8B0B9" w:rsidR="00922DC1" w:rsidRPr="006A6F57" w:rsidRDefault="00922DC1" w:rsidP="00922DC1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</w:rPr>
              <w:t>CHI St. Luke’s Health</w:t>
            </w:r>
            <w:r w:rsidR="00BB11C2"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 xml:space="preserve">(11/2020 – Present, </w:t>
            </w:r>
            <w:r w:rsidR="00E352FC">
              <w:rPr>
                <w:rFonts w:ascii="Times New Roman" w:hAnsi="Times New Roman"/>
                <w:b/>
                <w:sz w:val="20"/>
              </w:rPr>
              <w:t>PRN</w:t>
            </w:r>
            <w:r w:rsidRPr="006A6F57">
              <w:rPr>
                <w:rFonts w:ascii="Times New Roman" w:hAnsi="Times New Roman"/>
                <w:b/>
                <w:sz w:val="20"/>
              </w:rPr>
              <w:t>)</w:t>
            </w:r>
          </w:p>
          <w:p w14:paraId="0DCEE62D" w14:textId="0F8889EE" w:rsidR="00922DC1" w:rsidRPr="00922DC1" w:rsidRDefault="00E352FC" w:rsidP="00922D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Managing</w:t>
            </w:r>
            <w:r w:rsidR="00922DC1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care of postoperative patients through discharge and/or admission to inpatient unit</w:t>
            </w:r>
            <w:r w:rsidR="009C78DA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.</w:t>
            </w:r>
          </w:p>
          <w:p w14:paraId="401F92EA" w14:textId="274B70B2" w:rsidR="00922DC1" w:rsidRPr="00922DC1" w:rsidRDefault="00922DC1" w:rsidP="00922D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Utilizes established modalities of pain management to assist the patient toward optimal comfort</w:t>
            </w:r>
            <w:r w:rsidR="009C78DA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.</w:t>
            </w:r>
          </w:p>
          <w:p w14:paraId="1EEE2C2C" w14:textId="1740AD77" w:rsidR="00922DC1" w:rsidRPr="009C78DA" w:rsidRDefault="009C78DA" w:rsidP="00922D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Collaborates with </w:t>
            </w:r>
            <w:r w:rsidR="00922DC1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patient, family and other</w:t>
            </w: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healthcare providers to establish plan of care.</w:t>
            </w:r>
          </w:p>
          <w:p w14:paraId="30505757" w14:textId="757EA9B0" w:rsidR="009C78DA" w:rsidRPr="009C78DA" w:rsidRDefault="009C78DA" w:rsidP="00922D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Provides and maintains therapeutic environment for both patients and family.</w:t>
            </w:r>
          </w:p>
          <w:p w14:paraId="27DE2227" w14:textId="76B76A87" w:rsidR="009C78DA" w:rsidRPr="009C78DA" w:rsidRDefault="009C78DA" w:rsidP="00922D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Performs duties in accordance with unit specific standards of care and evidence by documentation, observation and competencies.</w:t>
            </w:r>
          </w:p>
          <w:p w14:paraId="6D349F1E" w14:textId="77777777" w:rsidR="009C78DA" w:rsidRDefault="009C78DA" w:rsidP="009C78DA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50E3F7DD" w14:textId="66197AE1" w:rsidR="00DE4276" w:rsidRPr="006A6F57" w:rsidRDefault="00BB11C2" w:rsidP="00DE4276">
            <w:pPr>
              <w:ind w:hanging="9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Registered Nurse, PCU</w:t>
            </w:r>
          </w:p>
          <w:p w14:paraId="54A8BB11" w14:textId="61DC5644" w:rsidR="00DE4276" w:rsidRPr="006A6F57" w:rsidRDefault="00DE4276" w:rsidP="00DE4276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BB11C2">
              <w:rPr>
                <w:rFonts w:ascii="Times New Roman" w:hAnsi="Times New Roman"/>
                <w:b/>
                <w:sz w:val="20"/>
              </w:rPr>
              <w:t xml:space="preserve">Supplemental Health Care  </w:t>
            </w:r>
            <w:r w:rsidR="000378F9">
              <w:rPr>
                <w:rFonts w:ascii="Times New Roman" w:hAnsi="Times New Roman"/>
                <w:b/>
                <w:sz w:val="20"/>
              </w:rPr>
              <w:t>(04/2019 – 04/2020</w:t>
            </w:r>
            <w:r w:rsidRPr="006A6F57">
              <w:rPr>
                <w:rFonts w:ascii="Times New Roman" w:hAnsi="Times New Roman"/>
                <w:b/>
                <w:sz w:val="20"/>
              </w:rPr>
              <w:t>, Full Time)</w:t>
            </w:r>
          </w:p>
          <w:p w14:paraId="4664D3A3" w14:textId="01FD1659" w:rsidR="00DE4276" w:rsidRPr="006A6F57" w:rsidRDefault="00DE4276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Provide</w:t>
            </w:r>
            <w:r w:rsidR="009C78DA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d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nursing care to cardiac patients of a unit consisting of 31 beds.</w:t>
            </w:r>
          </w:p>
          <w:p w14:paraId="32D47094" w14:textId="654F0F86" w:rsidR="00DE4276" w:rsidRPr="006A6F57" w:rsidRDefault="00DE4276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Monitor</w:t>
            </w:r>
            <w:r w:rsidR="009C78DA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ed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individuals according to standard procedures for preoperative and postoperative cardiac patients, using techniques such as cardioversion, EGD, bronchoscopy, TEE, cardiac catheterization with PCI, </w:t>
            </w:r>
            <w:r w:rsidR="00654165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CABG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, Stress test, PEG placement and other procedures/surgeries</w:t>
            </w:r>
          </w:p>
          <w:p w14:paraId="688BD256" w14:textId="2513748E" w:rsidR="00DE4276" w:rsidRPr="006A6F57" w:rsidRDefault="00DE4276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Assist</w:t>
            </w:r>
            <w:r w:rsidR="009C78DA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ed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patients in strength building toward a return to their home environment, ensuring readiness through health status monitoring and facilitation of treatment plans.</w:t>
            </w:r>
          </w:p>
          <w:p w14:paraId="321DDDDB" w14:textId="766B3324" w:rsidR="00DE4276" w:rsidRPr="006A6F57" w:rsidRDefault="00DE4276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Consult</w:t>
            </w:r>
            <w:r w:rsidR="009C78DA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ed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with unit nurses, physicians, families, therapists and other pertinent personnel regarding patient health, home readiness and expectations as part of ongoing recovery.</w:t>
            </w:r>
          </w:p>
          <w:p w14:paraId="79C14001" w14:textId="77777777" w:rsidR="00DE4276" w:rsidRDefault="00DE4276" w:rsidP="00DE4276">
            <w:pPr>
              <w:pStyle w:val="ListParagraph"/>
              <w:rPr>
                <w:rFonts w:ascii="Times New Roman" w:eastAsia="Times New Roman" w:hAnsi="Times New Roman"/>
                <w:sz w:val="20"/>
              </w:rPr>
            </w:pPr>
          </w:p>
          <w:p w14:paraId="54DC0F7E" w14:textId="48B2C82F" w:rsidR="00BB11C2" w:rsidRPr="006A6F57" w:rsidRDefault="00BB11C2" w:rsidP="00BB11C2">
            <w:pPr>
              <w:ind w:hanging="9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Registered Nurse, PREOP/PACU</w:t>
            </w:r>
          </w:p>
          <w:p w14:paraId="194B3BE1" w14:textId="6F2EAE9A" w:rsidR="00BB11C2" w:rsidRPr="006A6F57" w:rsidRDefault="00BB11C2" w:rsidP="00BB11C2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</w:rPr>
              <w:t>Advanced Endoscopy Center of Howard County</w:t>
            </w:r>
            <w:r w:rsidRPr="006A6F57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(06/2018 – 04/2019, Part-time</w:t>
            </w:r>
            <w:r w:rsidRPr="006A6F57">
              <w:rPr>
                <w:rFonts w:ascii="Times New Roman" w:hAnsi="Times New Roman"/>
                <w:b/>
                <w:sz w:val="20"/>
              </w:rPr>
              <w:t>)</w:t>
            </w:r>
          </w:p>
          <w:p w14:paraId="5AB5EDD6" w14:textId="77777777" w:rsidR="00DF13F7" w:rsidRPr="006A6F57" w:rsidRDefault="00DF13F7" w:rsidP="00DF13F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Safely monitored patients, administered medication, provide education to patients and caregivers for discharge instructions with a focus on proper use of equipment, safety, infection control, and pain management;</w:t>
            </w:r>
          </w:p>
          <w:p w14:paraId="10721093" w14:textId="77777777" w:rsidR="00DF13F7" w:rsidRPr="006A6F57" w:rsidRDefault="00DF13F7" w:rsidP="00DF13F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Collaborated effectively with a interdisciplinary team of medical and health professionals;</w:t>
            </w:r>
          </w:p>
          <w:p w14:paraId="02F2851D" w14:textId="495C4411" w:rsidR="00DF13F7" w:rsidRPr="006A6F57" w:rsidRDefault="00DF13F7" w:rsidP="00DF13F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Documented patient assessment, patient medications, health</w:t>
            </w:r>
            <w:r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y</w:t>
            </w: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 history and past surgeries.</w:t>
            </w:r>
          </w:p>
          <w:p w14:paraId="2CE9555F" w14:textId="77777777" w:rsidR="00DF13F7" w:rsidRPr="006A6F57" w:rsidRDefault="00DF13F7" w:rsidP="00DF13F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Monitored patients before and after surgery </w:t>
            </w:r>
          </w:p>
          <w:p w14:paraId="0E7CDAF5" w14:textId="77777777" w:rsidR="00DF13F7" w:rsidRPr="006A6F57" w:rsidRDefault="00DF13F7" w:rsidP="00DF13F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Performed interventions on patients when EKG shows signs of an irregular heartbeat.</w:t>
            </w:r>
          </w:p>
          <w:p w14:paraId="66E8B162" w14:textId="77777777" w:rsidR="00DF13F7" w:rsidRPr="006A6F57" w:rsidRDefault="00DF13F7" w:rsidP="00DF13F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Obtained and removed IV access.</w:t>
            </w:r>
          </w:p>
          <w:p w14:paraId="36E5C6D0" w14:textId="4BB68D5B" w:rsidR="00BB11C2" w:rsidRPr="00BB11C2" w:rsidRDefault="00AB2B32" w:rsidP="00BB11C2">
            <w:pPr>
              <w:ind w:hanging="9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Registered Nurse, </w:t>
            </w:r>
            <w:r w:rsidR="00BB11C2">
              <w:rPr>
                <w:rFonts w:ascii="Times New Roman" w:hAnsi="Times New Roman"/>
                <w:b/>
                <w:szCs w:val="24"/>
              </w:rPr>
              <w:t>PACU</w:t>
            </w:r>
          </w:p>
          <w:p w14:paraId="73860304" w14:textId="65A16CCB" w:rsidR="00BB11C2" w:rsidRDefault="00BB11C2" w:rsidP="00DE4276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Greenbelt Endoscopy Center (06/2018 – 04/2019, Part-time</w:t>
            </w:r>
            <w:r w:rsidRPr="006A6F57">
              <w:rPr>
                <w:rFonts w:ascii="Times New Roman" w:hAnsi="Times New Roman"/>
                <w:b/>
                <w:sz w:val="20"/>
              </w:rPr>
              <w:t>)</w:t>
            </w:r>
          </w:p>
          <w:p w14:paraId="0B673FD8" w14:textId="77777777" w:rsidR="00AB2B32" w:rsidRPr="00AB2B32" w:rsidRDefault="00AB2B32" w:rsidP="00AB2B3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270" w:line="300" w:lineRule="atLeast"/>
              <w:ind w:left="711"/>
              <w:rPr>
                <w:rFonts w:ascii="Times New Roman" w:hAnsi="Times New Roman"/>
                <w:color w:val="464C4E"/>
                <w:sz w:val="20"/>
              </w:rPr>
            </w:pPr>
            <w:r w:rsidRPr="00AB2B32">
              <w:rPr>
                <w:rFonts w:ascii="Times New Roman" w:hAnsi="Times New Roman"/>
                <w:color w:val="464C4E"/>
                <w:sz w:val="20"/>
              </w:rPr>
              <w:t>Provided direct quality care to post-operative patients for both scheduled and emergent surgeries</w:t>
            </w:r>
          </w:p>
          <w:p w14:paraId="1309074E" w14:textId="77777777" w:rsidR="00AB2B32" w:rsidRPr="00AB2B32" w:rsidRDefault="00AB2B32" w:rsidP="00AB2B3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270" w:line="300" w:lineRule="atLeast"/>
              <w:ind w:left="711"/>
              <w:rPr>
                <w:rFonts w:ascii="Times New Roman" w:eastAsia="Times New Roman" w:hAnsi="Times New Roman"/>
                <w:color w:val="464C4E"/>
                <w:sz w:val="20"/>
              </w:rPr>
            </w:pPr>
            <w:r w:rsidRPr="00AB2B32">
              <w:rPr>
                <w:rFonts w:ascii="Times New Roman" w:eastAsia="Times New Roman" w:hAnsi="Times New Roman"/>
                <w:color w:val="464C4E"/>
                <w:sz w:val="20"/>
              </w:rPr>
              <w:t>Assessed patient's condition and monitored post-surgical recovery</w:t>
            </w:r>
          </w:p>
          <w:p w14:paraId="5C69F9E6" w14:textId="77777777" w:rsidR="00AB2B32" w:rsidRPr="00AB2B32" w:rsidRDefault="00AB2B32" w:rsidP="00AB2B3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270" w:line="300" w:lineRule="atLeast"/>
              <w:ind w:left="711"/>
              <w:rPr>
                <w:rFonts w:ascii="Times New Roman" w:eastAsia="Times New Roman" w:hAnsi="Times New Roman"/>
                <w:color w:val="464C4E"/>
                <w:sz w:val="20"/>
              </w:rPr>
            </w:pPr>
            <w:r w:rsidRPr="00AB2B32">
              <w:rPr>
                <w:rFonts w:ascii="Times New Roman" w:eastAsia="Times New Roman" w:hAnsi="Times New Roman"/>
                <w:color w:val="464C4E"/>
                <w:sz w:val="20"/>
              </w:rPr>
              <w:t>Implemented post-surgical treatment plan and provided detailed report to med/</w:t>
            </w:r>
            <w:proofErr w:type="spellStart"/>
            <w:r w:rsidRPr="00AB2B32">
              <w:rPr>
                <w:rFonts w:ascii="Times New Roman" w:eastAsia="Times New Roman" w:hAnsi="Times New Roman"/>
                <w:color w:val="464C4E"/>
                <w:sz w:val="20"/>
              </w:rPr>
              <w:t>surg</w:t>
            </w:r>
            <w:proofErr w:type="spellEnd"/>
            <w:r w:rsidRPr="00AB2B32">
              <w:rPr>
                <w:rFonts w:ascii="Times New Roman" w:eastAsia="Times New Roman" w:hAnsi="Times New Roman"/>
                <w:color w:val="464C4E"/>
                <w:sz w:val="20"/>
              </w:rPr>
              <w:t xml:space="preserve"> nurse for patient transfer/admission</w:t>
            </w:r>
          </w:p>
          <w:p w14:paraId="772E9B39" w14:textId="30FA9CB7" w:rsidR="00BB11C2" w:rsidRPr="00AB2B32" w:rsidRDefault="00AB2B32" w:rsidP="00AB2B3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270" w:line="300" w:lineRule="atLeast"/>
              <w:ind w:left="711"/>
              <w:rPr>
                <w:rFonts w:ascii="Times New Roman" w:eastAsia="Times New Roman" w:hAnsi="Times New Roman"/>
                <w:color w:val="464C4E"/>
                <w:sz w:val="20"/>
              </w:rPr>
            </w:pPr>
            <w:r w:rsidRPr="00AB2B32">
              <w:rPr>
                <w:rFonts w:ascii="Times New Roman" w:eastAsia="Times New Roman" w:hAnsi="Times New Roman"/>
                <w:color w:val="464C4E"/>
                <w:sz w:val="20"/>
              </w:rPr>
              <w:t>Reviewed and implemented physician orders</w:t>
            </w:r>
          </w:p>
          <w:p w14:paraId="6251702D" w14:textId="0433E7EA" w:rsidR="00DE4276" w:rsidRPr="006A6F57" w:rsidRDefault="00552FB0" w:rsidP="00DE4276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Registered Nurse, ICU</w:t>
            </w:r>
          </w:p>
          <w:p w14:paraId="6949694E" w14:textId="2CD1EA34" w:rsidR="00DE4276" w:rsidRPr="006A6F57" w:rsidRDefault="00DE4276" w:rsidP="00DE4276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54165" w:rsidRPr="006A6F57">
              <w:rPr>
                <w:rFonts w:ascii="Times New Roman" w:hAnsi="Times New Roman"/>
                <w:b/>
                <w:sz w:val="20"/>
              </w:rPr>
              <w:t>Inova Hea</w:t>
            </w:r>
            <w:r w:rsidR="00552FB0">
              <w:rPr>
                <w:rFonts w:ascii="Times New Roman" w:hAnsi="Times New Roman"/>
                <w:b/>
                <w:sz w:val="20"/>
              </w:rPr>
              <w:t xml:space="preserve">lth System </w:t>
            </w:r>
            <w:r w:rsidR="00654165" w:rsidRPr="006A6F57">
              <w:rPr>
                <w:rFonts w:ascii="Times New Roman" w:hAnsi="Times New Roman"/>
                <w:b/>
                <w:sz w:val="20"/>
              </w:rPr>
              <w:t>(06/2018</w:t>
            </w:r>
            <w:r w:rsidRPr="006A6F57">
              <w:rPr>
                <w:rFonts w:ascii="Times New Roman" w:hAnsi="Times New Roman"/>
                <w:b/>
                <w:sz w:val="20"/>
              </w:rPr>
              <w:t xml:space="preserve"> – </w:t>
            </w:r>
            <w:r w:rsidR="00654165" w:rsidRPr="006A6F57">
              <w:rPr>
                <w:rFonts w:ascii="Times New Roman" w:hAnsi="Times New Roman"/>
                <w:b/>
                <w:sz w:val="20"/>
              </w:rPr>
              <w:t>04/2019</w:t>
            </w:r>
            <w:r w:rsidRPr="006A6F57">
              <w:rPr>
                <w:rFonts w:ascii="Times New Roman" w:hAnsi="Times New Roman"/>
                <w:b/>
                <w:sz w:val="20"/>
              </w:rPr>
              <w:t>)</w:t>
            </w:r>
          </w:p>
          <w:p w14:paraId="20E766FC" w14:textId="45386401" w:rsidR="00DE4276" w:rsidRPr="006A6F57" w:rsidRDefault="00654165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Provide</w:t>
            </w:r>
            <w:r w:rsidR="00730FB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d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high quality care for a wide variety of critical care patients, </w:t>
            </w:r>
            <w:r w:rsidR="006F405E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encapsulating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all </w:t>
            </w:r>
            <w:r w:rsidR="006F405E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interventions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with critical care RN scope of practice.</w:t>
            </w:r>
          </w:p>
          <w:p w14:paraId="643F05E4" w14:textId="1856D8B5" w:rsidR="00654165" w:rsidRPr="006A6F57" w:rsidRDefault="00654165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Participate</w:t>
            </w:r>
            <w:r w:rsidR="00730FB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d</w:t>
            </w:r>
            <w:r w:rsidR="00915172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in co</w:t>
            </w:r>
            <w:r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des situations (BLS/ACLS certified)</w:t>
            </w:r>
          </w:p>
          <w:p w14:paraId="75458264" w14:textId="1F3234A0" w:rsidR="00654165" w:rsidRPr="006A6F57" w:rsidRDefault="00730FB7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Managed</w:t>
            </w:r>
            <w:r w:rsidR="00654165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ventilated, sedated patients, Arterial lines, </w:t>
            </w:r>
            <w:r w:rsidR="006F405E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and continuous</w:t>
            </w:r>
            <w:r w:rsidR="00654165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ECG monitoring and all other invasive procedures.</w:t>
            </w:r>
          </w:p>
          <w:p w14:paraId="38F86827" w14:textId="6B5C841F" w:rsidR="00654165" w:rsidRPr="006A6F57" w:rsidRDefault="00730FB7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Managed</w:t>
            </w:r>
            <w:r w:rsidR="00654165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all </w:t>
            </w:r>
            <w:r w:rsidR="006F405E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pharmacological</w:t>
            </w:r>
            <w:r w:rsidR="00654165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6F405E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drips including vasoactive and sedative drips</w:t>
            </w:r>
          </w:p>
          <w:p w14:paraId="654395EC" w14:textId="40598CF5" w:rsidR="006F405E" w:rsidRPr="006A6F57" w:rsidRDefault="00730FB7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Collaborated </w:t>
            </w:r>
            <w:r w:rsidR="006F405E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with physicians from all disciplines including critical care team (MD / Pharmacist/Therapist) to provide and manage care for critically ill patients. </w:t>
            </w:r>
          </w:p>
          <w:p w14:paraId="471C0720" w14:textId="74B94437" w:rsidR="00DE4276" w:rsidRPr="006A6F57" w:rsidRDefault="00730FB7" w:rsidP="00DE427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>Collaborated</w:t>
            </w:r>
            <w:r w:rsidR="006F405E" w:rsidRPr="006A6F57">
              <w:rPr>
                <w:rFonts w:ascii="Times New Roman" w:eastAsia="Times New Roman" w:hAnsi="Times New Roman"/>
                <w:color w:val="2E2E2E"/>
                <w:sz w:val="20"/>
                <w:szCs w:val="20"/>
                <w:shd w:val="clear" w:color="auto" w:fill="FFFFFF"/>
              </w:rPr>
              <w:t xml:space="preserve"> with and educates patient / family as appropriate in critical care setting.</w:t>
            </w:r>
          </w:p>
          <w:p w14:paraId="194A4273" w14:textId="77777777" w:rsidR="00DE4276" w:rsidRPr="006A6F57" w:rsidRDefault="00DE4276" w:rsidP="00F472C2">
            <w:pPr>
              <w:ind w:hanging="99"/>
              <w:rPr>
                <w:rFonts w:ascii="Times New Roman" w:hAnsi="Times New Roman"/>
                <w:b/>
                <w:sz w:val="20"/>
              </w:rPr>
            </w:pPr>
          </w:p>
          <w:p w14:paraId="0059F7E2" w14:textId="5A12FBA3" w:rsidR="00F472C2" w:rsidRPr="006A6F57" w:rsidRDefault="00552FB0" w:rsidP="00F472C2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Registered Nurse, MICU</w:t>
            </w:r>
          </w:p>
          <w:p w14:paraId="6244F5D4" w14:textId="6965620D" w:rsidR="002E0EE2" w:rsidRDefault="00F472C2" w:rsidP="002E0EE2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sz w:val="20"/>
              </w:rPr>
              <w:t xml:space="preserve">         </w:t>
            </w:r>
            <w:r w:rsidRPr="006A6F57">
              <w:rPr>
                <w:rFonts w:ascii="Times New Roman" w:hAnsi="Times New Roman"/>
                <w:b/>
                <w:sz w:val="20"/>
              </w:rPr>
              <w:t>CHI S</w:t>
            </w:r>
            <w:r w:rsidR="00552FB0">
              <w:rPr>
                <w:rFonts w:ascii="Times New Roman" w:hAnsi="Times New Roman"/>
                <w:b/>
                <w:sz w:val="20"/>
              </w:rPr>
              <w:t xml:space="preserve">t. Vincent Health </w:t>
            </w:r>
            <w:r w:rsidRPr="006A6F57">
              <w:rPr>
                <w:rFonts w:ascii="Times New Roman" w:hAnsi="Times New Roman"/>
                <w:b/>
                <w:sz w:val="20"/>
              </w:rPr>
              <w:t xml:space="preserve">(10/2017 – </w:t>
            </w:r>
            <w:r w:rsidR="006A6F57">
              <w:rPr>
                <w:rFonts w:ascii="Times New Roman" w:hAnsi="Times New Roman"/>
                <w:b/>
                <w:sz w:val="20"/>
              </w:rPr>
              <w:t>05/2018</w:t>
            </w:r>
            <w:r w:rsidRPr="006A6F57">
              <w:rPr>
                <w:rFonts w:ascii="Times New Roman" w:hAnsi="Times New Roman"/>
                <w:b/>
                <w:sz w:val="20"/>
              </w:rPr>
              <w:t>)</w:t>
            </w:r>
          </w:p>
          <w:p w14:paraId="6096D303" w14:textId="0A97B091" w:rsidR="007E56D7" w:rsidRPr="002E0EE2" w:rsidRDefault="007E56D7" w:rsidP="002E0EE2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" w:hAnsi="Times New Roman"/>
                <w:b/>
                <w:sz w:val="20"/>
              </w:rPr>
            </w:pPr>
            <w:r w:rsidRPr="002E0EE2">
              <w:rPr>
                <w:rFonts w:ascii="Times New Roman" w:eastAsia="Times New Roman" w:hAnsi="Times New Roman"/>
                <w:color w:val="181717"/>
                <w:sz w:val="20"/>
              </w:rPr>
              <w:t>Assessed, planned, implemented and evaluated patient care and performed patient education in accordance to unit standards for all patient types and age groups.</w:t>
            </w:r>
          </w:p>
          <w:p w14:paraId="1529F55C" w14:textId="77777777" w:rsidR="007E56D7" w:rsidRPr="006A6F57" w:rsidRDefault="007E56D7" w:rsidP="006F405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Collaborated with professionals across the organization to formulate an integrated care plan.</w:t>
            </w:r>
          </w:p>
          <w:p w14:paraId="05B677AF" w14:textId="77777777" w:rsidR="007E56D7" w:rsidRPr="006A6F57" w:rsidRDefault="007E56D7" w:rsidP="006F405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Devised health care goals using a holistic approach aligned with patient and family needs.</w:t>
            </w:r>
          </w:p>
          <w:p w14:paraId="441A1CF6" w14:textId="77777777" w:rsidR="007E56D7" w:rsidRPr="006A6F57" w:rsidRDefault="007E56D7" w:rsidP="006F405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Championed changes in documentation and drug administration processes.</w:t>
            </w:r>
          </w:p>
          <w:p w14:paraId="38D5DF89" w14:textId="77777777" w:rsidR="007E56D7" w:rsidRPr="006A6F57" w:rsidRDefault="007E56D7" w:rsidP="006F405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Promoted team environment by effectively identifying needs of other staff and assisting them.</w:t>
            </w:r>
          </w:p>
          <w:p w14:paraId="19FA0876" w14:textId="77777777" w:rsidR="007E56D7" w:rsidRPr="006A6F57" w:rsidRDefault="007E56D7" w:rsidP="006F405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  <w:shd w:val="clear" w:color="auto" w:fill="FFFFFF"/>
              </w:rPr>
              <w:t>Administered the prescribed medications, changed dressings, clean the wounds and monitor the body</w:t>
            </w:r>
          </w:p>
          <w:p w14:paraId="1E417CFE" w14:textId="77777777" w:rsidR="006F405E" w:rsidRPr="006A6F57" w:rsidRDefault="006F405E" w:rsidP="006F405E">
            <w:pPr>
              <w:ind w:hanging="99"/>
              <w:rPr>
                <w:rFonts w:ascii="Times New Roman" w:hAnsi="Times New Roman"/>
                <w:b/>
                <w:sz w:val="20"/>
              </w:rPr>
            </w:pPr>
          </w:p>
          <w:p w14:paraId="25401ED4" w14:textId="5B792011" w:rsidR="006F405E" w:rsidRPr="006A6F57" w:rsidRDefault="00552FB0" w:rsidP="006F405E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Registered Nurse, Staff nurse</w:t>
            </w:r>
          </w:p>
          <w:p w14:paraId="1D2350A8" w14:textId="77777777" w:rsidR="002E0EE2" w:rsidRDefault="006F405E" w:rsidP="002E0EE2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6A6F57">
              <w:rPr>
                <w:rFonts w:ascii="Times New Roman" w:hAnsi="Times New Roman"/>
                <w:b/>
                <w:sz w:val="20"/>
              </w:rPr>
              <w:t>Hospice Home Care – Inpatient Care Unit (09/2019 – 05/2018)</w:t>
            </w:r>
          </w:p>
          <w:p w14:paraId="43DF3844" w14:textId="6EDA10E0" w:rsidR="00A0557D" w:rsidRPr="00D90F53" w:rsidRDefault="00A0557D" w:rsidP="00D90F5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0"/>
              </w:rPr>
            </w:pPr>
            <w:r w:rsidRPr="00D90F53">
              <w:rPr>
                <w:rFonts w:ascii="Times New Roman" w:eastAsia="Times New Roman" w:hAnsi="Times New Roman"/>
                <w:color w:val="181717"/>
                <w:sz w:val="20"/>
              </w:rPr>
              <w:t>Provided continuous and precise assessment of patient</w:t>
            </w:r>
            <w:r w:rsidR="00730FB7" w:rsidRPr="00D90F53">
              <w:rPr>
                <w:rFonts w:ascii="Times New Roman" w:eastAsia="Times New Roman" w:hAnsi="Times New Roman"/>
                <w:color w:val="181717"/>
                <w:sz w:val="20"/>
              </w:rPr>
              <w:t>’</w:t>
            </w:r>
            <w:r w:rsidRPr="00D90F53">
              <w:rPr>
                <w:rFonts w:ascii="Times New Roman" w:eastAsia="Times New Roman" w:hAnsi="Times New Roman"/>
                <w:color w:val="181717"/>
                <w:sz w:val="20"/>
              </w:rPr>
              <w:t>s pain and comfort levels</w:t>
            </w:r>
          </w:p>
          <w:p w14:paraId="07FF4F8D" w14:textId="77777777" w:rsidR="00A0557D" w:rsidRPr="006A6F57" w:rsidRDefault="00A0557D" w:rsidP="00A0557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Managed physical, mental, emotional, and spiritual needs of patients and families as they journeyed through end of life issues</w:t>
            </w:r>
          </w:p>
          <w:p w14:paraId="30643EB4" w14:textId="77777777" w:rsidR="00A0557D" w:rsidRPr="006A6F57" w:rsidRDefault="00A0557D" w:rsidP="00A0557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Developed and implemented individualized plan of care via computerized documentation</w:t>
            </w:r>
          </w:p>
          <w:p w14:paraId="4DDAB47C" w14:textId="5E5C3D37" w:rsidR="00AB2B32" w:rsidRPr="00E677A1" w:rsidRDefault="00A0557D" w:rsidP="00E677A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Utilized critical thinking, communication, time management, and problem solving skills</w:t>
            </w:r>
          </w:p>
          <w:p w14:paraId="67EC8B13" w14:textId="0C2566DA" w:rsidR="00AB2B32" w:rsidRPr="006A6F57" w:rsidRDefault="00E677A1" w:rsidP="00AB2B32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Registered Nurse</w:t>
            </w:r>
            <w:r w:rsidR="00AB2B32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="00AB2B32">
              <w:rPr>
                <w:rFonts w:ascii="Times New Roman" w:hAnsi="Times New Roman"/>
                <w:b/>
                <w:sz w:val="20"/>
              </w:rPr>
              <w:t>Preop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B2B32">
              <w:rPr>
                <w:rFonts w:ascii="Times New Roman" w:hAnsi="Times New Roman"/>
                <w:b/>
                <w:sz w:val="20"/>
              </w:rPr>
              <w:t>/ PACU</w:t>
            </w:r>
          </w:p>
          <w:p w14:paraId="14863796" w14:textId="2B0E6B59" w:rsidR="00A0557D" w:rsidRPr="00E677A1" w:rsidRDefault="00AB2B32" w:rsidP="00E677A1">
            <w:pPr>
              <w:ind w:hanging="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6F405E" w:rsidRPr="006A6F57">
              <w:rPr>
                <w:rFonts w:ascii="Times New Roman" w:hAnsi="Times New Roman"/>
                <w:b/>
                <w:sz w:val="20"/>
              </w:rPr>
              <w:t>Arkansas Outpatient Surgery Center  - Pre &amp; Post Surgery (02/2019 – 05/2018)</w:t>
            </w:r>
          </w:p>
          <w:p w14:paraId="0422B17E" w14:textId="077D06D7" w:rsidR="008E1F39" w:rsidRPr="006A6F57" w:rsidRDefault="008E1F39" w:rsidP="006F405E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" w:hAnsi="Times New Roman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Safely monitored patients, administered medication, provide education to patients and caregivers for discharge instructions with a focus on proper use of equipment, safety, infection control, and pain management;</w:t>
            </w:r>
          </w:p>
          <w:p w14:paraId="41FFE326" w14:textId="77777777" w:rsidR="008E1F39" w:rsidRPr="006A6F57" w:rsidRDefault="008E1F39" w:rsidP="006F405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Collaborated effectively with a interdisciplinary team of medical and health professionals;</w:t>
            </w:r>
          </w:p>
          <w:p w14:paraId="49EB483F" w14:textId="67869FBE" w:rsidR="007E56D7" w:rsidRPr="006A6F57" w:rsidRDefault="006F405E" w:rsidP="006F405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Documented</w:t>
            </w:r>
            <w:r w:rsidR="007E56D7"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 patient assessment, patient medications, </w:t>
            </w:r>
            <w:proofErr w:type="gramStart"/>
            <w:r w:rsidR="007E56D7"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health</w:t>
            </w:r>
            <w:proofErr w:type="gramEnd"/>
            <w:r w:rsidR="007E56D7"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 history and past surgeries.</w:t>
            </w:r>
          </w:p>
          <w:p w14:paraId="623F72F3" w14:textId="6D749746" w:rsidR="007E56D7" w:rsidRPr="006A6F57" w:rsidRDefault="006F405E" w:rsidP="006F405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Monitored</w:t>
            </w:r>
            <w:r w:rsidR="007E56D7"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 patients before</w:t>
            </w: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 and after</w:t>
            </w:r>
            <w:r w:rsidR="007E56D7"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 surgery </w:t>
            </w:r>
          </w:p>
          <w:p w14:paraId="56F23095" w14:textId="6D28469B" w:rsidR="007E56D7" w:rsidRPr="006A6F57" w:rsidRDefault="006F405E" w:rsidP="006F405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Obtained and removed IV access</w:t>
            </w:r>
            <w:r w:rsidR="007E56D7"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.</w:t>
            </w:r>
          </w:p>
          <w:p w14:paraId="243EB9D8" w14:textId="77777777" w:rsidR="007E56D7" w:rsidRPr="006A6F57" w:rsidRDefault="007E56D7" w:rsidP="006F405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Provide education on procedures, treatment and discharge instructions.</w:t>
            </w:r>
          </w:p>
          <w:p w14:paraId="0FB1A8E8" w14:textId="5DA3812D" w:rsidR="006A6F57" w:rsidRPr="006A6F57" w:rsidRDefault="006A6F57" w:rsidP="006A6F57">
            <w:pPr>
              <w:ind w:hanging="99"/>
              <w:rPr>
                <w:rFonts w:ascii="Times New Roman" w:hAnsi="Times New Roman"/>
                <w:b/>
                <w:sz w:val="20"/>
              </w:rPr>
            </w:pPr>
            <w:r w:rsidRPr="006A6F57">
              <w:rPr>
                <w:rFonts w:ascii="Times New Roman" w:hAnsi="Times New Roman"/>
                <w:b/>
                <w:sz w:val="20"/>
              </w:rPr>
              <w:t>Arkansas Pediatric Facility– Charge Nurse (08/2017 – 10/2017)</w:t>
            </w:r>
          </w:p>
          <w:p w14:paraId="187EA7EB" w14:textId="4A59D137" w:rsidR="007E56D7" w:rsidRPr="006A6F57" w:rsidRDefault="007E56D7" w:rsidP="006A6F5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Assessed resident's condition upon admission and daily thereafter. </w:t>
            </w:r>
          </w:p>
          <w:p w14:paraId="6E77D2B7" w14:textId="77777777" w:rsidR="007E56D7" w:rsidRPr="006A6F57" w:rsidRDefault="007E56D7" w:rsidP="006A6F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Administered medications and treatments as ordered by the physician following facility protocol. Accountable for maintaining accurate narcotic count every shift.</w:t>
            </w:r>
          </w:p>
          <w:p w14:paraId="05DBB736" w14:textId="77777777" w:rsidR="007E56D7" w:rsidRPr="006A6F57" w:rsidRDefault="007E56D7" w:rsidP="006A6F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Responsible for maintaining documentation, which reflects health care needs of every patient, care and treatment provided, patient's response to care and treatment, and patient disposition.</w:t>
            </w:r>
          </w:p>
          <w:p w14:paraId="4FF83532" w14:textId="2CBDEDBA" w:rsidR="00A0557D" w:rsidRPr="006A6F57" w:rsidRDefault="00A0557D" w:rsidP="006A6F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Implemented nursing pl</w:t>
            </w:r>
            <w:r w:rsidR="00AB2B32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 xml:space="preserve">ans of care, reviewed progress </w:t>
            </w: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of patients, and revised plans of care as needed.</w:t>
            </w:r>
          </w:p>
          <w:p w14:paraId="0BCB3E4C" w14:textId="77777777" w:rsidR="00A0557D" w:rsidRPr="006A6F57" w:rsidRDefault="00A0557D" w:rsidP="006A6F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</w:pPr>
            <w:r w:rsidRPr="006A6F57">
              <w:rPr>
                <w:rFonts w:ascii="Times New Roman" w:eastAsia="Times New Roman" w:hAnsi="Times New Roman"/>
                <w:color w:val="181717"/>
                <w:sz w:val="20"/>
                <w:szCs w:val="20"/>
              </w:rPr>
              <w:t>Identified and provided additional assistance and support to ensure quality patient care and positive outcomes.</w:t>
            </w:r>
          </w:p>
          <w:p w14:paraId="4FAF926F" w14:textId="77777777" w:rsidR="00730FB7" w:rsidRPr="00730FB7" w:rsidRDefault="00730FB7" w:rsidP="00730FB7">
            <w:pPr>
              <w:ind w:left="360"/>
              <w:rPr>
                <w:rFonts w:ascii="Times New Roman" w:hAnsi="Times New Roman"/>
                <w:sz w:val="20"/>
              </w:rPr>
            </w:pPr>
          </w:p>
          <w:tbl>
            <w:tblPr>
              <w:tblW w:w="10511" w:type="dxa"/>
              <w:tblInd w:w="9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11"/>
            </w:tblGrid>
            <w:tr w:rsidR="00B55EB2" w:rsidRPr="006A6F57" w14:paraId="4F4E6C8B" w14:textId="77777777" w:rsidTr="00540A5F">
              <w:trPr>
                <w:trHeight w:val="68"/>
              </w:trPr>
              <w:tc>
                <w:tcPr>
                  <w:tcW w:w="10511" w:type="dxa"/>
                </w:tcPr>
                <w:p w14:paraId="14E92573" w14:textId="77777777" w:rsidR="00B55EB2" w:rsidRPr="006A6F57" w:rsidRDefault="00B55EB2" w:rsidP="00540A5F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14:paraId="56963463" w14:textId="3723A6F1" w:rsidR="00B55EB2" w:rsidRPr="006A6F57" w:rsidRDefault="00B55EB2" w:rsidP="007778E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6612E" w:rsidRPr="006A6F57" w14:paraId="172A603E" w14:textId="77777777" w:rsidTr="00B55EB2">
        <w:trPr>
          <w:trHeight w:val="63"/>
        </w:trPr>
        <w:tc>
          <w:tcPr>
            <w:tcW w:w="10627" w:type="dxa"/>
          </w:tcPr>
          <w:p w14:paraId="6749D983" w14:textId="77777777" w:rsidR="0076612E" w:rsidRPr="006A6F57" w:rsidRDefault="0076612E" w:rsidP="00BD53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BA490A3" w14:textId="15CD8A92" w:rsidR="00677B8F" w:rsidRPr="006A6F57" w:rsidRDefault="00677B8F" w:rsidP="009B65FA">
      <w:pPr>
        <w:outlineLvl w:val="1"/>
        <w:rPr>
          <w:rFonts w:ascii="Times New Roman" w:eastAsia="Arial Unicode MS" w:hAnsi="Times New Roman"/>
          <w:b/>
          <w:bCs/>
          <w:sz w:val="18"/>
          <w:szCs w:val="18"/>
        </w:rPr>
      </w:pPr>
    </w:p>
    <w:sectPr w:rsidR="00677B8F" w:rsidRPr="006A6F57" w:rsidSect="00D312AB">
      <w:type w:val="continuous"/>
      <w:pgSz w:w="12240" w:h="15840"/>
      <w:pgMar w:top="1440" w:right="1440" w:bottom="1440" w:left="1440" w:header="576" w:footer="57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AEA9A" w14:textId="77777777" w:rsidR="00AB2B32" w:rsidRDefault="00AB2B32" w:rsidP="000609AF">
      <w:r>
        <w:separator/>
      </w:r>
    </w:p>
  </w:endnote>
  <w:endnote w:type="continuationSeparator" w:id="0">
    <w:p w14:paraId="49157F3D" w14:textId="77777777" w:rsidR="00AB2B32" w:rsidRDefault="00AB2B32" w:rsidP="000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 SemiBold">
    <w:panose1 w:val="02020702070400020203"/>
    <w:charset w:val="00"/>
    <w:family w:val="auto"/>
    <w:pitch w:val="variable"/>
    <w:sig w:usb0="80000067" w:usb1="00000040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EBFC7" w14:textId="77777777" w:rsidR="00AB2B32" w:rsidRDefault="00AB2B32" w:rsidP="000609AF">
      <w:r>
        <w:separator/>
      </w:r>
    </w:p>
  </w:footnote>
  <w:footnote w:type="continuationSeparator" w:id="0">
    <w:p w14:paraId="0C2FB821" w14:textId="77777777" w:rsidR="00AB2B32" w:rsidRDefault="00AB2B32" w:rsidP="0006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5870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73668"/>
    <w:multiLevelType w:val="hybridMultilevel"/>
    <w:tmpl w:val="EA60244C"/>
    <w:lvl w:ilvl="0" w:tplc="D33ADE6A">
      <w:start w:val="1"/>
      <w:numFmt w:val="bullet"/>
      <w:pStyle w:val="Achievement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8"/>
      </w:rPr>
    </w:lvl>
    <w:lvl w:ilvl="1" w:tplc="233E8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2ED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8C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A2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A46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EC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65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203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23A5D"/>
    <w:multiLevelType w:val="hybridMultilevel"/>
    <w:tmpl w:val="64C07B48"/>
    <w:lvl w:ilvl="0" w:tplc="040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09650FCA"/>
    <w:multiLevelType w:val="hybridMultilevel"/>
    <w:tmpl w:val="B74ED7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B16D4"/>
    <w:multiLevelType w:val="hybridMultilevel"/>
    <w:tmpl w:val="EB46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224A1"/>
    <w:multiLevelType w:val="hybridMultilevel"/>
    <w:tmpl w:val="CE82D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06D91"/>
    <w:multiLevelType w:val="multilevel"/>
    <w:tmpl w:val="3BDC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F5D6C"/>
    <w:multiLevelType w:val="hybridMultilevel"/>
    <w:tmpl w:val="A4E0B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34F40"/>
    <w:multiLevelType w:val="hybridMultilevel"/>
    <w:tmpl w:val="3A321D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26011F"/>
    <w:multiLevelType w:val="hybridMultilevel"/>
    <w:tmpl w:val="61A09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A6FB0"/>
    <w:multiLevelType w:val="hybridMultilevel"/>
    <w:tmpl w:val="E6608D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4E4294"/>
    <w:multiLevelType w:val="hybridMultilevel"/>
    <w:tmpl w:val="E1AC3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45E54"/>
    <w:multiLevelType w:val="hybridMultilevel"/>
    <w:tmpl w:val="0292EC4E"/>
    <w:lvl w:ilvl="0" w:tplc="04090003">
      <w:start w:val="1"/>
      <w:numFmt w:val="bullet"/>
      <w:lvlText w:val="o"/>
      <w:lvlJc w:val="left"/>
      <w:pPr>
        <w:ind w:left="62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3">
    <w:nsid w:val="441F0DB2"/>
    <w:multiLevelType w:val="hybridMultilevel"/>
    <w:tmpl w:val="257C5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563BF"/>
    <w:multiLevelType w:val="hybridMultilevel"/>
    <w:tmpl w:val="A5F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A77BD"/>
    <w:multiLevelType w:val="hybridMultilevel"/>
    <w:tmpl w:val="55924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D2E5D"/>
    <w:multiLevelType w:val="hybridMultilevel"/>
    <w:tmpl w:val="CBBC8B38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>
    <w:nsid w:val="69BB070B"/>
    <w:multiLevelType w:val="hybridMultilevel"/>
    <w:tmpl w:val="9EFA69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5C7CCD"/>
    <w:multiLevelType w:val="hybridMultilevel"/>
    <w:tmpl w:val="2F8A3C8A"/>
    <w:lvl w:ilvl="0" w:tplc="0409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9">
    <w:nsid w:val="760E4CCC"/>
    <w:multiLevelType w:val="hybridMultilevel"/>
    <w:tmpl w:val="04F2F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56BA6"/>
    <w:multiLevelType w:val="hybridMultilevel"/>
    <w:tmpl w:val="11762A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F4354E"/>
    <w:multiLevelType w:val="hybridMultilevel"/>
    <w:tmpl w:val="556C6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14"/>
  </w:num>
  <w:num w:numId="6">
    <w:abstractNumId w:val="4"/>
  </w:num>
  <w:num w:numId="7">
    <w:abstractNumId w:val="15"/>
  </w:num>
  <w:num w:numId="8">
    <w:abstractNumId w:val="11"/>
  </w:num>
  <w:num w:numId="9">
    <w:abstractNumId w:val="2"/>
  </w:num>
  <w:num w:numId="10">
    <w:abstractNumId w:val="5"/>
  </w:num>
  <w:num w:numId="11">
    <w:abstractNumId w:val="19"/>
  </w:num>
  <w:num w:numId="12">
    <w:abstractNumId w:val="8"/>
  </w:num>
  <w:num w:numId="13">
    <w:abstractNumId w:val="16"/>
  </w:num>
  <w:num w:numId="14">
    <w:abstractNumId w:val="13"/>
  </w:num>
  <w:num w:numId="15">
    <w:abstractNumId w:val="12"/>
  </w:num>
  <w:num w:numId="16">
    <w:abstractNumId w:val="9"/>
  </w:num>
  <w:num w:numId="17">
    <w:abstractNumId w:val="18"/>
  </w:num>
  <w:num w:numId="18">
    <w:abstractNumId w:val="6"/>
  </w:num>
  <w:num w:numId="19">
    <w:abstractNumId w:val="21"/>
  </w:num>
  <w:num w:numId="20">
    <w:abstractNumId w:val="3"/>
  </w:num>
  <w:num w:numId="21">
    <w:abstractNumId w:val="20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color="white">
      <v:fill color="white"/>
      <v:shadow color="gray" opacity="1" offset="2pt,2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7"/>
    <w:rsid w:val="0000371E"/>
    <w:rsid w:val="00027E39"/>
    <w:rsid w:val="00031FFE"/>
    <w:rsid w:val="0003362D"/>
    <w:rsid w:val="00034930"/>
    <w:rsid w:val="000378F9"/>
    <w:rsid w:val="000609AF"/>
    <w:rsid w:val="0007034E"/>
    <w:rsid w:val="0007095E"/>
    <w:rsid w:val="00081B6A"/>
    <w:rsid w:val="00081D30"/>
    <w:rsid w:val="00085BA1"/>
    <w:rsid w:val="00087855"/>
    <w:rsid w:val="00095647"/>
    <w:rsid w:val="000A1041"/>
    <w:rsid w:val="000A1A7C"/>
    <w:rsid w:val="000C5853"/>
    <w:rsid w:val="000C6911"/>
    <w:rsid w:val="000D3251"/>
    <w:rsid w:val="000E043F"/>
    <w:rsid w:val="000E44D8"/>
    <w:rsid w:val="000E675A"/>
    <w:rsid w:val="000F57F7"/>
    <w:rsid w:val="001140C6"/>
    <w:rsid w:val="0012329C"/>
    <w:rsid w:val="001255A8"/>
    <w:rsid w:val="00137173"/>
    <w:rsid w:val="00143720"/>
    <w:rsid w:val="0014406F"/>
    <w:rsid w:val="00151666"/>
    <w:rsid w:val="00151E11"/>
    <w:rsid w:val="00154CFB"/>
    <w:rsid w:val="00160858"/>
    <w:rsid w:val="00176FA9"/>
    <w:rsid w:val="0017789F"/>
    <w:rsid w:val="00185ABD"/>
    <w:rsid w:val="00186CFD"/>
    <w:rsid w:val="00187BC9"/>
    <w:rsid w:val="00190437"/>
    <w:rsid w:val="0019568A"/>
    <w:rsid w:val="00197893"/>
    <w:rsid w:val="00197C5C"/>
    <w:rsid w:val="001A2BD8"/>
    <w:rsid w:val="001B1EB1"/>
    <w:rsid w:val="001B6217"/>
    <w:rsid w:val="001B7E23"/>
    <w:rsid w:val="001C2409"/>
    <w:rsid w:val="001C4B8D"/>
    <w:rsid w:val="001C6CB8"/>
    <w:rsid w:val="001D0489"/>
    <w:rsid w:val="001D2D50"/>
    <w:rsid w:val="001D3698"/>
    <w:rsid w:val="001E63CC"/>
    <w:rsid w:val="001E7C36"/>
    <w:rsid w:val="001F1813"/>
    <w:rsid w:val="001F5A75"/>
    <w:rsid w:val="001F7327"/>
    <w:rsid w:val="0020061A"/>
    <w:rsid w:val="0020367C"/>
    <w:rsid w:val="00214C97"/>
    <w:rsid w:val="002150B4"/>
    <w:rsid w:val="00222BE2"/>
    <w:rsid w:val="00223EEC"/>
    <w:rsid w:val="00224CA0"/>
    <w:rsid w:val="00230368"/>
    <w:rsid w:val="00236711"/>
    <w:rsid w:val="00237FAB"/>
    <w:rsid w:val="00246CD1"/>
    <w:rsid w:val="00252EFE"/>
    <w:rsid w:val="0025417E"/>
    <w:rsid w:val="00274877"/>
    <w:rsid w:val="002769E1"/>
    <w:rsid w:val="002852BF"/>
    <w:rsid w:val="00290EE5"/>
    <w:rsid w:val="0029163A"/>
    <w:rsid w:val="002A13EE"/>
    <w:rsid w:val="002A2C4E"/>
    <w:rsid w:val="002A4472"/>
    <w:rsid w:val="002B2E42"/>
    <w:rsid w:val="002B5DF8"/>
    <w:rsid w:val="002C1FDF"/>
    <w:rsid w:val="002C2057"/>
    <w:rsid w:val="002C4117"/>
    <w:rsid w:val="002D10D6"/>
    <w:rsid w:val="002D134E"/>
    <w:rsid w:val="002D16E8"/>
    <w:rsid w:val="002D51C2"/>
    <w:rsid w:val="002D58D7"/>
    <w:rsid w:val="002E0EE2"/>
    <w:rsid w:val="002E1549"/>
    <w:rsid w:val="002E563F"/>
    <w:rsid w:val="002F36C1"/>
    <w:rsid w:val="002F6214"/>
    <w:rsid w:val="003011C5"/>
    <w:rsid w:val="003074C6"/>
    <w:rsid w:val="00310180"/>
    <w:rsid w:val="00312FDD"/>
    <w:rsid w:val="00315650"/>
    <w:rsid w:val="00320CEF"/>
    <w:rsid w:val="0033484E"/>
    <w:rsid w:val="003353C7"/>
    <w:rsid w:val="00341A55"/>
    <w:rsid w:val="00344349"/>
    <w:rsid w:val="00351617"/>
    <w:rsid w:val="0037005C"/>
    <w:rsid w:val="003744EB"/>
    <w:rsid w:val="00382954"/>
    <w:rsid w:val="00386851"/>
    <w:rsid w:val="00390CC9"/>
    <w:rsid w:val="00396369"/>
    <w:rsid w:val="00396E3D"/>
    <w:rsid w:val="003A4007"/>
    <w:rsid w:val="003A4544"/>
    <w:rsid w:val="003A5C87"/>
    <w:rsid w:val="003B0CBC"/>
    <w:rsid w:val="003B40A9"/>
    <w:rsid w:val="003C7184"/>
    <w:rsid w:val="0040584F"/>
    <w:rsid w:val="004071B8"/>
    <w:rsid w:val="00417DD7"/>
    <w:rsid w:val="00420A27"/>
    <w:rsid w:val="00423808"/>
    <w:rsid w:val="00427F35"/>
    <w:rsid w:val="0044663A"/>
    <w:rsid w:val="004471C8"/>
    <w:rsid w:val="00460FBB"/>
    <w:rsid w:val="004642CC"/>
    <w:rsid w:val="004716C9"/>
    <w:rsid w:val="00476525"/>
    <w:rsid w:val="004969D6"/>
    <w:rsid w:val="004A1752"/>
    <w:rsid w:val="004A4E39"/>
    <w:rsid w:val="004B2A55"/>
    <w:rsid w:val="004C4548"/>
    <w:rsid w:val="004C5120"/>
    <w:rsid w:val="004D70BA"/>
    <w:rsid w:val="004F069A"/>
    <w:rsid w:val="004F27EB"/>
    <w:rsid w:val="004F4C66"/>
    <w:rsid w:val="00507F46"/>
    <w:rsid w:val="00520585"/>
    <w:rsid w:val="005226AC"/>
    <w:rsid w:val="00524929"/>
    <w:rsid w:val="00530F56"/>
    <w:rsid w:val="00540A5F"/>
    <w:rsid w:val="00550FBA"/>
    <w:rsid w:val="00552FB0"/>
    <w:rsid w:val="005534F0"/>
    <w:rsid w:val="005541F8"/>
    <w:rsid w:val="00554990"/>
    <w:rsid w:val="00564DF8"/>
    <w:rsid w:val="00570E33"/>
    <w:rsid w:val="00577F94"/>
    <w:rsid w:val="00581AA4"/>
    <w:rsid w:val="00585178"/>
    <w:rsid w:val="00587B59"/>
    <w:rsid w:val="00590343"/>
    <w:rsid w:val="00592413"/>
    <w:rsid w:val="00593E36"/>
    <w:rsid w:val="005A11DF"/>
    <w:rsid w:val="005B57D7"/>
    <w:rsid w:val="005B6083"/>
    <w:rsid w:val="005C15DA"/>
    <w:rsid w:val="005C5E70"/>
    <w:rsid w:val="005C6E18"/>
    <w:rsid w:val="005D5E9D"/>
    <w:rsid w:val="005D74A3"/>
    <w:rsid w:val="005E2724"/>
    <w:rsid w:val="005E6096"/>
    <w:rsid w:val="005E6586"/>
    <w:rsid w:val="005E6B86"/>
    <w:rsid w:val="005F1382"/>
    <w:rsid w:val="005F1A46"/>
    <w:rsid w:val="00607AAF"/>
    <w:rsid w:val="0062209D"/>
    <w:rsid w:val="00624529"/>
    <w:rsid w:val="00626B5E"/>
    <w:rsid w:val="00630F3F"/>
    <w:rsid w:val="00641215"/>
    <w:rsid w:val="00641535"/>
    <w:rsid w:val="00641BE2"/>
    <w:rsid w:val="0064220A"/>
    <w:rsid w:val="00646303"/>
    <w:rsid w:val="0065052E"/>
    <w:rsid w:val="00654165"/>
    <w:rsid w:val="00665B6E"/>
    <w:rsid w:val="00677B8F"/>
    <w:rsid w:val="006803D0"/>
    <w:rsid w:val="00680821"/>
    <w:rsid w:val="0068120D"/>
    <w:rsid w:val="00685191"/>
    <w:rsid w:val="00693948"/>
    <w:rsid w:val="00696BBD"/>
    <w:rsid w:val="006A03CC"/>
    <w:rsid w:val="006A0F73"/>
    <w:rsid w:val="006A6F57"/>
    <w:rsid w:val="006B08D0"/>
    <w:rsid w:val="006B5351"/>
    <w:rsid w:val="006B5361"/>
    <w:rsid w:val="006B7563"/>
    <w:rsid w:val="006C498D"/>
    <w:rsid w:val="006C4F6E"/>
    <w:rsid w:val="006C7040"/>
    <w:rsid w:val="006C7E3D"/>
    <w:rsid w:val="006E1D3D"/>
    <w:rsid w:val="006E2582"/>
    <w:rsid w:val="006E3973"/>
    <w:rsid w:val="006E4BB4"/>
    <w:rsid w:val="006E7814"/>
    <w:rsid w:val="006F01F3"/>
    <w:rsid w:val="006F1A0F"/>
    <w:rsid w:val="006F1E67"/>
    <w:rsid w:val="006F405E"/>
    <w:rsid w:val="006F50E4"/>
    <w:rsid w:val="006F5ADC"/>
    <w:rsid w:val="00705FA2"/>
    <w:rsid w:val="0072006F"/>
    <w:rsid w:val="00725CAF"/>
    <w:rsid w:val="00730FB7"/>
    <w:rsid w:val="0073561B"/>
    <w:rsid w:val="00735CC3"/>
    <w:rsid w:val="007423AA"/>
    <w:rsid w:val="007448BE"/>
    <w:rsid w:val="00754D3B"/>
    <w:rsid w:val="0076612E"/>
    <w:rsid w:val="0077191F"/>
    <w:rsid w:val="007778EE"/>
    <w:rsid w:val="0078370E"/>
    <w:rsid w:val="00785707"/>
    <w:rsid w:val="007858BA"/>
    <w:rsid w:val="00791935"/>
    <w:rsid w:val="007A0300"/>
    <w:rsid w:val="007B0010"/>
    <w:rsid w:val="007B3A02"/>
    <w:rsid w:val="007C2657"/>
    <w:rsid w:val="007C6A0D"/>
    <w:rsid w:val="007D5CB7"/>
    <w:rsid w:val="007E2758"/>
    <w:rsid w:val="007E3161"/>
    <w:rsid w:val="007E56D7"/>
    <w:rsid w:val="007E65A9"/>
    <w:rsid w:val="008056FC"/>
    <w:rsid w:val="00805706"/>
    <w:rsid w:val="00812D78"/>
    <w:rsid w:val="00815B04"/>
    <w:rsid w:val="0082508C"/>
    <w:rsid w:val="008264F1"/>
    <w:rsid w:val="00834E2B"/>
    <w:rsid w:val="008400D8"/>
    <w:rsid w:val="00845357"/>
    <w:rsid w:val="008462ED"/>
    <w:rsid w:val="00861A72"/>
    <w:rsid w:val="00864D21"/>
    <w:rsid w:val="008721DD"/>
    <w:rsid w:val="00872A5B"/>
    <w:rsid w:val="0087668F"/>
    <w:rsid w:val="008767BD"/>
    <w:rsid w:val="00880B34"/>
    <w:rsid w:val="00880CD9"/>
    <w:rsid w:val="00890217"/>
    <w:rsid w:val="00894AFC"/>
    <w:rsid w:val="00895379"/>
    <w:rsid w:val="008963FD"/>
    <w:rsid w:val="008A2AB7"/>
    <w:rsid w:val="008B043D"/>
    <w:rsid w:val="008B715F"/>
    <w:rsid w:val="008B77C6"/>
    <w:rsid w:val="008C399E"/>
    <w:rsid w:val="008D1D6C"/>
    <w:rsid w:val="008E06FF"/>
    <w:rsid w:val="008E1F39"/>
    <w:rsid w:val="008E6E18"/>
    <w:rsid w:val="008F41EA"/>
    <w:rsid w:val="00902238"/>
    <w:rsid w:val="0090682D"/>
    <w:rsid w:val="00910325"/>
    <w:rsid w:val="00913D5F"/>
    <w:rsid w:val="00915172"/>
    <w:rsid w:val="00916514"/>
    <w:rsid w:val="00917265"/>
    <w:rsid w:val="00922DC1"/>
    <w:rsid w:val="009239E5"/>
    <w:rsid w:val="00924518"/>
    <w:rsid w:val="00927EE3"/>
    <w:rsid w:val="009307DF"/>
    <w:rsid w:val="00933D28"/>
    <w:rsid w:val="00950907"/>
    <w:rsid w:val="00952C4B"/>
    <w:rsid w:val="009545B1"/>
    <w:rsid w:val="00961927"/>
    <w:rsid w:val="00966D78"/>
    <w:rsid w:val="00971BCF"/>
    <w:rsid w:val="00972443"/>
    <w:rsid w:val="00974E94"/>
    <w:rsid w:val="00976777"/>
    <w:rsid w:val="00991932"/>
    <w:rsid w:val="009B65FA"/>
    <w:rsid w:val="009B7669"/>
    <w:rsid w:val="009C78DA"/>
    <w:rsid w:val="009D38A1"/>
    <w:rsid w:val="009D60A3"/>
    <w:rsid w:val="00A01771"/>
    <w:rsid w:val="00A0557D"/>
    <w:rsid w:val="00A136FA"/>
    <w:rsid w:val="00A14976"/>
    <w:rsid w:val="00A210BF"/>
    <w:rsid w:val="00A216AE"/>
    <w:rsid w:val="00A62DB4"/>
    <w:rsid w:val="00A62FCC"/>
    <w:rsid w:val="00A630E9"/>
    <w:rsid w:val="00A7166D"/>
    <w:rsid w:val="00A73B46"/>
    <w:rsid w:val="00A86DB8"/>
    <w:rsid w:val="00A90AC2"/>
    <w:rsid w:val="00A95B5B"/>
    <w:rsid w:val="00AA0BC6"/>
    <w:rsid w:val="00AA4076"/>
    <w:rsid w:val="00AB2B32"/>
    <w:rsid w:val="00AB3181"/>
    <w:rsid w:val="00AD08CB"/>
    <w:rsid w:val="00AD299A"/>
    <w:rsid w:val="00AE72A7"/>
    <w:rsid w:val="00AF136C"/>
    <w:rsid w:val="00AF5CED"/>
    <w:rsid w:val="00B004FB"/>
    <w:rsid w:val="00B0273F"/>
    <w:rsid w:val="00B03270"/>
    <w:rsid w:val="00B03CBE"/>
    <w:rsid w:val="00B25B7B"/>
    <w:rsid w:val="00B3516A"/>
    <w:rsid w:val="00B357B1"/>
    <w:rsid w:val="00B359C2"/>
    <w:rsid w:val="00B378DC"/>
    <w:rsid w:val="00B40271"/>
    <w:rsid w:val="00B50217"/>
    <w:rsid w:val="00B55997"/>
    <w:rsid w:val="00B55EB2"/>
    <w:rsid w:val="00B579AC"/>
    <w:rsid w:val="00B614C9"/>
    <w:rsid w:val="00B71AF3"/>
    <w:rsid w:val="00B80E21"/>
    <w:rsid w:val="00B85669"/>
    <w:rsid w:val="00B93FFE"/>
    <w:rsid w:val="00BA0046"/>
    <w:rsid w:val="00BA2B83"/>
    <w:rsid w:val="00BB11C2"/>
    <w:rsid w:val="00BB574D"/>
    <w:rsid w:val="00BC377C"/>
    <w:rsid w:val="00BC47EF"/>
    <w:rsid w:val="00BC5805"/>
    <w:rsid w:val="00BC5D57"/>
    <w:rsid w:val="00BC7D69"/>
    <w:rsid w:val="00BD16F6"/>
    <w:rsid w:val="00BD534A"/>
    <w:rsid w:val="00BD7F2E"/>
    <w:rsid w:val="00BE2355"/>
    <w:rsid w:val="00C002D8"/>
    <w:rsid w:val="00C168F2"/>
    <w:rsid w:val="00C370C8"/>
    <w:rsid w:val="00C51BB0"/>
    <w:rsid w:val="00C53113"/>
    <w:rsid w:val="00C61497"/>
    <w:rsid w:val="00C66B06"/>
    <w:rsid w:val="00C73E7E"/>
    <w:rsid w:val="00C778B2"/>
    <w:rsid w:val="00C82E9C"/>
    <w:rsid w:val="00C840DD"/>
    <w:rsid w:val="00C879B0"/>
    <w:rsid w:val="00C91681"/>
    <w:rsid w:val="00C963DD"/>
    <w:rsid w:val="00C97BB0"/>
    <w:rsid w:val="00C97DF9"/>
    <w:rsid w:val="00C97FBF"/>
    <w:rsid w:val="00CA238B"/>
    <w:rsid w:val="00CA569B"/>
    <w:rsid w:val="00CC0C86"/>
    <w:rsid w:val="00CD20F7"/>
    <w:rsid w:val="00CD620F"/>
    <w:rsid w:val="00CE5A95"/>
    <w:rsid w:val="00CE6C85"/>
    <w:rsid w:val="00D13A14"/>
    <w:rsid w:val="00D23F1D"/>
    <w:rsid w:val="00D26EF6"/>
    <w:rsid w:val="00D312AB"/>
    <w:rsid w:val="00D377DC"/>
    <w:rsid w:val="00D4182F"/>
    <w:rsid w:val="00D43389"/>
    <w:rsid w:val="00D43CED"/>
    <w:rsid w:val="00D45322"/>
    <w:rsid w:val="00D57A77"/>
    <w:rsid w:val="00D65313"/>
    <w:rsid w:val="00D71DC3"/>
    <w:rsid w:val="00D728C5"/>
    <w:rsid w:val="00D75669"/>
    <w:rsid w:val="00D77ED4"/>
    <w:rsid w:val="00D85E91"/>
    <w:rsid w:val="00D87CC9"/>
    <w:rsid w:val="00D90F53"/>
    <w:rsid w:val="00D93CF5"/>
    <w:rsid w:val="00DA1C55"/>
    <w:rsid w:val="00DA28D3"/>
    <w:rsid w:val="00DA4582"/>
    <w:rsid w:val="00DB2902"/>
    <w:rsid w:val="00DB3E8D"/>
    <w:rsid w:val="00DC6E96"/>
    <w:rsid w:val="00DC7BF2"/>
    <w:rsid w:val="00DD012E"/>
    <w:rsid w:val="00DD1D53"/>
    <w:rsid w:val="00DD3E11"/>
    <w:rsid w:val="00DD7C9D"/>
    <w:rsid w:val="00DD7E27"/>
    <w:rsid w:val="00DE3771"/>
    <w:rsid w:val="00DE4276"/>
    <w:rsid w:val="00DE6C9D"/>
    <w:rsid w:val="00DF13F7"/>
    <w:rsid w:val="00DF3E5D"/>
    <w:rsid w:val="00DF4692"/>
    <w:rsid w:val="00E0559A"/>
    <w:rsid w:val="00E065F0"/>
    <w:rsid w:val="00E14454"/>
    <w:rsid w:val="00E25333"/>
    <w:rsid w:val="00E27C18"/>
    <w:rsid w:val="00E352FC"/>
    <w:rsid w:val="00E35B42"/>
    <w:rsid w:val="00E37DBF"/>
    <w:rsid w:val="00E454F9"/>
    <w:rsid w:val="00E46298"/>
    <w:rsid w:val="00E501FB"/>
    <w:rsid w:val="00E640E3"/>
    <w:rsid w:val="00E652CF"/>
    <w:rsid w:val="00E6553F"/>
    <w:rsid w:val="00E677A1"/>
    <w:rsid w:val="00E67900"/>
    <w:rsid w:val="00E761C7"/>
    <w:rsid w:val="00E870C7"/>
    <w:rsid w:val="00E959B0"/>
    <w:rsid w:val="00E95D26"/>
    <w:rsid w:val="00EA0046"/>
    <w:rsid w:val="00EA1046"/>
    <w:rsid w:val="00EA211A"/>
    <w:rsid w:val="00EA649B"/>
    <w:rsid w:val="00EC19F7"/>
    <w:rsid w:val="00EC21F6"/>
    <w:rsid w:val="00ED1409"/>
    <w:rsid w:val="00ED352C"/>
    <w:rsid w:val="00ED6439"/>
    <w:rsid w:val="00EE24C0"/>
    <w:rsid w:val="00F032D3"/>
    <w:rsid w:val="00F100F7"/>
    <w:rsid w:val="00F21821"/>
    <w:rsid w:val="00F2239F"/>
    <w:rsid w:val="00F2351B"/>
    <w:rsid w:val="00F23B34"/>
    <w:rsid w:val="00F26D71"/>
    <w:rsid w:val="00F31684"/>
    <w:rsid w:val="00F317C0"/>
    <w:rsid w:val="00F32C4F"/>
    <w:rsid w:val="00F407BB"/>
    <w:rsid w:val="00F42BC6"/>
    <w:rsid w:val="00F4659B"/>
    <w:rsid w:val="00F47022"/>
    <w:rsid w:val="00F472C2"/>
    <w:rsid w:val="00F518D2"/>
    <w:rsid w:val="00F52734"/>
    <w:rsid w:val="00F54732"/>
    <w:rsid w:val="00F550CF"/>
    <w:rsid w:val="00F62D44"/>
    <w:rsid w:val="00F70989"/>
    <w:rsid w:val="00F711F2"/>
    <w:rsid w:val="00F71744"/>
    <w:rsid w:val="00F77544"/>
    <w:rsid w:val="00F81935"/>
    <w:rsid w:val="00F96FC9"/>
    <w:rsid w:val="00FA3C4E"/>
    <w:rsid w:val="00FA5B1A"/>
    <w:rsid w:val="00FB1C2D"/>
    <w:rsid w:val="00FB4CAF"/>
    <w:rsid w:val="00FB5D0C"/>
    <w:rsid w:val="00FB5FD0"/>
    <w:rsid w:val="00FC2642"/>
    <w:rsid w:val="00FC30A0"/>
    <w:rsid w:val="00FC6A46"/>
    <w:rsid w:val="00FC6B95"/>
    <w:rsid w:val="00FF1175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hadow color="gray" opacity="1" offset="2pt,2pt"/>
      <o:colormru v:ext="edit" colors="#eaeaea"/>
    </o:shapedefaults>
    <o:shapelayout v:ext="edit">
      <o:idmap v:ext="edit" data="1"/>
    </o:shapelayout>
  </w:shapeDefaults>
  <w:decimalSymbol w:val="."/>
  <w:listSeparator w:val=","/>
  <w14:docId w14:val="64222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sz w:val="28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rFonts w:ascii="Baskerville SemiBold" w:eastAsia="Times New Roman" w:hAnsi="Baskerville SemiBold"/>
      <w:i/>
      <w:sz w:val="20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rFonts w:ascii="Arial Narrow" w:eastAsia="Times New Roman" w:hAnsi="Arial Narrow"/>
      <w:b/>
      <w:sz w:val="20"/>
      <w:lang w:val="cs-CZ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Baskerville SemiBold" w:eastAsia="Times New Roman" w:hAnsi="Baskerville SemiBold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sz w:val="20"/>
      <w:lang w:val="cs-CZ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sz w:val="22"/>
      <w:lang w:val="en-GB"/>
    </w:rPr>
  </w:style>
  <w:style w:type="paragraph" w:styleId="Heading7">
    <w:name w:val="heading 7"/>
    <w:basedOn w:val="Normal"/>
    <w:next w:val="Normal"/>
    <w:qFormat/>
    <w:rsid w:val="00E27C1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E27C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</w:pPr>
    <w:rPr>
      <w:rFonts w:ascii="Garamond" w:eastAsia="Times New Roman" w:hAnsi="Garamond"/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lockText">
    <w:name w:val="Block Text"/>
    <w:basedOn w:val="Normal"/>
    <w:pPr>
      <w:tabs>
        <w:tab w:val="left" w:pos="2520"/>
      </w:tabs>
      <w:ind w:left="2160" w:right="-450"/>
    </w:pPr>
    <w:rPr>
      <w:rFonts w:ascii="Arial Narrow" w:hAnsi="Arial Narrow"/>
      <w:b/>
      <w:sz w:val="20"/>
      <w:lang w:val="cs-CZ"/>
    </w:rPr>
  </w:style>
  <w:style w:type="paragraph" w:styleId="BodyText2">
    <w:name w:val="Body Text 2"/>
    <w:basedOn w:val="Normal"/>
    <w:rPr>
      <w:rFonts w:ascii="Arial Narrow" w:hAnsi="Arial Narrow"/>
      <w:b/>
      <w:sz w:val="20"/>
      <w:lang w:val="cs-CZ"/>
    </w:rPr>
  </w:style>
  <w:style w:type="paragraph" w:styleId="BodyText3">
    <w:name w:val="Body Text 3"/>
    <w:basedOn w:val="Normal"/>
    <w:rPr>
      <w:sz w:val="20"/>
      <w:lang w:val="cs-CZ"/>
    </w:rPr>
  </w:style>
  <w:style w:type="paragraph" w:styleId="BodyTextIndent">
    <w:name w:val="Body Text Indent"/>
    <w:basedOn w:val="Normal"/>
    <w:rsid w:val="00E27C18"/>
    <w:pPr>
      <w:spacing w:after="120"/>
      <w:ind w:left="283"/>
    </w:pPr>
  </w:style>
  <w:style w:type="paragraph" w:styleId="BalloonText">
    <w:name w:val="Balloon Text"/>
    <w:basedOn w:val="Normal"/>
    <w:semiHidden/>
    <w:rsid w:val="00FC2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7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F03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2C1FDF"/>
  </w:style>
  <w:style w:type="paragraph" w:styleId="Header">
    <w:name w:val="header"/>
    <w:basedOn w:val="Normal"/>
    <w:link w:val="HeaderChar"/>
    <w:uiPriority w:val="99"/>
    <w:rsid w:val="000609A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609AF"/>
    <w:rPr>
      <w:sz w:val="24"/>
    </w:rPr>
  </w:style>
  <w:style w:type="paragraph" w:styleId="Footer">
    <w:name w:val="footer"/>
    <w:basedOn w:val="Normal"/>
    <w:link w:val="FooterChar"/>
    <w:rsid w:val="000609A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609AF"/>
    <w:rPr>
      <w:sz w:val="24"/>
    </w:rPr>
  </w:style>
  <w:style w:type="paragraph" w:styleId="HTMLPreformatted">
    <w:name w:val="HTML Preformatted"/>
    <w:basedOn w:val="Normal"/>
    <w:rsid w:val="00D71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eading4Char">
    <w:name w:val="Heading 4 Char"/>
    <w:link w:val="Heading4"/>
    <w:rsid w:val="001B1EB1"/>
    <w:rPr>
      <w:rFonts w:ascii="Baskerville SemiBold" w:eastAsia="Times New Roman" w:hAnsi="Baskerville SemiBold"/>
      <w:b/>
      <w:sz w:val="24"/>
    </w:rPr>
  </w:style>
  <w:style w:type="character" w:styleId="CommentReference">
    <w:name w:val="annotation reference"/>
    <w:uiPriority w:val="99"/>
    <w:unhideWhenUsed/>
    <w:rsid w:val="00BC5D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C5D5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customStyle="1" w:styleId="CommentTextChar">
    <w:name w:val="Comment Text Char"/>
    <w:link w:val="CommentText"/>
    <w:uiPriority w:val="99"/>
    <w:rsid w:val="00BC5D5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B8F"/>
    <w:pPr>
      <w:ind w:left="720"/>
      <w:contextualSpacing/>
    </w:pPr>
    <w:rPr>
      <w:rFonts w:ascii="Cambria" w:eastAsia="ＭＳ 明朝" w:hAnsi="Cambria"/>
      <w:szCs w:val="24"/>
    </w:rPr>
  </w:style>
  <w:style w:type="paragraph" w:customStyle="1" w:styleId="m996291751859819327gmail-m-8733314717152478414m1395834152100416371gmail-msolistparagraph">
    <w:name w:val="m_996291751859819327gmail-m_-8733314717152478414m_1395834152100416371gmail-msolistparagraph"/>
    <w:basedOn w:val="Normal"/>
    <w:rsid w:val="005F1A46"/>
    <w:pPr>
      <w:spacing w:before="100" w:beforeAutospacing="1" w:after="100" w:afterAutospacing="1"/>
    </w:pPr>
    <w:rPr>
      <w:sz w:val="20"/>
    </w:rPr>
  </w:style>
  <w:style w:type="character" w:customStyle="1" w:styleId="apple-converted-space">
    <w:name w:val="apple-converted-space"/>
    <w:rsid w:val="005F1A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sz w:val="28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rFonts w:ascii="Baskerville SemiBold" w:eastAsia="Times New Roman" w:hAnsi="Baskerville SemiBold"/>
      <w:i/>
      <w:sz w:val="20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rFonts w:ascii="Arial Narrow" w:eastAsia="Times New Roman" w:hAnsi="Arial Narrow"/>
      <w:b/>
      <w:sz w:val="20"/>
      <w:lang w:val="cs-CZ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Baskerville SemiBold" w:eastAsia="Times New Roman" w:hAnsi="Baskerville SemiBold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sz w:val="20"/>
      <w:lang w:val="cs-CZ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sz w:val="22"/>
      <w:lang w:val="en-GB"/>
    </w:rPr>
  </w:style>
  <w:style w:type="paragraph" w:styleId="Heading7">
    <w:name w:val="heading 7"/>
    <w:basedOn w:val="Normal"/>
    <w:next w:val="Normal"/>
    <w:qFormat/>
    <w:rsid w:val="00E27C1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E27C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</w:pPr>
    <w:rPr>
      <w:rFonts w:ascii="Garamond" w:eastAsia="Times New Roman" w:hAnsi="Garamond"/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lockText">
    <w:name w:val="Block Text"/>
    <w:basedOn w:val="Normal"/>
    <w:pPr>
      <w:tabs>
        <w:tab w:val="left" w:pos="2520"/>
      </w:tabs>
      <w:ind w:left="2160" w:right="-450"/>
    </w:pPr>
    <w:rPr>
      <w:rFonts w:ascii="Arial Narrow" w:hAnsi="Arial Narrow"/>
      <w:b/>
      <w:sz w:val="20"/>
      <w:lang w:val="cs-CZ"/>
    </w:rPr>
  </w:style>
  <w:style w:type="paragraph" w:styleId="BodyText2">
    <w:name w:val="Body Text 2"/>
    <w:basedOn w:val="Normal"/>
    <w:rPr>
      <w:rFonts w:ascii="Arial Narrow" w:hAnsi="Arial Narrow"/>
      <w:b/>
      <w:sz w:val="20"/>
      <w:lang w:val="cs-CZ"/>
    </w:rPr>
  </w:style>
  <w:style w:type="paragraph" w:styleId="BodyText3">
    <w:name w:val="Body Text 3"/>
    <w:basedOn w:val="Normal"/>
    <w:rPr>
      <w:sz w:val="20"/>
      <w:lang w:val="cs-CZ"/>
    </w:rPr>
  </w:style>
  <w:style w:type="paragraph" w:styleId="BodyTextIndent">
    <w:name w:val="Body Text Indent"/>
    <w:basedOn w:val="Normal"/>
    <w:rsid w:val="00E27C18"/>
    <w:pPr>
      <w:spacing w:after="120"/>
      <w:ind w:left="283"/>
    </w:pPr>
  </w:style>
  <w:style w:type="paragraph" w:styleId="BalloonText">
    <w:name w:val="Balloon Text"/>
    <w:basedOn w:val="Normal"/>
    <w:semiHidden/>
    <w:rsid w:val="00FC2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7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F03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2C1FDF"/>
  </w:style>
  <w:style w:type="paragraph" w:styleId="Header">
    <w:name w:val="header"/>
    <w:basedOn w:val="Normal"/>
    <w:link w:val="HeaderChar"/>
    <w:uiPriority w:val="99"/>
    <w:rsid w:val="000609A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609AF"/>
    <w:rPr>
      <w:sz w:val="24"/>
    </w:rPr>
  </w:style>
  <w:style w:type="paragraph" w:styleId="Footer">
    <w:name w:val="footer"/>
    <w:basedOn w:val="Normal"/>
    <w:link w:val="FooterChar"/>
    <w:rsid w:val="000609A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609AF"/>
    <w:rPr>
      <w:sz w:val="24"/>
    </w:rPr>
  </w:style>
  <w:style w:type="paragraph" w:styleId="HTMLPreformatted">
    <w:name w:val="HTML Preformatted"/>
    <w:basedOn w:val="Normal"/>
    <w:rsid w:val="00D71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eading4Char">
    <w:name w:val="Heading 4 Char"/>
    <w:link w:val="Heading4"/>
    <w:rsid w:val="001B1EB1"/>
    <w:rPr>
      <w:rFonts w:ascii="Baskerville SemiBold" w:eastAsia="Times New Roman" w:hAnsi="Baskerville SemiBold"/>
      <w:b/>
      <w:sz w:val="24"/>
    </w:rPr>
  </w:style>
  <w:style w:type="character" w:styleId="CommentReference">
    <w:name w:val="annotation reference"/>
    <w:uiPriority w:val="99"/>
    <w:unhideWhenUsed/>
    <w:rsid w:val="00BC5D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C5D5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customStyle="1" w:styleId="CommentTextChar">
    <w:name w:val="Comment Text Char"/>
    <w:link w:val="CommentText"/>
    <w:uiPriority w:val="99"/>
    <w:rsid w:val="00BC5D5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B8F"/>
    <w:pPr>
      <w:ind w:left="720"/>
      <w:contextualSpacing/>
    </w:pPr>
    <w:rPr>
      <w:rFonts w:ascii="Cambria" w:eastAsia="ＭＳ 明朝" w:hAnsi="Cambria"/>
      <w:szCs w:val="24"/>
    </w:rPr>
  </w:style>
  <w:style w:type="paragraph" w:customStyle="1" w:styleId="m996291751859819327gmail-m-8733314717152478414m1395834152100416371gmail-msolistparagraph">
    <w:name w:val="m_996291751859819327gmail-m_-8733314717152478414m_1395834152100416371gmail-msolistparagraph"/>
    <w:basedOn w:val="Normal"/>
    <w:rsid w:val="005F1A46"/>
    <w:pPr>
      <w:spacing w:before="100" w:beforeAutospacing="1" w:after="100" w:afterAutospacing="1"/>
    </w:pPr>
    <w:rPr>
      <w:sz w:val="20"/>
    </w:rPr>
  </w:style>
  <w:style w:type="character" w:customStyle="1" w:styleId="apple-converted-space">
    <w:name w:val="apple-converted-space"/>
    <w:rsid w:val="005F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87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4272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137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130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374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6084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27628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4115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ylivia.ngemera@yahoo.com" TargetMode="External"/><Relationship Id="rId10" Type="http://schemas.openxmlformats.org/officeDocument/2006/relationships/hyperlink" Target="mailto:sylivia.ngemer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BC74-9514-D146-B2BD-660B344F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941</Words>
  <Characters>5370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Halima Z</vt:lpstr>
    </vt:vector>
  </TitlesOfParts>
  <Company>Yinghao College</Company>
  <LinksUpToDate>false</LinksUpToDate>
  <CharactersWithSpaces>6299</CharactersWithSpaces>
  <SharedDoc>false</SharedDoc>
  <HLinks>
    <vt:vector size="6" baseType="variant">
      <vt:variant>
        <vt:i4>1376362</vt:i4>
      </vt:variant>
      <vt:variant>
        <vt:i4>0</vt:i4>
      </vt:variant>
      <vt:variant>
        <vt:i4>0</vt:i4>
      </vt:variant>
      <vt:variant>
        <vt:i4>5</vt:i4>
      </vt:variant>
      <vt:variant>
        <vt:lpwstr>mailto:sylivia.ngemera@yahoo.com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Halima Z</dc:title>
  <dc:subject/>
  <dc:creator>Halima Adams</dc:creator>
  <cp:keywords/>
  <dc:description/>
  <cp:lastModifiedBy>Sylivia Ngemera</cp:lastModifiedBy>
  <cp:revision>19</cp:revision>
  <cp:lastPrinted>2020-12-06T16:59:00Z</cp:lastPrinted>
  <dcterms:created xsi:type="dcterms:W3CDTF">2020-02-16T07:26:00Z</dcterms:created>
  <dcterms:modified xsi:type="dcterms:W3CDTF">2020-12-06T17:09:00Z</dcterms:modified>
</cp:coreProperties>
</file>