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F73F07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ABC38E8" w14:textId="77777777" w:rsidR="00692703" w:rsidRPr="00CF1A49" w:rsidRDefault="006842DD" w:rsidP="00913946">
            <w:pPr>
              <w:pStyle w:val="Title"/>
            </w:pPr>
            <w:r>
              <w:t>amanda thompson</w:t>
            </w:r>
          </w:p>
          <w:p w14:paraId="51E00E9F" w14:textId="77777777" w:rsidR="00692703" w:rsidRPr="00CF1A49" w:rsidRDefault="006842DD" w:rsidP="00913946">
            <w:pPr>
              <w:pStyle w:val="ContactInfo"/>
              <w:contextualSpacing w:val="0"/>
            </w:pPr>
            <w:r>
              <w:t>706 county road 616 Athens, TN 37303</w:t>
            </w:r>
            <w:r w:rsidR="00692703" w:rsidRPr="00CF1A49">
              <w:t xml:space="preserve"> </w:t>
            </w:r>
            <w:r>
              <w:t>4234356791</w:t>
            </w:r>
          </w:p>
          <w:p w14:paraId="1B9DCAA6" w14:textId="77777777" w:rsidR="00692703" w:rsidRPr="00CF1A49" w:rsidRDefault="006842DD" w:rsidP="006842DD">
            <w:pPr>
              <w:pStyle w:val="ContactInfoEmphasis"/>
              <w:contextualSpacing w:val="0"/>
            </w:pPr>
            <w:r>
              <w:t>amandathompson84@hotmail.com</w:t>
            </w:r>
          </w:p>
        </w:tc>
      </w:tr>
      <w:tr w:rsidR="009571D8" w:rsidRPr="00CF1A49" w14:paraId="4705D0AB" w14:textId="77777777" w:rsidTr="00692703">
        <w:tc>
          <w:tcPr>
            <w:tcW w:w="9360" w:type="dxa"/>
            <w:tcMar>
              <w:top w:w="432" w:type="dxa"/>
            </w:tcMar>
          </w:tcPr>
          <w:p w14:paraId="6DDCB482" w14:textId="02C4F36C" w:rsidR="001755A8" w:rsidRPr="00CF1A49" w:rsidRDefault="006F19F9" w:rsidP="006F19F9">
            <w:pPr>
              <w:contextualSpacing w:val="0"/>
            </w:pPr>
            <w:r>
              <w:t xml:space="preserve">I am looking to gain further knowledge in a critical care setting </w:t>
            </w:r>
            <w:r w:rsidR="009C7865">
              <w:t xml:space="preserve">within a facility that appreciates my hard work and willingness to learn while also allowing opportunity to grow within the same facility and unit. </w:t>
            </w:r>
          </w:p>
        </w:tc>
      </w:tr>
    </w:tbl>
    <w:p w14:paraId="45230A43" w14:textId="77777777" w:rsidR="004E01EB" w:rsidRPr="00CF1A49" w:rsidRDefault="00DD0AF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E7D4DA7B4EEFD4890664E2CFF8ECFF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F37A7F5" w14:textId="77777777" w:rsidTr="00B977C2">
        <w:tc>
          <w:tcPr>
            <w:tcW w:w="9290" w:type="dxa"/>
          </w:tcPr>
          <w:p w14:paraId="6C4D7385" w14:textId="1076AE96" w:rsidR="001D0BF1" w:rsidRPr="00CF1A49" w:rsidRDefault="009C7865" w:rsidP="001D0BF1">
            <w:pPr>
              <w:pStyle w:val="Heading3"/>
              <w:contextualSpacing w:val="0"/>
              <w:outlineLvl w:val="2"/>
            </w:pPr>
            <w:r>
              <w:t xml:space="preserve">03/2021-current </w:t>
            </w:r>
          </w:p>
          <w:p w14:paraId="7255A495" w14:textId="66DAC370" w:rsidR="001D0BF1" w:rsidRPr="00CF1A49" w:rsidRDefault="009C7865" w:rsidP="001D0BF1">
            <w:pPr>
              <w:pStyle w:val="Heading2"/>
              <w:contextualSpacing w:val="0"/>
              <w:outlineLvl w:val="1"/>
            </w:pPr>
            <w:r>
              <w:t>Registered nurse (PCU)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Hamilton medical center </w:t>
            </w:r>
          </w:p>
          <w:p w14:paraId="3DB2BF3F" w14:textId="513606FC" w:rsidR="001E3120" w:rsidRDefault="009C7865" w:rsidP="009C7865">
            <w:pPr>
              <w:contextualSpacing w:val="0"/>
            </w:pPr>
            <w:r>
              <w:t xml:space="preserve">Administer scheduled and as needed medications to adult patients per physician’s orders </w:t>
            </w:r>
          </w:p>
          <w:p w14:paraId="138EC612" w14:textId="77777777" w:rsidR="009C7865" w:rsidRDefault="009C7865" w:rsidP="009C7865">
            <w:pPr>
              <w:contextualSpacing w:val="0"/>
            </w:pPr>
            <w:r>
              <w:t xml:space="preserve">Insert and discontinue IVs for patients </w:t>
            </w:r>
          </w:p>
          <w:p w14:paraId="35D771B6" w14:textId="77777777" w:rsidR="009C7865" w:rsidRDefault="009C7865" w:rsidP="009C7865">
            <w:pPr>
              <w:contextualSpacing w:val="0"/>
            </w:pPr>
            <w:r>
              <w:t xml:space="preserve">Administer IV fluids, medications (po and iv), and blood products </w:t>
            </w:r>
          </w:p>
          <w:p w14:paraId="11BCBBA0" w14:textId="77777777" w:rsidR="009C7865" w:rsidRDefault="009C7865" w:rsidP="009C7865">
            <w:pPr>
              <w:contextualSpacing w:val="0"/>
            </w:pPr>
            <w:r>
              <w:t xml:space="preserve">Obtain various consents for procedures, blood products, etc. </w:t>
            </w:r>
          </w:p>
          <w:p w14:paraId="5A97DE4A" w14:textId="34147294" w:rsidR="009C7865" w:rsidRPr="00CF1A49" w:rsidRDefault="009C7865" w:rsidP="009C7865">
            <w:pPr>
              <w:contextualSpacing w:val="0"/>
            </w:pPr>
            <w:r>
              <w:t xml:space="preserve">Monitor patients for changes in condition and notify appropriate physician </w:t>
            </w:r>
          </w:p>
        </w:tc>
      </w:tr>
      <w:tr w:rsidR="00F61DF9" w:rsidRPr="00CF1A49" w14:paraId="6A7C49C0" w14:textId="77777777" w:rsidTr="003510D1">
        <w:trPr>
          <w:trHeight w:val="5377"/>
        </w:trPr>
        <w:tc>
          <w:tcPr>
            <w:tcW w:w="9290" w:type="dxa"/>
            <w:tcMar>
              <w:top w:w="216" w:type="dxa"/>
            </w:tcMar>
          </w:tcPr>
          <w:p w14:paraId="65332B22" w14:textId="4D71CB8B" w:rsidR="00F61DF9" w:rsidRPr="00CF1A49" w:rsidRDefault="002976B5" w:rsidP="00F61DF9">
            <w:pPr>
              <w:pStyle w:val="Heading3"/>
              <w:contextualSpacing w:val="0"/>
              <w:outlineLvl w:val="2"/>
            </w:pPr>
            <w:r>
              <w:t>September 2020 –</w:t>
            </w:r>
            <w:r w:rsidR="003510D1">
              <w:t xml:space="preserve"> June 2022</w:t>
            </w:r>
            <w:r>
              <w:t xml:space="preserve"> </w:t>
            </w:r>
          </w:p>
          <w:p w14:paraId="49B55DD8" w14:textId="48C22780" w:rsidR="00DC59D3" w:rsidRDefault="002976B5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Registered nurse (ICU)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Tennova healthcare cleveland </w:t>
            </w:r>
          </w:p>
          <w:p w14:paraId="2AC075CA" w14:textId="77777777" w:rsidR="00B977C2" w:rsidRDefault="00B977C2" w:rsidP="001E131B">
            <w:r>
              <w:t xml:space="preserve">Provided high quality care to acute patients with diversified needs in a 10 bed ICU </w:t>
            </w:r>
          </w:p>
          <w:p w14:paraId="53030D9F" w14:textId="77777777" w:rsidR="00B977C2" w:rsidRDefault="00B977C2" w:rsidP="001E131B">
            <w:r>
              <w:t>Effectively communicated and collaborated with interdisciplinary team member to ensure desired patient outcomes</w:t>
            </w:r>
          </w:p>
          <w:p w14:paraId="44B49DE0" w14:textId="75B32C6A" w:rsidR="00B977C2" w:rsidRDefault="00B977C2" w:rsidP="001E131B">
            <w:r>
              <w:t>Monitored vital signs</w:t>
            </w:r>
            <w:r w:rsidR="00793D49">
              <w:t xml:space="preserve">, adequacy of ventilation, and levels of consciousness </w:t>
            </w:r>
            <w:r>
              <w:t xml:space="preserve">and notified physicians of any clinical change </w:t>
            </w:r>
          </w:p>
          <w:p w14:paraId="75BBC695" w14:textId="77777777" w:rsidR="00B977C2" w:rsidRDefault="00B977C2" w:rsidP="001E131B">
            <w:r>
              <w:t>Assessed and monitored patient</w:t>
            </w:r>
            <w:r w:rsidR="00793D49">
              <w:t>’</w:t>
            </w:r>
            <w:r>
              <w:t xml:space="preserve">s neurological status and pain levels </w:t>
            </w:r>
          </w:p>
          <w:p w14:paraId="49252DA0" w14:textId="77777777" w:rsidR="00793D49" w:rsidRDefault="00793D49" w:rsidP="001E131B"/>
          <w:p w14:paraId="56D71E28" w14:textId="0520E172" w:rsidR="00793D49" w:rsidRDefault="00793D49" w:rsidP="00793D49">
            <w:pPr>
              <w:pStyle w:val="Heading3"/>
              <w:contextualSpacing w:val="0"/>
              <w:outlineLvl w:val="2"/>
            </w:pPr>
            <w:r>
              <w:t>December  2019</w:t>
            </w:r>
            <w:r>
              <w:t xml:space="preserve"> –</w:t>
            </w:r>
            <w:r>
              <w:t xml:space="preserve"> September 2020</w:t>
            </w:r>
          </w:p>
          <w:p w14:paraId="59757747" w14:textId="4A316B58" w:rsidR="00793D49" w:rsidRDefault="00793D49" w:rsidP="00793D49">
            <w:pPr>
              <w:pStyle w:val="Heading3"/>
              <w:contextualSpacing w:val="0"/>
              <w:outlineLvl w:val="2"/>
              <w:rPr>
                <w:b w:val="0"/>
                <w:color w:val="000000" w:themeColor="text1"/>
              </w:rPr>
            </w:pPr>
            <w:r>
              <w:rPr>
                <w:color w:val="1D824C" w:themeColor="accent1"/>
              </w:rPr>
              <w:t xml:space="preserve">Registered Nurse (hospice), </w:t>
            </w:r>
            <w:r>
              <w:rPr>
                <w:b w:val="0"/>
                <w:color w:val="000000" w:themeColor="text1"/>
              </w:rPr>
              <w:t xml:space="preserve">CARIS HEALTHCARE </w:t>
            </w:r>
          </w:p>
          <w:p w14:paraId="1AC8B7EC" w14:textId="77777777" w:rsidR="001F31D4" w:rsidRDefault="001F31D4" w:rsidP="001F31D4">
            <w:r>
              <w:t>Evaluates services provided by the Hospice aide and LPN every two weeks</w:t>
            </w:r>
          </w:p>
          <w:p w14:paraId="501C5396" w14:textId="77777777" w:rsidR="001F31D4" w:rsidRDefault="001F31D4" w:rsidP="001F31D4">
            <w:r>
              <w:t>Take part in professional development to maintain qualifications for role</w:t>
            </w:r>
          </w:p>
          <w:p w14:paraId="0ADE8FF5" w14:textId="77777777" w:rsidR="001F31D4" w:rsidRDefault="001F31D4" w:rsidP="001F31D4">
            <w:r>
              <w:t>Promote teamwork and shared responsibility for attaining the agency mission and vision</w:t>
            </w:r>
          </w:p>
          <w:p w14:paraId="2EE81C03" w14:textId="77777777" w:rsidR="001F31D4" w:rsidRDefault="001F31D4" w:rsidP="001F31D4">
            <w:r>
              <w:t>Document clinical findings clearly and in concise manner while maintaining the patients clinical record according to practice standards</w:t>
            </w:r>
          </w:p>
          <w:p w14:paraId="7DA16F58" w14:textId="77777777" w:rsidR="001F31D4" w:rsidRDefault="001F31D4" w:rsidP="001F31D4">
            <w:r>
              <w:t>Promote efficiency in use of supplies and visit utilization including mileage</w:t>
            </w:r>
          </w:p>
          <w:p w14:paraId="7A7E1FE6" w14:textId="77777777" w:rsidR="001F31D4" w:rsidRDefault="001F31D4" w:rsidP="001F31D4"/>
          <w:p w14:paraId="6FAE30CF" w14:textId="50211321" w:rsidR="001F31D4" w:rsidRDefault="001F31D4" w:rsidP="001F31D4">
            <w:pPr>
              <w:pStyle w:val="Heading3"/>
              <w:contextualSpacing w:val="0"/>
              <w:outlineLvl w:val="2"/>
            </w:pPr>
            <w:r>
              <w:t>october 2019</w:t>
            </w:r>
            <w:r>
              <w:t xml:space="preserve"> –</w:t>
            </w:r>
            <w:r>
              <w:t xml:space="preserve"> December 2019</w:t>
            </w:r>
          </w:p>
          <w:p w14:paraId="64161311" w14:textId="48C35180" w:rsidR="001F31D4" w:rsidRDefault="00425375" w:rsidP="00425375">
            <w:pPr>
              <w:rPr>
                <w:color w:val="000000" w:themeColor="text1"/>
              </w:rPr>
            </w:pPr>
            <w:r>
              <w:rPr>
                <w:b/>
                <w:color w:val="1D824C" w:themeColor="accent1"/>
              </w:rPr>
              <w:t>REGISTERED NURSE (EMERGENCY DEPARTMENT</w:t>
            </w:r>
            <w:r w:rsidRPr="00425375">
              <w:rPr>
                <w:b/>
                <w:color w:val="1D824C" w:themeColor="accent1"/>
              </w:rPr>
              <w:t>),</w:t>
            </w:r>
            <w:r>
              <w:rPr>
                <w:b/>
                <w:color w:val="1D824C" w:themeColor="accent1"/>
              </w:rPr>
              <w:t xml:space="preserve"> </w:t>
            </w:r>
            <w:r>
              <w:rPr>
                <w:color w:val="000000" w:themeColor="text1"/>
              </w:rPr>
              <w:t>University of Tennessee Medical center</w:t>
            </w:r>
          </w:p>
          <w:p w14:paraId="7D6EFA02" w14:textId="35F1BB7E" w:rsidR="0098124B" w:rsidRDefault="00350534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Provided nursing care within Level 1 Trauma Center</w:t>
            </w:r>
          </w:p>
          <w:p w14:paraId="15B29749" w14:textId="0073646F" w:rsidR="00350534" w:rsidRDefault="00350534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Collaborated with various ER professionals to ensure effective patient care </w:t>
            </w:r>
          </w:p>
          <w:p w14:paraId="3A6E75CE" w14:textId="10FA25F8" w:rsidR="00350534" w:rsidRDefault="00350534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Monitored ER patients, including alerting physicians or charge nurses the change in patient status, communicating with patients and their family members in a variety of traumatic situations. </w:t>
            </w:r>
          </w:p>
          <w:p w14:paraId="4A12E144" w14:textId="77777777" w:rsidR="00AC0CC6" w:rsidRDefault="00AC0CC6" w:rsidP="00425375">
            <w:pPr>
              <w:rPr>
                <w:color w:val="000000" w:themeColor="text1"/>
              </w:rPr>
            </w:pPr>
          </w:p>
          <w:p w14:paraId="53267E59" w14:textId="77777777" w:rsidR="00AC0CC6" w:rsidRDefault="00AC0CC6" w:rsidP="004253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March 2018-October 2019 </w:t>
            </w:r>
          </w:p>
          <w:p w14:paraId="06C9FC9E" w14:textId="2384ED6A" w:rsidR="00AC0CC6" w:rsidRDefault="00AC0CC6" w:rsidP="00425375">
            <w:pPr>
              <w:rPr>
                <w:color w:val="000000" w:themeColor="text1"/>
              </w:rPr>
            </w:pPr>
            <w:r>
              <w:rPr>
                <w:b/>
                <w:color w:val="1D824C" w:themeColor="accent1"/>
              </w:rPr>
              <w:t xml:space="preserve">Emergency Room Technician, </w:t>
            </w:r>
            <w:r>
              <w:rPr>
                <w:color w:val="000000" w:themeColor="text1"/>
              </w:rPr>
              <w:t>University of Tennessee Medical Center</w:t>
            </w:r>
          </w:p>
          <w:p w14:paraId="3D94BD12" w14:textId="19BE24DC" w:rsidR="00AC0CC6" w:rsidRDefault="004265A1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Work in a fast-paced environment while maintaining a safe environment for staff, patients, and visitors</w:t>
            </w:r>
          </w:p>
          <w:p w14:paraId="7CC78690" w14:textId="524DB40A" w:rsidR="004265A1" w:rsidRDefault="004265A1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 patients on electrocardiogram (EKG) and monitor 12 lead EKG’s</w:t>
            </w:r>
          </w:p>
          <w:p w14:paraId="0A00C678" w14:textId="762FA1C2" w:rsidR="004265A1" w:rsidRDefault="004265A1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 venipuncture for the purpose of obtaining blood specimens</w:t>
            </w:r>
          </w:p>
          <w:p w14:paraId="1C5D96E0" w14:textId="6FF859C2" w:rsidR="004265A1" w:rsidRPr="00AC0CC6" w:rsidRDefault="00823974" w:rsidP="004253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 other duties in support of Emergency Department such as ordering supplies and maintain equipment</w:t>
            </w:r>
          </w:p>
          <w:p w14:paraId="7F1DC3A8" w14:textId="77777777" w:rsidR="00425375" w:rsidRDefault="00425375" w:rsidP="00425375">
            <w:pPr>
              <w:rPr>
                <w:color w:val="000000" w:themeColor="text1"/>
              </w:rPr>
            </w:pPr>
          </w:p>
          <w:p w14:paraId="31C2F6E4" w14:textId="3A07D407" w:rsidR="00937440" w:rsidRDefault="00937440" w:rsidP="00937440">
            <w:pPr>
              <w:pStyle w:val="Heading3"/>
              <w:contextualSpacing w:val="0"/>
              <w:outlineLvl w:val="2"/>
            </w:pPr>
            <w:r>
              <w:t>February 2012</w:t>
            </w:r>
            <w:r>
              <w:t xml:space="preserve"> –</w:t>
            </w:r>
            <w:r>
              <w:t xml:space="preserve"> october 2019</w:t>
            </w:r>
          </w:p>
          <w:p w14:paraId="51FB90EF" w14:textId="77777777" w:rsidR="00937440" w:rsidRDefault="00937440" w:rsidP="00937440">
            <w:pPr>
              <w:rPr>
                <w:color w:val="000000" w:themeColor="text1"/>
              </w:rPr>
            </w:pPr>
            <w:r>
              <w:rPr>
                <w:b/>
                <w:color w:val="1D824C" w:themeColor="accent1"/>
              </w:rPr>
              <w:t xml:space="preserve">CERTIFIED PHARMACY TECHNICIAN, </w:t>
            </w:r>
            <w:r>
              <w:rPr>
                <w:color w:val="000000" w:themeColor="text1"/>
              </w:rPr>
              <w:t>University of Tennessee Medical center</w:t>
            </w:r>
          </w:p>
          <w:p w14:paraId="54A06FA1" w14:textId="77777777" w:rsidR="00937440" w:rsidRDefault="00AC0CC6" w:rsidP="0093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Fill medication orders, handle nursing stock request, and restock omnicell medication cabinet</w:t>
            </w:r>
          </w:p>
          <w:p w14:paraId="281B91DF" w14:textId="77777777" w:rsidR="00AC0CC6" w:rsidRDefault="00AC0CC6" w:rsidP="0093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Medication Reconciliation on patients in the Emergency Department </w:t>
            </w:r>
          </w:p>
          <w:p w14:paraId="7D5D6291" w14:textId="77777777" w:rsidR="00AC0CC6" w:rsidRDefault="00AC0CC6" w:rsidP="0093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Compound and repackage medication for inpatient orders including topical, pediatric oral syringes</w:t>
            </w:r>
          </w:p>
          <w:p w14:paraId="6D0EC3D9" w14:textId="4C49E63F" w:rsidR="00AC0CC6" w:rsidRPr="00425375" w:rsidRDefault="00AC0CC6" w:rsidP="0093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Assist in labeling of premixed solutions and medications </w:t>
            </w:r>
          </w:p>
        </w:tc>
      </w:tr>
    </w:tbl>
    <w:sdt>
      <w:sdtPr>
        <w:alias w:val="Education:"/>
        <w:tag w:val="Education:"/>
        <w:id w:val="-1908763273"/>
        <w:placeholder>
          <w:docPart w:val="A4924ED22371434FBD4066F72A6F2126"/>
        </w:placeholder>
        <w:temporary/>
        <w:showingPlcHdr/>
        <w15:appearance w15:val="hidden"/>
      </w:sdtPr>
      <w:sdtEndPr/>
      <w:sdtContent>
        <w:p w14:paraId="3D26369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25DB768" w14:textId="77777777" w:rsidTr="00D66A52">
        <w:tc>
          <w:tcPr>
            <w:tcW w:w="9355" w:type="dxa"/>
          </w:tcPr>
          <w:p w14:paraId="7E08677C" w14:textId="1926D200" w:rsidR="001D0BF1" w:rsidRPr="00CF1A49" w:rsidRDefault="002817DF" w:rsidP="001D0BF1">
            <w:pPr>
              <w:pStyle w:val="Heading3"/>
              <w:contextualSpacing w:val="0"/>
              <w:outlineLvl w:val="2"/>
            </w:pPr>
            <w:r>
              <w:t>September 2019</w:t>
            </w:r>
          </w:p>
          <w:p w14:paraId="23770832" w14:textId="6D546719" w:rsidR="001D0BF1" w:rsidRPr="00CF1A49" w:rsidRDefault="002817DF" w:rsidP="001D0BF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South College </w:t>
            </w:r>
          </w:p>
          <w:p w14:paraId="28821B4A" w14:textId="4675BAE0" w:rsidR="007538DC" w:rsidRPr="00CF1A49" w:rsidRDefault="002817DF" w:rsidP="002817DF">
            <w:pPr>
              <w:contextualSpacing w:val="0"/>
            </w:pPr>
            <w:r>
              <w:t>3.0 GPA</w:t>
            </w:r>
          </w:p>
        </w:tc>
      </w:tr>
      <w:tr w:rsidR="00F61DF9" w:rsidRPr="00CF1A49" w14:paraId="32E3F029" w14:textId="77777777" w:rsidTr="00F61DF9">
        <w:tc>
          <w:tcPr>
            <w:tcW w:w="9355" w:type="dxa"/>
            <w:tcMar>
              <w:top w:w="216" w:type="dxa"/>
            </w:tcMar>
          </w:tcPr>
          <w:p w14:paraId="032EBBB6" w14:textId="1C33D7B6" w:rsidR="00F61DF9" w:rsidRDefault="00F61DF9" w:rsidP="002817DF"/>
        </w:tc>
      </w:tr>
    </w:tbl>
    <w:sdt>
      <w:sdtPr>
        <w:alias w:val="Skills:"/>
        <w:tag w:val="Skills:"/>
        <w:id w:val="-1392877668"/>
        <w:placeholder>
          <w:docPart w:val="FA3B72B1B4679A4FA253F2447EDC5D1B"/>
        </w:placeholder>
        <w:temporary/>
        <w:showingPlcHdr/>
        <w15:appearance w15:val="hidden"/>
      </w:sdtPr>
      <w:sdtEndPr/>
      <w:sdtContent>
        <w:p w14:paraId="6D8133D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5DB76E7" w14:textId="77777777" w:rsidTr="00CF1A49">
        <w:tc>
          <w:tcPr>
            <w:tcW w:w="4675" w:type="dxa"/>
          </w:tcPr>
          <w:p w14:paraId="10AE422E" w14:textId="6B3814BC" w:rsidR="001E3120" w:rsidRDefault="001E131B" w:rsidP="006E1507">
            <w:pPr>
              <w:pStyle w:val="ListBullet"/>
              <w:contextualSpacing w:val="0"/>
            </w:pPr>
            <w:r>
              <w:t>BLS/ CPR certified</w:t>
            </w:r>
          </w:p>
          <w:p w14:paraId="78AD159A" w14:textId="2322BB72" w:rsidR="001E131B" w:rsidRDefault="001E131B" w:rsidP="006E1507">
            <w:pPr>
              <w:pStyle w:val="ListBullet"/>
              <w:contextualSpacing w:val="0"/>
            </w:pPr>
            <w:r>
              <w:t>ACLS certified</w:t>
            </w:r>
          </w:p>
          <w:p w14:paraId="067DB9B1" w14:textId="3D033044" w:rsidR="001E131B" w:rsidRDefault="001E131B" w:rsidP="006E1507">
            <w:pPr>
              <w:pStyle w:val="ListBullet"/>
              <w:contextualSpacing w:val="0"/>
            </w:pPr>
            <w:r>
              <w:t xml:space="preserve">PALS certified </w:t>
            </w:r>
          </w:p>
          <w:p w14:paraId="154DDB7A" w14:textId="77777777" w:rsidR="000C1D7E" w:rsidRDefault="000C1D7E" w:rsidP="006E1507">
            <w:pPr>
              <w:pStyle w:val="ListBullet"/>
              <w:contextualSpacing w:val="0"/>
            </w:pPr>
            <w:r>
              <w:t>Catheter insertion</w:t>
            </w:r>
          </w:p>
          <w:p w14:paraId="672756C1" w14:textId="64AF7C68" w:rsidR="000C1D7E" w:rsidRPr="006E1507" w:rsidRDefault="000C1D7E" w:rsidP="006E1507">
            <w:pPr>
              <w:pStyle w:val="ListBullet"/>
              <w:contextualSpacing w:val="0"/>
            </w:pPr>
            <w:r>
              <w:t>Vital signs</w:t>
            </w:r>
            <w:bookmarkStart w:id="0" w:name="_GoBack"/>
            <w:bookmarkEnd w:id="0"/>
          </w:p>
          <w:p w14:paraId="082DA36D" w14:textId="555FE247" w:rsidR="001F4E6D" w:rsidRPr="006E1507" w:rsidRDefault="001F4E6D" w:rsidP="001E131B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7B9CE769" w14:textId="4C72D549" w:rsidR="001E3120" w:rsidRPr="006E1507" w:rsidRDefault="001E131B" w:rsidP="006E1507">
            <w:pPr>
              <w:pStyle w:val="ListBullet"/>
              <w:contextualSpacing w:val="0"/>
            </w:pPr>
            <w:r>
              <w:t xml:space="preserve">Venipuncture </w:t>
            </w:r>
          </w:p>
          <w:p w14:paraId="1F9F79B3" w14:textId="77777777" w:rsidR="001E3120" w:rsidRDefault="001E131B" w:rsidP="001E131B">
            <w:pPr>
              <w:pStyle w:val="ListBullet"/>
              <w:contextualSpacing w:val="0"/>
            </w:pPr>
            <w:r>
              <w:t>Enteral feedings/ flush</w:t>
            </w:r>
          </w:p>
          <w:p w14:paraId="292D2AC5" w14:textId="77777777" w:rsidR="001E131B" w:rsidRDefault="001E131B" w:rsidP="001E131B">
            <w:pPr>
              <w:pStyle w:val="ListBullet"/>
              <w:contextualSpacing w:val="0"/>
            </w:pPr>
            <w:r>
              <w:t xml:space="preserve">Ventilators </w:t>
            </w:r>
          </w:p>
          <w:p w14:paraId="62CC10C9" w14:textId="77777777" w:rsidR="001E131B" w:rsidRDefault="001E131B" w:rsidP="001E131B">
            <w:pPr>
              <w:pStyle w:val="ListBullet"/>
              <w:contextualSpacing w:val="0"/>
            </w:pPr>
            <w:r>
              <w:t xml:space="preserve">Able to adapt to change </w:t>
            </w:r>
          </w:p>
          <w:p w14:paraId="4D66A52C" w14:textId="6167089F" w:rsidR="001E131B" w:rsidRPr="006E1507" w:rsidRDefault="001E131B" w:rsidP="001E131B">
            <w:pPr>
              <w:pStyle w:val="ListBullet"/>
              <w:contextualSpacing w:val="0"/>
            </w:pPr>
            <w:r>
              <w:t xml:space="preserve">Strong written and verbal communication </w:t>
            </w:r>
          </w:p>
        </w:tc>
      </w:tr>
    </w:tbl>
    <w:p w14:paraId="7F6D67A9" w14:textId="12EC0033" w:rsidR="00AD782D" w:rsidRPr="00CF1A49" w:rsidRDefault="00AC3E03" w:rsidP="0062312F">
      <w:pPr>
        <w:pStyle w:val="Heading1"/>
      </w:pPr>
      <w:r>
        <w:t xml:space="preserve">references </w:t>
      </w:r>
    </w:p>
    <w:p w14:paraId="232EC664" w14:textId="01A82793" w:rsidR="00B51D1B" w:rsidRPr="006E1507" w:rsidRDefault="00AC3E03" w:rsidP="006E1507">
      <w:r>
        <w:t xml:space="preserve">Available Upon request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CE58" w14:textId="77777777" w:rsidR="00DD0AF1" w:rsidRDefault="00DD0AF1" w:rsidP="0068194B">
      <w:r>
        <w:separator/>
      </w:r>
    </w:p>
    <w:p w14:paraId="3403D877" w14:textId="77777777" w:rsidR="00DD0AF1" w:rsidRDefault="00DD0AF1"/>
    <w:p w14:paraId="1294268C" w14:textId="77777777" w:rsidR="00DD0AF1" w:rsidRDefault="00DD0AF1"/>
  </w:endnote>
  <w:endnote w:type="continuationSeparator" w:id="0">
    <w:p w14:paraId="49809EC6" w14:textId="77777777" w:rsidR="00DD0AF1" w:rsidRDefault="00DD0AF1" w:rsidP="0068194B">
      <w:r>
        <w:continuationSeparator/>
      </w:r>
    </w:p>
    <w:p w14:paraId="6657DD88" w14:textId="77777777" w:rsidR="00DD0AF1" w:rsidRDefault="00DD0AF1"/>
    <w:p w14:paraId="53DA8ECF" w14:textId="77777777" w:rsidR="00DD0AF1" w:rsidRDefault="00DD0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A747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1D7D8" w14:textId="77777777" w:rsidR="00DD0AF1" w:rsidRDefault="00DD0AF1" w:rsidP="0068194B">
      <w:r>
        <w:separator/>
      </w:r>
    </w:p>
    <w:p w14:paraId="6EC27313" w14:textId="77777777" w:rsidR="00DD0AF1" w:rsidRDefault="00DD0AF1"/>
    <w:p w14:paraId="34C5989D" w14:textId="77777777" w:rsidR="00DD0AF1" w:rsidRDefault="00DD0AF1"/>
  </w:footnote>
  <w:footnote w:type="continuationSeparator" w:id="0">
    <w:p w14:paraId="13D9B3E1" w14:textId="77777777" w:rsidR="00DD0AF1" w:rsidRDefault="00DD0AF1" w:rsidP="0068194B">
      <w:r>
        <w:continuationSeparator/>
      </w:r>
    </w:p>
    <w:p w14:paraId="21D689BE" w14:textId="77777777" w:rsidR="00DD0AF1" w:rsidRDefault="00DD0AF1"/>
    <w:p w14:paraId="3E6F110B" w14:textId="77777777" w:rsidR="00DD0AF1" w:rsidRDefault="00DD0AF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3C2D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C32352" wp14:editId="3D2ECB9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A4028DE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DD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C1D7E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131B"/>
    <w:rsid w:val="001E3120"/>
    <w:rsid w:val="001E7E0C"/>
    <w:rsid w:val="001F0BB0"/>
    <w:rsid w:val="001F31D4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7DF"/>
    <w:rsid w:val="00294998"/>
    <w:rsid w:val="002976B5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0534"/>
    <w:rsid w:val="003510D1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5375"/>
    <w:rsid w:val="004265A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842DD"/>
    <w:rsid w:val="00692703"/>
    <w:rsid w:val="006A1962"/>
    <w:rsid w:val="006B5D48"/>
    <w:rsid w:val="006B7D7B"/>
    <w:rsid w:val="006C1A5E"/>
    <w:rsid w:val="006D65FA"/>
    <w:rsid w:val="006E1507"/>
    <w:rsid w:val="006F19F9"/>
    <w:rsid w:val="00712D8B"/>
    <w:rsid w:val="007273B7"/>
    <w:rsid w:val="00733E0A"/>
    <w:rsid w:val="0074403D"/>
    <w:rsid w:val="00746D44"/>
    <w:rsid w:val="007538DC"/>
    <w:rsid w:val="00757803"/>
    <w:rsid w:val="0079206B"/>
    <w:rsid w:val="00793D49"/>
    <w:rsid w:val="00796076"/>
    <w:rsid w:val="007C0566"/>
    <w:rsid w:val="007C606B"/>
    <w:rsid w:val="007E6A61"/>
    <w:rsid w:val="00801140"/>
    <w:rsid w:val="00803404"/>
    <w:rsid w:val="0082397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7440"/>
    <w:rsid w:val="00944F78"/>
    <w:rsid w:val="009510E7"/>
    <w:rsid w:val="00952C89"/>
    <w:rsid w:val="009571D8"/>
    <w:rsid w:val="009650EA"/>
    <w:rsid w:val="0097790C"/>
    <w:rsid w:val="0098124B"/>
    <w:rsid w:val="0098506E"/>
    <w:rsid w:val="009A44CE"/>
    <w:rsid w:val="009C4DFC"/>
    <w:rsid w:val="009C7865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0CC6"/>
    <w:rsid w:val="00AC3E03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77C2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59D3"/>
    <w:rsid w:val="00DC600B"/>
    <w:rsid w:val="00DD0AF1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CE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ndathompson/Library/Containers/com.microsoft.Word/Data/Library/Caches/1033/TM16402488/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7D4DA7B4EEFD4890664E2CFF8E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8BC5-F209-BC42-AA75-1098437D2B6D}"/>
      </w:docPartPr>
      <w:docPartBody>
        <w:p w:rsidR="00000000" w:rsidRDefault="00A522D1">
          <w:pPr>
            <w:pStyle w:val="0E7D4DA7B4EEFD4890664E2CFF8ECFFD"/>
          </w:pPr>
          <w:r w:rsidRPr="00CF1A49">
            <w:t>Experience</w:t>
          </w:r>
        </w:p>
      </w:docPartBody>
    </w:docPart>
    <w:docPart>
      <w:docPartPr>
        <w:name w:val="A4924ED22371434FBD4066F72A6F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D6E1-6138-E841-9D65-ABBE83654C6E}"/>
      </w:docPartPr>
      <w:docPartBody>
        <w:p w:rsidR="00000000" w:rsidRDefault="00A522D1">
          <w:pPr>
            <w:pStyle w:val="A4924ED22371434FBD4066F72A6F2126"/>
          </w:pPr>
          <w:r w:rsidRPr="00CF1A49">
            <w:t>Education</w:t>
          </w:r>
        </w:p>
      </w:docPartBody>
    </w:docPart>
    <w:docPart>
      <w:docPartPr>
        <w:name w:val="FA3B72B1B4679A4FA253F2447EDC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DE32-CAFF-984A-879B-A90F9A5DA5CA}"/>
      </w:docPartPr>
      <w:docPartBody>
        <w:p w:rsidR="00000000" w:rsidRDefault="00A522D1">
          <w:pPr>
            <w:pStyle w:val="FA3B72B1B4679A4FA253F2447EDC5D1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1"/>
    <w:rsid w:val="00A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14FDAB342648448B1E65CE910F509D">
    <w:name w:val="9814FDAB342648448B1E65CE910F509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D2EF5EA0DE3F84CB5E91C7566BDAA73">
    <w:name w:val="FD2EF5EA0DE3F84CB5E91C7566BDAA73"/>
  </w:style>
  <w:style w:type="paragraph" w:customStyle="1" w:styleId="19C08D4EC148604C80B11677108CE0A3">
    <w:name w:val="19C08D4EC148604C80B11677108CE0A3"/>
  </w:style>
  <w:style w:type="paragraph" w:customStyle="1" w:styleId="519E1272DAFB5247B83B5261867D196D">
    <w:name w:val="519E1272DAFB5247B83B5261867D196D"/>
  </w:style>
  <w:style w:type="paragraph" w:customStyle="1" w:styleId="285702F3D0BAED4B8B9BCAEA8B4ABEB2">
    <w:name w:val="285702F3D0BAED4B8B9BCAEA8B4ABEB2"/>
  </w:style>
  <w:style w:type="paragraph" w:customStyle="1" w:styleId="31273B962251F44593AD351D2ECF3A25">
    <w:name w:val="31273B962251F44593AD351D2ECF3A25"/>
  </w:style>
  <w:style w:type="paragraph" w:customStyle="1" w:styleId="B094F3ECF48CB34798DFAF951419031B">
    <w:name w:val="B094F3ECF48CB34798DFAF951419031B"/>
  </w:style>
  <w:style w:type="paragraph" w:customStyle="1" w:styleId="0AEAFE4474176B4D8EF782E67BD417B5">
    <w:name w:val="0AEAFE4474176B4D8EF782E67BD417B5"/>
  </w:style>
  <w:style w:type="paragraph" w:customStyle="1" w:styleId="2F5D2C6133C86B4F84F8C72F65F4972E">
    <w:name w:val="2F5D2C6133C86B4F84F8C72F65F4972E"/>
  </w:style>
  <w:style w:type="paragraph" w:customStyle="1" w:styleId="E1643B97EA14464C93CF888844831B3E">
    <w:name w:val="E1643B97EA14464C93CF888844831B3E"/>
  </w:style>
  <w:style w:type="paragraph" w:customStyle="1" w:styleId="E35BA3A59EECEB4DA27D48F8878CB947">
    <w:name w:val="E35BA3A59EECEB4DA27D48F8878CB947"/>
  </w:style>
  <w:style w:type="paragraph" w:customStyle="1" w:styleId="0E7D4DA7B4EEFD4890664E2CFF8ECFFD">
    <w:name w:val="0E7D4DA7B4EEFD4890664E2CFF8ECFFD"/>
  </w:style>
  <w:style w:type="paragraph" w:customStyle="1" w:styleId="3D5CD5E9C73A7E499EBF5D24F43423E8">
    <w:name w:val="3D5CD5E9C73A7E499EBF5D24F43423E8"/>
  </w:style>
  <w:style w:type="paragraph" w:customStyle="1" w:styleId="31EDF78E85F5F748846781C0B3A7868E">
    <w:name w:val="31EDF78E85F5F748846781C0B3A7868E"/>
  </w:style>
  <w:style w:type="paragraph" w:customStyle="1" w:styleId="C5B90D1D95FEBA41B053C9800314524C">
    <w:name w:val="C5B90D1D95FEBA41B053C9800314524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3E66BA6C0F0AD4586874700429A3702">
    <w:name w:val="73E66BA6C0F0AD4586874700429A3702"/>
  </w:style>
  <w:style w:type="paragraph" w:customStyle="1" w:styleId="DFA05A34793CF44F81A7D98B78574BC7">
    <w:name w:val="DFA05A34793CF44F81A7D98B78574BC7"/>
  </w:style>
  <w:style w:type="paragraph" w:customStyle="1" w:styleId="22DA322C3E1BD248AEA55AC0D4C65B27">
    <w:name w:val="22DA322C3E1BD248AEA55AC0D4C65B27"/>
  </w:style>
  <w:style w:type="paragraph" w:customStyle="1" w:styleId="728DC232CFB90B408E4DD888CF9E6CBE">
    <w:name w:val="728DC232CFB90B408E4DD888CF9E6CBE"/>
  </w:style>
  <w:style w:type="paragraph" w:customStyle="1" w:styleId="53B50F9FBDA9F74EAB38DAF24D5CF614">
    <w:name w:val="53B50F9FBDA9F74EAB38DAF24D5CF614"/>
  </w:style>
  <w:style w:type="paragraph" w:customStyle="1" w:styleId="71F0B17FF888044D8D308402A1D0F84F">
    <w:name w:val="71F0B17FF888044D8D308402A1D0F84F"/>
  </w:style>
  <w:style w:type="paragraph" w:customStyle="1" w:styleId="6B67F26B49C6AC45B58C42D8E8776AE3">
    <w:name w:val="6B67F26B49C6AC45B58C42D8E8776AE3"/>
  </w:style>
  <w:style w:type="paragraph" w:customStyle="1" w:styleId="A4924ED22371434FBD4066F72A6F2126">
    <w:name w:val="A4924ED22371434FBD4066F72A6F2126"/>
  </w:style>
  <w:style w:type="paragraph" w:customStyle="1" w:styleId="DEF3F539BAC33946AFC2032F6E7B5C9B">
    <w:name w:val="DEF3F539BAC33946AFC2032F6E7B5C9B"/>
  </w:style>
  <w:style w:type="paragraph" w:customStyle="1" w:styleId="4246F3734A97364EB06D0247C9A4E7E1">
    <w:name w:val="4246F3734A97364EB06D0247C9A4E7E1"/>
  </w:style>
  <w:style w:type="paragraph" w:customStyle="1" w:styleId="55354B47014AE746B8FB046EBCF0AF7B">
    <w:name w:val="55354B47014AE746B8FB046EBCF0AF7B"/>
  </w:style>
  <w:style w:type="paragraph" w:customStyle="1" w:styleId="E6558932E872E344B225CDC933C4B96A">
    <w:name w:val="E6558932E872E344B225CDC933C4B96A"/>
  </w:style>
  <w:style w:type="paragraph" w:customStyle="1" w:styleId="996D07E63EBA5849AC57D787745B031F">
    <w:name w:val="996D07E63EBA5849AC57D787745B031F"/>
  </w:style>
  <w:style w:type="paragraph" w:customStyle="1" w:styleId="BDA3CE489F47BA4FACACF66BC15DC7A7">
    <w:name w:val="BDA3CE489F47BA4FACACF66BC15DC7A7"/>
  </w:style>
  <w:style w:type="paragraph" w:customStyle="1" w:styleId="495EDCDDC213D143A22B01C431BA1E09">
    <w:name w:val="495EDCDDC213D143A22B01C431BA1E09"/>
  </w:style>
  <w:style w:type="paragraph" w:customStyle="1" w:styleId="5C003EAFA2C61940AF88069CA54824E4">
    <w:name w:val="5C003EAFA2C61940AF88069CA54824E4"/>
  </w:style>
  <w:style w:type="paragraph" w:customStyle="1" w:styleId="8286AAAAD00F7A48A1794BB6F818B958">
    <w:name w:val="8286AAAAD00F7A48A1794BB6F818B958"/>
  </w:style>
  <w:style w:type="paragraph" w:customStyle="1" w:styleId="EFA736B053733E42BB29321A41A1CB84">
    <w:name w:val="EFA736B053733E42BB29321A41A1CB84"/>
  </w:style>
  <w:style w:type="paragraph" w:customStyle="1" w:styleId="FA3B72B1B4679A4FA253F2447EDC5D1B">
    <w:name w:val="FA3B72B1B4679A4FA253F2447EDC5D1B"/>
  </w:style>
  <w:style w:type="paragraph" w:customStyle="1" w:styleId="C044BB6E8499C44FA1E3084525049E7D">
    <w:name w:val="C044BB6E8499C44FA1E3084525049E7D"/>
  </w:style>
  <w:style w:type="paragraph" w:customStyle="1" w:styleId="97AC6988F5F6B3469C74E168EC080935">
    <w:name w:val="97AC6988F5F6B3469C74E168EC080935"/>
  </w:style>
  <w:style w:type="paragraph" w:customStyle="1" w:styleId="075836B41BB4604693CB341B47DCB9FB">
    <w:name w:val="075836B41BB4604693CB341B47DCB9FB"/>
  </w:style>
  <w:style w:type="paragraph" w:customStyle="1" w:styleId="64B72DBA6D520F43B89C81937D81ADCC">
    <w:name w:val="64B72DBA6D520F43B89C81937D81ADCC"/>
  </w:style>
  <w:style w:type="paragraph" w:customStyle="1" w:styleId="A744D17FD55E40448E0BCB82FC5404D2">
    <w:name w:val="A744D17FD55E40448E0BCB82FC5404D2"/>
  </w:style>
  <w:style w:type="paragraph" w:customStyle="1" w:styleId="EF13C03422C6714BB7EFE71BF67373DE">
    <w:name w:val="EF13C03422C6714BB7EFE71BF67373DE"/>
  </w:style>
  <w:style w:type="paragraph" w:customStyle="1" w:styleId="C17F91272A218E429354CD4F6B986BB2">
    <w:name w:val="C17F91272A218E429354CD4F6B986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2</Pages>
  <Words>498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2022-06-18T07:23:00Z</dcterms:created>
  <dcterms:modified xsi:type="dcterms:W3CDTF">2022-06-18T08:21:00Z</dcterms:modified>
  <cp:category/>
</cp:coreProperties>
</file>