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B277A5" w14:textId="77777777" w:rsidR="00611736" w:rsidRDefault="00571B11">
      <w:pPr>
        <w:pStyle w:val="divname"/>
        <w:rPr>
          <w:rFonts w:ascii="Georgia" w:eastAsia="Georgia" w:hAnsi="Georgia" w:cs="Georgia"/>
        </w:rPr>
      </w:pPr>
      <w:r>
        <w:rPr>
          <w:rStyle w:val="span"/>
          <w:rFonts w:ascii="Georgia" w:eastAsia="Georgia" w:hAnsi="Georgia" w:cs="Georgia"/>
          <w:sz w:val="54"/>
          <w:szCs w:val="54"/>
        </w:rPr>
        <w:t>Taylor Doyle</w:t>
      </w:r>
    </w:p>
    <w:p w14:paraId="65A4DDFD" w14:textId="77777777" w:rsidR="00611736" w:rsidRDefault="00571B11">
      <w:pPr>
        <w:pStyle w:val="div"/>
        <w:spacing w:line="320" w:lineRule="atLeast"/>
        <w:jc w:val="center"/>
        <w:rPr>
          <w:rFonts w:ascii="Georgia" w:eastAsia="Georgia" w:hAnsi="Georgia" w:cs="Georgia"/>
        </w:rPr>
      </w:pPr>
      <w:r>
        <w:rPr>
          <w:rStyle w:val="span"/>
          <w:rFonts w:ascii="Georgia" w:eastAsia="Georgia" w:hAnsi="Georgia" w:cs="Georgia"/>
        </w:rPr>
        <w:t>1110 Smith Ave,</w:t>
      </w:r>
      <w:r>
        <w:rPr>
          <w:rFonts w:ascii="Georgia" w:eastAsia="Georgia" w:hAnsi="Georgia" w:cs="Georgia"/>
        </w:rPr>
        <w:t xml:space="preserve"> </w:t>
      </w:r>
      <w:r>
        <w:rPr>
          <w:rStyle w:val="span"/>
          <w:rFonts w:ascii="Georgia" w:eastAsia="Georgia" w:hAnsi="Georgia" w:cs="Georgia"/>
        </w:rPr>
        <w:t>Earle,</w:t>
      </w:r>
      <w:r>
        <w:rPr>
          <w:rFonts w:ascii="Georgia" w:eastAsia="Georgia" w:hAnsi="Georgia" w:cs="Georgia"/>
        </w:rPr>
        <w:t xml:space="preserve"> </w:t>
      </w:r>
      <w:r>
        <w:rPr>
          <w:rStyle w:val="span"/>
          <w:rFonts w:ascii="Georgia" w:eastAsia="Georgia" w:hAnsi="Georgia" w:cs="Georgia"/>
        </w:rPr>
        <w:t>AR</w:t>
      </w:r>
      <w:r>
        <w:rPr>
          <w:rFonts w:ascii="Georgia" w:eastAsia="Georgia" w:hAnsi="Georgia" w:cs="Georgia"/>
        </w:rPr>
        <w:t xml:space="preserve"> </w:t>
      </w:r>
      <w:r>
        <w:rPr>
          <w:rStyle w:val="span"/>
          <w:rFonts w:ascii="Georgia" w:eastAsia="Georgia" w:hAnsi="Georgia" w:cs="Georgia"/>
        </w:rPr>
        <w:t>72331</w:t>
      </w:r>
      <w:r>
        <w:rPr>
          <w:rFonts w:ascii="Georgia" w:eastAsia="Georgia" w:hAnsi="Georgia" w:cs="Georgia"/>
        </w:rPr>
        <w:t xml:space="preserve"> </w:t>
      </w:r>
    </w:p>
    <w:p w14:paraId="00E5263B" w14:textId="77777777" w:rsidR="00611736" w:rsidRDefault="00571B11">
      <w:pPr>
        <w:pStyle w:val="divdocumentRHFR-ES"/>
        <w:spacing w:line="320" w:lineRule="atLeast"/>
        <w:jc w:val="center"/>
        <w:rPr>
          <w:rFonts w:ascii="Georgia" w:eastAsia="Georgia" w:hAnsi="Georgia" w:cs="Georgia"/>
        </w:rPr>
      </w:pPr>
      <w:r>
        <w:rPr>
          <w:rStyle w:val="span"/>
          <w:rFonts w:ascii="Georgia" w:eastAsia="Georgia" w:hAnsi="Georgia" w:cs="Georgia"/>
        </w:rPr>
        <w:t>1110 Smith Ave,</w:t>
      </w:r>
      <w:r>
        <w:rPr>
          <w:rFonts w:ascii="Georgia" w:eastAsia="Georgia" w:hAnsi="Georgia" w:cs="Georgia"/>
        </w:rPr>
        <w:t xml:space="preserve"> </w:t>
      </w:r>
      <w:r>
        <w:rPr>
          <w:rStyle w:val="span"/>
          <w:rFonts w:ascii="Georgia" w:eastAsia="Georgia" w:hAnsi="Georgia" w:cs="Georgia"/>
        </w:rPr>
        <w:t>72331,</w:t>
      </w:r>
      <w:r>
        <w:rPr>
          <w:rFonts w:ascii="Georgia" w:eastAsia="Georgia" w:hAnsi="Georgia" w:cs="Georgia"/>
        </w:rPr>
        <w:t xml:space="preserve"> </w:t>
      </w:r>
      <w:r>
        <w:rPr>
          <w:rStyle w:val="span"/>
          <w:rFonts w:ascii="Georgia" w:eastAsia="Georgia" w:hAnsi="Georgia" w:cs="Georgia"/>
        </w:rPr>
        <w:t>Earle</w:t>
      </w:r>
      <w:r>
        <w:rPr>
          <w:rFonts w:ascii="Georgia" w:eastAsia="Georgia" w:hAnsi="Georgia" w:cs="Georgia"/>
        </w:rPr>
        <w:t xml:space="preserve"> </w:t>
      </w:r>
      <w:r>
        <w:rPr>
          <w:rStyle w:val="span"/>
          <w:rFonts w:ascii="Georgia" w:eastAsia="Georgia" w:hAnsi="Georgia" w:cs="Georgia"/>
        </w:rPr>
        <w:t>AR</w:t>
      </w:r>
      <w:r>
        <w:rPr>
          <w:rFonts w:ascii="Georgia" w:eastAsia="Georgia" w:hAnsi="Georgia" w:cs="Georgia"/>
        </w:rPr>
        <w:t xml:space="preserve"> </w:t>
      </w:r>
    </w:p>
    <w:p w14:paraId="71F84773" w14:textId="77777777" w:rsidR="00611736" w:rsidRDefault="00571B11">
      <w:pPr>
        <w:pStyle w:val="div"/>
        <w:spacing w:line="320" w:lineRule="atLeast"/>
        <w:jc w:val="center"/>
        <w:rPr>
          <w:rFonts w:ascii="Georgia" w:eastAsia="Georgia" w:hAnsi="Georgia" w:cs="Georgia"/>
        </w:rPr>
      </w:pPr>
      <w:r>
        <w:rPr>
          <w:rStyle w:val="span"/>
          <w:rFonts w:ascii="Georgia" w:eastAsia="Georgia" w:hAnsi="Georgia" w:cs="Georgia"/>
        </w:rPr>
        <w:t>taylor_nicole04@yahoo.com</w:t>
      </w:r>
    </w:p>
    <w:p w14:paraId="5CD9F273" w14:textId="77777777" w:rsidR="00611736" w:rsidRDefault="00571B11">
      <w:pPr>
        <w:pStyle w:val="div"/>
        <w:spacing w:line="320" w:lineRule="atLeast"/>
        <w:jc w:val="center"/>
        <w:rPr>
          <w:rFonts w:ascii="Georgia" w:eastAsia="Georgia" w:hAnsi="Georgia" w:cs="Georgia"/>
        </w:rPr>
      </w:pPr>
      <w:r>
        <w:rPr>
          <w:rStyle w:val="span"/>
          <w:rFonts w:ascii="Georgia" w:eastAsia="Georgia" w:hAnsi="Georgia" w:cs="Georgia"/>
        </w:rPr>
        <w:t>8705598060</w:t>
      </w:r>
    </w:p>
    <w:p w14:paraId="30370BE8" w14:textId="77777777" w:rsidR="00611736" w:rsidRDefault="00571B11">
      <w:pPr>
        <w:pStyle w:val="divdocumentdivsectiontitle"/>
        <w:spacing w:before="160" w:after="60"/>
        <w:rPr>
          <w:rFonts w:ascii="Georgia" w:eastAsia="Georgia" w:hAnsi="Georgia" w:cs="Georgia"/>
          <w:b/>
          <w:bCs/>
          <w:color w:val="000000"/>
        </w:rPr>
      </w:pPr>
      <w:r>
        <w:rPr>
          <w:rFonts w:ascii="Georgia" w:eastAsia="Georgia" w:hAnsi="Georgia" w:cs="Georgia"/>
          <w:b/>
          <w:bCs/>
          <w:color w:val="000000"/>
        </w:rPr>
        <w:t>Professional Summary</w:t>
      </w:r>
    </w:p>
    <w:p w14:paraId="4AD08CDC" w14:textId="26F43144" w:rsidR="00611736" w:rsidRDefault="00571B11">
      <w:pPr>
        <w:pStyle w:val="p"/>
        <w:spacing w:line="320" w:lineRule="atLeast"/>
        <w:rPr>
          <w:rFonts w:ascii="Georgia" w:eastAsia="Georgia" w:hAnsi="Georgia" w:cs="Georgia"/>
        </w:rPr>
      </w:pPr>
      <w:r>
        <w:rPr>
          <w:rFonts w:ascii="Georgia" w:eastAsia="Georgia" w:hAnsi="Georgia" w:cs="Georgia"/>
        </w:rPr>
        <w:t>Dependable and skilled Nurse with proven clinical abilities, knowledge, and judgment. Delivers quality, cost-effective care with deep compassion and good understanding of nursing process. Expertly handles all facets of treatment delivery for patients. Versed in EMR charting, infection prevention, and Joint Commission standards. Motivated and recent graduate with RN Licensure. Skilled at monitoring patient vitals, assisting with activities of daily living, and performing key assessments. </w:t>
      </w:r>
    </w:p>
    <w:p w14:paraId="3DB8BBFF" w14:textId="77777777" w:rsidR="00611736" w:rsidRDefault="00571B11">
      <w:pPr>
        <w:pStyle w:val="divdocumentdivsectiontitle"/>
        <w:spacing w:before="160" w:after="60"/>
        <w:rPr>
          <w:rFonts w:ascii="Georgia" w:eastAsia="Georgia" w:hAnsi="Georgia" w:cs="Georgia"/>
          <w:b/>
          <w:bCs/>
          <w:color w:val="000000"/>
        </w:rPr>
      </w:pPr>
      <w:r>
        <w:rPr>
          <w:rFonts w:ascii="Georgia" w:eastAsia="Georgia" w:hAnsi="Georgia" w:cs="Georgia"/>
          <w:b/>
          <w:bCs/>
          <w:color w:val="000000"/>
        </w:rPr>
        <w:t>Skills</w:t>
      </w:r>
    </w:p>
    <w:tbl>
      <w:tblPr>
        <w:tblW w:w="9840" w:type="dxa"/>
        <w:tblInd w:w="320" w:type="dxa"/>
        <w:tblLook w:val="04A0" w:firstRow="1" w:lastRow="0" w:firstColumn="1" w:lastColumn="0" w:noHBand="0" w:noVBand="1"/>
      </w:tblPr>
      <w:tblGrid>
        <w:gridCol w:w="4920"/>
        <w:gridCol w:w="4920"/>
      </w:tblGrid>
      <w:tr w:rsidR="00611736" w14:paraId="20E57F03" w14:textId="77777777">
        <w:tc>
          <w:tcPr>
            <w:tcW w:w="4920" w:type="dxa"/>
          </w:tcPr>
          <w:p w14:paraId="73110AF0" w14:textId="77777777" w:rsidR="00611736" w:rsidRDefault="00571B11">
            <w:pPr>
              <w:pStyle w:val="divtwocolulli"/>
              <w:numPr>
                <w:ilvl w:val="0"/>
                <w:numId w:val="1"/>
              </w:numPr>
              <w:spacing w:line="320" w:lineRule="atLeast"/>
              <w:ind w:left="270" w:hanging="270"/>
              <w:rPr>
                <w:rFonts w:ascii="Georgia" w:eastAsia="Georgia" w:hAnsi="Georgia" w:cs="Georgia"/>
              </w:rPr>
            </w:pPr>
            <w:r>
              <w:rPr>
                <w:rFonts w:ascii="Georgia" w:eastAsia="Georgia" w:hAnsi="Georgia" w:cs="Georgia"/>
              </w:rPr>
              <w:t>Patient care</w:t>
            </w:r>
          </w:p>
        </w:tc>
        <w:tc>
          <w:tcPr>
            <w:tcW w:w="4920" w:type="dxa"/>
          </w:tcPr>
          <w:p w14:paraId="6FDD8934" w14:textId="77777777" w:rsidR="00611736" w:rsidRDefault="00571B11">
            <w:pPr>
              <w:pStyle w:val="divtwocolulli"/>
              <w:numPr>
                <w:ilvl w:val="0"/>
                <w:numId w:val="1"/>
              </w:numPr>
              <w:pBdr>
                <w:left w:val="none" w:sz="0" w:space="3" w:color="auto"/>
              </w:pBdr>
              <w:spacing w:line="320" w:lineRule="atLeast"/>
              <w:ind w:left="270" w:hanging="270"/>
              <w:rPr>
                <w:rFonts w:ascii="Georgia" w:eastAsia="Georgia" w:hAnsi="Georgia" w:cs="Georgia"/>
              </w:rPr>
            </w:pPr>
            <w:r>
              <w:rPr>
                <w:rFonts w:ascii="Georgia" w:eastAsia="Georgia" w:hAnsi="Georgia" w:cs="Georgia"/>
              </w:rPr>
              <w:t>Trach care</w:t>
            </w:r>
          </w:p>
        </w:tc>
      </w:tr>
      <w:tr w:rsidR="00611736" w14:paraId="3552C7BB" w14:textId="77777777">
        <w:tc>
          <w:tcPr>
            <w:tcW w:w="4920" w:type="dxa"/>
          </w:tcPr>
          <w:p w14:paraId="1F4657F4" w14:textId="77777777" w:rsidR="00611736" w:rsidRDefault="00571B11">
            <w:pPr>
              <w:pStyle w:val="divtwocolulli"/>
              <w:numPr>
                <w:ilvl w:val="0"/>
                <w:numId w:val="2"/>
              </w:numPr>
              <w:pBdr>
                <w:left w:val="none" w:sz="0" w:space="3" w:color="auto"/>
              </w:pBdr>
              <w:spacing w:line="320" w:lineRule="atLeast"/>
              <w:ind w:left="270" w:hanging="270"/>
              <w:rPr>
                <w:rFonts w:ascii="Georgia" w:eastAsia="Georgia" w:hAnsi="Georgia" w:cs="Georgia"/>
              </w:rPr>
            </w:pPr>
            <w:r>
              <w:rPr>
                <w:rFonts w:ascii="Georgia" w:eastAsia="Georgia" w:hAnsi="Georgia" w:cs="Georgia"/>
              </w:rPr>
              <w:t>Jackson-Pratt care</w:t>
            </w:r>
          </w:p>
        </w:tc>
        <w:tc>
          <w:tcPr>
            <w:tcW w:w="4920" w:type="dxa"/>
          </w:tcPr>
          <w:p w14:paraId="68A8F884" w14:textId="231DF5CD" w:rsidR="00611736" w:rsidRDefault="00571B11">
            <w:pPr>
              <w:pStyle w:val="divtwocolulli"/>
              <w:numPr>
                <w:ilvl w:val="0"/>
                <w:numId w:val="2"/>
              </w:numPr>
              <w:pBdr>
                <w:left w:val="none" w:sz="0" w:space="3" w:color="auto"/>
              </w:pBdr>
              <w:spacing w:line="320" w:lineRule="atLeast"/>
              <w:ind w:left="270" w:hanging="270"/>
              <w:rPr>
                <w:rFonts w:ascii="Georgia" w:eastAsia="Georgia" w:hAnsi="Georgia" w:cs="Georgia"/>
              </w:rPr>
            </w:pPr>
            <w:r>
              <w:rPr>
                <w:rFonts w:ascii="Georgia" w:eastAsia="Georgia" w:hAnsi="Georgia" w:cs="Georgia"/>
              </w:rPr>
              <w:t>Peg</w:t>
            </w:r>
            <w:r w:rsidR="004C72B4">
              <w:rPr>
                <w:rFonts w:ascii="Georgia" w:eastAsia="Georgia" w:hAnsi="Georgia" w:cs="Georgia"/>
              </w:rPr>
              <w:t>-</w:t>
            </w:r>
            <w:r>
              <w:rPr>
                <w:rFonts w:ascii="Georgia" w:eastAsia="Georgia" w:hAnsi="Georgia" w:cs="Georgia"/>
              </w:rPr>
              <w:t>tube Care</w:t>
            </w:r>
          </w:p>
        </w:tc>
      </w:tr>
      <w:tr w:rsidR="00611736" w14:paraId="0DB4BA48" w14:textId="77777777">
        <w:tc>
          <w:tcPr>
            <w:tcW w:w="4920" w:type="dxa"/>
          </w:tcPr>
          <w:p w14:paraId="43C51A5D" w14:textId="77777777" w:rsidR="00611736" w:rsidRDefault="00571B11">
            <w:pPr>
              <w:pStyle w:val="divtwocolulli"/>
              <w:numPr>
                <w:ilvl w:val="0"/>
                <w:numId w:val="3"/>
              </w:numPr>
              <w:pBdr>
                <w:left w:val="none" w:sz="0" w:space="3" w:color="auto"/>
              </w:pBdr>
              <w:spacing w:line="320" w:lineRule="atLeast"/>
              <w:ind w:left="270" w:hanging="270"/>
              <w:rPr>
                <w:rFonts w:ascii="Georgia" w:eastAsia="Georgia" w:hAnsi="Georgia" w:cs="Georgia"/>
              </w:rPr>
            </w:pPr>
            <w:r>
              <w:rPr>
                <w:rFonts w:ascii="Georgia" w:eastAsia="Georgia" w:hAnsi="Georgia" w:cs="Georgia"/>
              </w:rPr>
              <w:t>Colostomy Care</w:t>
            </w:r>
          </w:p>
        </w:tc>
        <w:tc>
          <w:tcPr>
            <w:tcW w:w="4920" w:type="dxa"/>
          </w:tcPr>
          <w:p w14:paraId="7B913BEC" w14:textId="77777777" w:rsidR="00611736" w:rsidRDefault="00571B11">
            <w:pPr>
              <w:pStyle w:val="divtwocolulli"/>
              <w:numPr>
                <w:ilvl w:val="0"/>
                <w:numId w:val="3"/>
              </w:numPr>
              <w:pBdr>
                <w:left w:val="none" w:sz="0" w:space="3" w:color="auto"/>
              </w:pBdr>
              <w:spacing w:line="320" w:lineRule="atLeast"/>
              <w:ind w:left="270" w:hanging="270"/>
              <w:rPr>
                <w:rFonts w:ascii="Georgia" w:eastAsia="Georgia" w:hAnsi="Georgia" w:cs="Georgia"/>
              </w:rPr>
            </w:pPr>
            <w:r>
              <w:rPr>
                <w:rFonts w:ascii="Georgia" w:eastAsia="Georgia" w:hAnsi="Georgia" w:cs="Georgia"/>
              </w:rPr>
              <w:t>Urostomy care</w:t>
            </w:r>
          </w:p>
        </w:tc>
      </w:tr>
      <w:tr w:rsidR="00611736" w14:paraId="2BF38D95" w14:textId="77777777">
        <w:tc>
          <w:tcPr>
            <w:tcW w:w="4920" w:type="dxa"/>
          </w:tcPr>
          <w:p w14:paraId="695B2536" w14:textId="77777777" w:rsidR="00611736" w:rsidRDefault="00571B11">
            <w:pPr>
              <w:pStyle w:val="divtwocolulli"/>
              <w:numPr>
                <w:ilvl w:val="0"/>
                <w:numId w:val="4"/>
              </w:numPr>
              <w:pBdr>
                <w:left w:val="none" w:sz="0" w:space="3" w:color="auto"/>
              </w:pBdr>
              <w:spacing w:line="320" w:lineRule="atLeast"/>
              <w:ind w:left="270" w:hanging="270"/>
              <w:rPr>
                <w:rFonts w:ascii="Georgia" w:eastAsia="Georgia" w:hAnsi="Georgia" w:cs="Georgia"/>
              </w:rPr>
            </w:pPr>
            <w:r>
              <w:rPr>
                <w:rFonts w:ascii="Georgia" w:eastAsia="Georgia" w:hAnsi="Georgia" w:cs="Georgia"/>
              </w:rPr>
              <w:t>Medication administration</w:t>
            </w:r>
          </w:p>
        </w:tc>
        <w:tc>
          <w:tcPr>
            <w:tcW w:w="4920" w:type="dxa"/>
          </w:tcPr>
          <w:p w14:paraId="68AF6647" w14:textId="77777777" w:rsidR="00611736" w:rsidRDefault="00571B11">
            <w:pPr>
              <w:pStyle w:val="divtwocolulli"/>
              <w:numPr>
                <w:ilvl w:val="0"/>
                <w:numId w:val="4"/>
              </w:numPr>
              <w:pBdr>
                <w:left w:val="none" w:sz="0" w:space="3" w:color="auto"/>
              </w:pBdr>
              <w:spacing w:line="320" w:lineRule="atLeast"/>
              <w:ind w:left="270" w:hanging="270"/>
              <w:rPr>
                <w:rFonts w:ascii="Georgia" w:eastAsia="Georgia" w:hAnsi="Georgia" w:cs="Georgia"/>
              </w:rPr>
            </w:pPr>
            <w:r>
              <w:rPr>
                <w:rFonts w:ascii="Georgia" w:eastAsia="Georgia" w:hAnsi="Georgia" w:cs="Georgia"/>
              </w:rPr>
              <w:t>Patient assessments</w:t>
            </w:r>
          </w:p>
        </w:tc>
      </w:tr>
      <w:tr w:rsidR="00611736" w14:paraId="7B4BAB08" w14:textId="77777777">
        <w:tc>
          <w:tcPr>
            <w:tcW w:w="4920" w:type="dxa"/>
          </w:tcPr>
          <w:p w14:paraId="398B5429" w14:textId="77777777" w:rsidR="00611736" w:rsidRDefault="00571B11">
            <w:pPr>
              <w:pStyle w:val="divtwocolulli"/>
              <w:numPr>
                <w:ilvl w:val="0"/>
                <w:numId w:val="5"/>
              </w:numPr>
              <w:pBdr>
                <w:left w:val="none" w:sz="0" w:space="3" w:color="auto"/>
              </w:pBdr>
              <w:spacing w:line="320" w:lineRule="atLeast"/>
              <w:ind w:left="270" w:hanging="270"/>
              <w:rPr>
                <w:rFonts w:ascii="Georgia" w:eastAsia="Georgia" w:hAnsi="Georgia" w:cs="Georgia"/>
              </w:rPr>
            </w:pPr>
            <w:r>
              <w:rPr>
                <w:rFonts w:ascii="Georgia" w:eastAsia="Georgia" w:hAnsi="Georgia" w:cs="Georgia"/>
              </w:rPr>
              <w:t>Care planning</w:t>
            </w:r>
          </w:p>
        </w:tc>
        <w:tc>
          <w:tcPr>
            <w:tcW w:w="4920" w:type="dxa"/>
          </w:tcPr>
          <w:p w14:paraId="31288A3A" w14:textId="77777777" w:rsidR="00611736" w:rsidRDefault="00571B11">
            <w:pPr>
              <w:pStyle w:val="divtwocolulli"/>
              <w:numPr>
                <w:ilvl w:val="0"/>
                <w:numId w:val="5"/>
              </w:numPr>
              <w:pBdr>
                <w:left w:val="none" w:sz="0" w:space="3" w:color="auto"/>
              </w:pBdr>
              <w:spacing w:line="320" w:lineRule="atLeast"/>
              <w:ind w:left="270" w:hanging="270"/>
              <w:rPr>
                <w:rFonts w:ascii="Georgia" w:eastAsia="Georgia" w:hAnsi="Georgia" w:cs="Georgia"/>
              </w:rPr>
            </w:pPr>
            <w:r>
              <w:rPr>
                <w:rFonts w:ascii="Georgia" w:eastAsia="Georgia" w:hAnsi="Georgia" w:cs="Georgia"/>
              </w:rPr>
              <w:t>Wound care</w:t>
            </w:r>
          </w:p>
        </w:tc>
      </w:tr>
      <w:tr w:rsidR="00611736" w14:paraId="7B57AEF3" w14:textId="77777777">
        <w:tc>
          <w:tcPr>
            <w:tcW w:w="4920" w:type="dxa"/>
          </w:tcPr>
          <w:p w14:paraId="20ED5B8D" w14:textId="77777777" w:rsidR="00611736" w:rsidRDefault="00571B11">
            <w:pPr>
              <w:pStyle w:val="divtwocolulli"/>
              <w:numPr>
                <w:ilvl w:val="0"/>
                <w:numId w:val="6"/>
              </w:numPr>
              <w:pBdr>
                <w:left w:val="none" w:sz="0" w:space="3" w:color="auto"/>
              </w:pBdr>
              <w:spacing w:line="320" w:lineRule="atLeast"/>
              <w:ind w:left="270" w:hanging="270"/>
              <w:rPr>
                <w:rFonts w:ascii="Georgia" w:eastAsia="Georgia" w:hAnsi="Georgia" w:cs="Georgia"/>
              </w:rPr>
            </w:pPr>
            <w:r>
              <w:rPr>
                <w:rFonts w:ascii="Georgia" w:eastAsia="Georgia" w:hAnsi="Georgia" w:cs="Georgia"/>
              </w:rPr>
              <w:t>Collaboration</w:t>
            </w:r>
          </w:p>
        </w:tc>
        <w:tc>
          <w:tcPr>
            <w:tcW w:w="4920" w:type="dxa"/>
          </w:tcPr>
          <w:p w14:paraId="4CDDFDA0" w14:textId="77777777" w:rsidR="00611736" w:rsidRDefault="00611736"/>
        </w:tc>
      </w:tr>
    </w:tbl>
    <w:p w14:paraId="6DDF9995" w14:textId="77777777" w:rsidR="00611736" w:rsidRDefault="00571B11">
      <w:pPr>
        <w:pStyle w:val="divdocumentdivsectiontitle"/>
        <w:spacing w:before="160" w:after="60"/>
        <w:rPr>
          <w:rFonts w:ascii="Georgia" w:eastAsia="Georgia" w:hAnsi="Georgia" w:cs="Georgia"/>
          <w:b/>
          <w:bCs/>
          <w:color w:val="000000"/>
        </w:rPr>
      </w:pPr>
      <w:r>
        <w:rPr>
          <w:rFonts w:ascii="Georgia" w:eastAsia="Georgia" w:hAnsi="Georgia" w:cs="Georgia"/>
          <w:b/>
          <w:bCs/>
          <w:color w:val="000000"/>
        </w:rPr>
        <w:t>Experience</w:t>
      </w:r>
    </w:p>
    <w:p w14:paraId="3613EC54" w14:textId="55768547" w:rsidR="00611736" w:rsidRPr="00571B11" w:rsidRDefault="00571B11">
      <w:pPr>
        <w:pStyle w:val="divdocumentsinglecolumn"/>
        <w:tabs>
          <w:tab w:val="right" w:pos="10140"/>
        </w:tabs>
        <w:spacing w:line="320" w:lineRule="atLeast"/>
        <w:rPr>
          <w:rFonts w:ascii="Georgia" w:eastAsia="Georgia" w:hAnsi="Georgia" w:cs="Georgia"/>
        </w:rPr>
      </w:pPr>
      <w:r>
        <w:rPr>
          <w:rStyle w:val="singlecolumnspanpaddedlinenth-child1"/>
          <w:rFonts w:ascii="Georgia" w:eastAsia="Georgia" w:hAnsi="Georgia" w:cs="Georgia"/>
        </w:rPr>
        <w:t xml:space="preserve"> </w:t>
      </w:r>
      <w:r w:rsidRPr="00571B11">
        <w:rPr>
          <w:rStyle w:val="datesWrapper"/>
          <w:rFonts w:ascii="Georgia" w:eastAsia="Georgia" w:hAnsi="Georgia" w:cs="Georgia"/>
        </w:rPr>
        <w:tab/>
      </w:r>
      <w:r>
        <w:rPr>
          <w:rStyle w:val="datesWrapper"/>
          <w:rFonts w:ascii="Georgia" w:eastAsia="Georgia" w:hAnsi="Georgia" w:cs="Georgia"/>
        </w:rPr>
        <w:t xml:space="preserve"> </w:t>
      </w:r>
      <w:r w:rsidRPr="00571B11">
        <w:rPr>
          <w:rStyle w:val="datesWrapper"/>
          <w:rFonts w:ascii="Georgia" w:eastAsia="Georgia" w:hAnsi="Georgia" w:cs="Georgia"/>
        </w:rPr>
        <w:t xml:space="preserve"> </w:t>
      </w:r>
    </w:p>
    <w:p w14:paraId="4731A716" w14:textId="7DE2A90C" w:rsidR="00611736" w:rsidRPr="004C72B4" w:rsidRDefault="00747E7B" w:rsidP="00747E7B">
      <w:pPr>
        <w:pStyle w:val="ulli"/>
        <w:spacing w:line="320" w:lineRule="atLeast"/>
        <w:rPr>
          <w:rStyle w:val="span"/>
          <w:rFonts w:ascii="Georgia" w:eastAsia="Georgia" w:hAnsi="Georgia" w:cs="Georgia"/>
          <w:i/>
          <w:u w:val="single"/>
        </w:rPr>
      </w:pPr>
      <w:r w:rsidRPr="004C72B4">
        <w:rPr>
          <w:rStyle w:val="span"/>
          <w:rFonts w:ascii="Georgia" w:eastAsia="Georgia" w:hAnsi="Georgia" w:cs="Georgia"/>
          <w:i/>
          <w:u w:val="single"/>
        </w:rPr>
        <w:t>Registered Nurse</w:t>
      </w:r>
    </w:p>
    <w:p w14:paraId="7B7C36BA" w14:textId="24A7B860" w:rsidR="00747E7B" w:rsidRDefault="00747E7B" w:rsidP="00747E7B">
      <w:pPr>
        <w:pStyle w:val="ulli"/>
        <w:spacing w:line="320" w:lineRule="atLeast"/>
        <w:rPr>
          <w:rStyle w:val="span"/>
          <w:rFonts w:ascii="Georgia" w:eastAsia="Georgia" w:hAnsi="Georgia" w:cs="Georgia"/>
        </w:rPr>
      </w:pPr>
      <w:r w:rsidRPr="004C72B4">
        <w:rPr>
          <w:rStyle w:val="span"/>
          <w:rFonts w:ascii="Georgia" w:eastAsia="Georgia" w:hAnsi="Georgia" w:cs="Georgia"/>
          <w:i/>
        </w:rPr>
        <w:t>Memphis Veteran Affairs Hospital</w:t>
      </w:r>
      <w:r>
        <w:rPr>
          <w:rStyle w:val="span"/>
          <w:rFonts w:ascii="Georgia" w:eastAsia="Georgia" w:hAnsi="Georgia" w:cs="Georgia"/>
        </w:rPr>
        <w:t xml:space="preserve">                                           </w:t>
      </w:r>
      <w:r w:rsidR="004C72B4">
        <w:rPr>
          <w:rStyle w:val="span"/>
          <w:rFonts w:ascii="Georgia" w:eastAsia="Georgia" w:hAnsi="Georgia" w:cs="Georgia"/>
        </w:rPr>
        <w:t xml:space="preserve">          </w:t>
      </w:r>
      <w:r w:rsidR="00D57301">
        <w:rPr>
          <w:rStyle w:val="span"/>
          <w:rFonts w:ascii="Georgia" w:eastAsia="Georgia" w:hAnsi="Georgia" w:cs="Georgia"/>
        </w:rPr>
        <w:t xml:space="preserve">  </w:t>
      </w:r>
      <w:r>
        <w:rPr>
          <w:rStyle w:val="span"/>
          <w:rFonts w:ascii="Georgia" w:eastAsia="Georgia" w:hAnsi="Georgia" w:cs="Georgia"/>
        </w:rPr>
        <w:t>June 21, 2021-</w:t>
      </w:r>
      <w:r w:rsidR="00D57301">
        <w:rPr>
          <w:rStyle w:val="span"/>
          <w:rFonts w:ascii="Georgia" w:eastAsia="Georgia" w:hAnsi="Georgia" w:cs="Georgia"/>
        </w:rPr>
        <w:t>August 16, 2021</w:t>
      </w:r>
    </w:p>
    <w:p w14:paraId="5181DB36" w14:textId="77777777" w:rsidR="00747E7B" w:rsidRDefault="00747E7B" w:rsidP="00747E7B">
      <w:pPr>
        <w:pStyle w:val="ulli"/>
        <w:numPr>
          <w:ilvl w:val="0"/>
          <w:numId w:val="10"/>
        </w:numPr>
        <w:spacing w:line="320" w:lineRule="atLeast"/>
        <w:rPr>
          <w:rStyle w:val="span"/>
          <w:rFonts w:ascii="Georgia" w:eastAsia="Georgia" w:hAnsi="Georgia" w:cs="Georgia"/>
        </w:rPr>
      </w:pPr>
      <w:r>
        <w:rPr>
          <w:rStyle w:val="span"/>
          <w:rFonts w:ascii="Georgia" w:eastAsia="Georgia" w:hAnsi="Georgia" w:cs="Georgia"/>
        </w:rPr>
        <w:t xml:space="preserve">Transition to Practice  Residency Program  </w:t>
      </w:r>
    </w:p>
    <w:p w14:paraId="47BD601B" w14:textId="2B7C039D" w:rsidR="00D57301" w:rsidRDefault="00747E7B" w:rsidP="00D57301">
      <w:pPr>
        <w:pStyle w:val="ulli"/>
        <w:numPr>
          <w:ilvl w:val="0"/>
          <w:numId w:val="10"/>
        </w:numPr>
        <w:spacing w:line="320" w:lineRule="atLeast"/>
        <w:rPr>
          <w:rStyle w:val="span"/>
          <w:rFonts w:ascii="Georgia" w:eastAsia="Georgia" w:hAnsi="Georgia" w:cs="Georgia"/>
        </w:rPr>
      </w:pPr>
      <w:r>
        <w:rPr>
          <w:rStyle w:val="span"/>
          <w:rFonts w:ascii="Georgia" w:eastAsia="Georgia" w:hAnsi="Georgia" w:cs="Georgia"/>
        </w:rPr>
        <w:t xml:space="preserve">Program designed to support newly hired graduate nurse build </w:t>
      </w:r>
      <w:r w:rsidR="00D57301">
        <w:rPr>
          <w:rStyle w:val="span"/>
          <w:rFonts w:ascii="Georgia" w:eastAsia="Georgia" w:hAnsi="Georgia" w:cs="Georgia"/>
        </w:rPr>
        <w:t>decision-making skills, developing clinical leadership, and incorporating research in to nursing practice. Clinically rotating to different areas, gaining knowledge and critical care skills to practice such as Urology, Spinal Cord, Acute Care, Hematology, Women’s Clinic</w:t>
      </w:r>
      <w:r>
        <w:rPr>
          <w:rStyle w:val="span"/>
          <w:rFonts w:ascii="Georgia" w:eastAsia="Georgia" w:hAnsi="Georgia" w:cs="Georgia"/>
        </w:rPr>
        <w:t xml:space="preserve"> </w:t>
      </w:r>
      <w:r w:rsidR="00D57301">
        <w:rPr>
          <w:rStyle w:val="span"/>
          <w:rFonts w:ascii="Georgia" w:eastAsia="Georgia" w:hAnsi="Georgia" w:cs="Georgia"/>
        </w:rPr>
        <w:t>area.</w:t>
      </w:r>
    </w:p>
    <w:p w14:paraId="5D34EEC6" w14:textId="28C83174" w:rsidR="00D57301" w:rsidRDefault="00D57301" w:rsidP="00D57301">
      <w:pPr>
        <w:pStyle w:val="ulli"/>
        <w:spacing w:line="320" w:lineRule="atLeast"/>
        <w:rPr>
          <w:rStyle w:val="span"/>
          <w:rFonts w:ascii="Georgia" w:eastAsia="Georgia" w:hAnsi="Georgia" w:cs="Georgia"/>
        </w:rPr>
      </w:pPr>
      <w:r w:rsidRPr="004C72B4">
        <w:rPr>
          <w:rStyle w:val="span"/>
          <w:rFonts w:ascii="Georgia" w:eastAsia="Georgia" w:hAnsi="Georgia" w:cs="Georgia"/>
          <w:i/>
        </w:rPr>
        <w:t xml:space="preserve">Memphis Veteran </w:t>
      </w:r>
      <w:r w:rsidR="004C72B4">
        <w:rPr>
          <w:rStyle w:val="span"/>
          <w:rFonts w:ascii="Georgia" w:eastAsia="Georgia" w:hAnsi="Georgia" w:cs="Georgia"/>
          <w:i/>
        </w:rPr>
        <w:t>Affair Hospital Med-Surg</w:t>
      </w:r>
      <w:r w:rsidR="004C72B4">
        <w:rPr>
          <w:rStyle w:val="span"/>
          <w:rFonts w:ascii="Georgia" w:eastAsia="Georgia" w:hAnsi="Georgia" w:cs="Georgia"/>
        </w:rPr>
        <w:t>ical-Acute</w:t>
      </w:r>
      <w:r w:rsidRPr="004C72B4">
        <w:rPr>
          <w:rStyle w:val="span"/>
          <w:rFonts w:ascii="Georgia" w:eastAsia="Georgia" w:hAnsi="Georgia" w:cs="Georgia"/>
        </w:rPr>
        <w:t xml:space="preserve">  </w:t>
      </w:r>
      <w:r>
        <w:rPr>
          <w:rStyle w:val="span"/>
          <w:rFonts w:ascii="Georgia" w:eastAsia="Georgia" w:hAnsi="Georgia" w:cs="Georgia"/>
        </w:rPr>
        <w:t xml:space="preserve">                          August 16, 2021- Current</w:t>
      </w:r>
    </w:p>
    <w:p w14:paraId="450C4F42" w14:textId="48218509" w:rsidR="00D57301" w:rsidRDefault="00D57301" w:rsidP="00D57301">
      <w:pPr>
        <w:pStyle w:val="ulli"/>
        <w:numPr>
          <w:ilvl w:val="0"/>
          <w:numId w:val="11"/>
        </w:numPr>
        <w:spacing w:line="320" w:lineRule="atLeast"/>
        <w:rPr>
          <w:rStyle w:val="span"/>
          <w:rFonts w:ascii="Georgia" w:eastAsia="Georgia" w:hAnsi="Georgia" w:cs="Georgia"/>
        </w:rPr>
      </w:pPr>
      <w:r>
        <w:rPr>
          <w:rStyle w:val="span"/>
          <w:rFonts w:ascii="Georgia" w:eastAsia="Georgia" w:hAnsi="Georgia" w:cs="Georgia"/>
        </w:rPr>
        <w:t>Actively training as new employee for acute care  area</w:t>
      </w:r>
    </w:p>
    <w:p w14:paraId="674C8A0F" w14:textId="31BE947C" w:rsidR="00747E7B" w:rsidRPr="004C72B4" w:rsidRDefault="00D57301" w:rsidP="00EF5CB6">
      <w:pPr>
        <w:pStyle w:val="ulli"/>
        <w:numPr>
          <w:ilvl w:val="0"/>
          <w:numId w:val="11"/>
        </w:numPr>
        <w:spacing w:line="320" w:lineRule="atLeast"/>
        <w:rPr>
          <w:rStyle w:val="span"/>
          <w:rFonts w:ascii="Georgia" w:eastAsia="Georgia" w:hAnsi="Georgia" w:cs="Georgia"/>
        </w:rPr>
      </w:pPr>
      <w:r w:rsidRPr="004C72B4">
        <w:rPr>
          <w:rStyle w:val="span"/>
          <w:rFonts w:ascii="Georgia" w:eastAsia="Georgia" w:hAnsi="Georgia" w:cs="Georgia"/>
        </w:rPr>
        <w:t>Asse</w:t>
      </w:r>
      <w:r w:rsidR="004C72B4" w:rsidRPr="004C72B4">
        <w:rPr>
          <w:rStyle w:val="span"/>
          <w:rFonts w:ascii="Georgia" w:eastAsia="Georgia" w:hAnsi="Georgia" w:cs="Georgia"/>
        </w:rPr>
        <w:t>s</w:t>
      </w:r>
      <w:r w:rsidRPr="004C72B4">
        <w:rPr>
          <w:rStyle w:val="span"/>
          <w:rFonts w:ascii="Georgia" w:eastAsia="Georgia" w:hAnsi="Georgia" w:cs="Georgia"/>
        </w:rPr>
        <w:t>sing patient condition, administering medication, changing</w:t>
      </w:r>
      <w:r w:rsidR="004C72B4" w:rsidRPr="004C72B4">
        <w:rPr>
          <w:rStyle w:val="span"/>
          <w:rFonts w:ascii="Georgia" w:eastAsia="Georgia" w:hAnsi="Georgia" w:cs="Georgia"/>
        </w:rPr>
        <w:t xml:space="preserve"> dressings, monitoring vital signs, and providing patient with support and education. Assistance provided by preceptor.</w:t>
      </w:r>
      <w:r w:rsidR="00747E7B" w:rsidRPr="004C72B4">
        <w:rPr>
          <w:rStyle w:val="span"/>
          <w:rFonts w:ascii="Georgia" w:eastAsia="Georgia" w:hAnsi="Georgia" w:cs="Georgia"/>
        </w:rPr>
        <w:t xml:space="preserve">  </w:t>
      </w:r>
      <w:r w:rsidR="004C72B4" w:rsidRPr="004C72B4">
        <w:rPr>
          <w:rStyle w:val="span"/>
          <w:rFonts w:ascii="Georgia" w:eastAsia="Georgia" w:hAnsi="Georgia" w:cs="Georgia"/>
        </w:rPr>
        <w:t xml:space="preserve">                              </w:t>
      </w:r>
    </w:p>
    <w:p w14:paraId="7C28A3CA" w14:textId="77777777" w:rsidR="00747E7B" w:rsidRDefault="00747E7B" w:rsidP="00747E7B">
      <w:pPr>
        <w:pStyle w:val="ulli"/>
        <w:spacing w:line="320" w:lineRule="atLeast"/>
        <w:rPr>
          <w:rStyle w:val="span"/>
          <w:rFonts w:ascii="Georgia" w:eastAsia="Georgia" w:hAnsi="Georgia" w:cs="Georgia"/>
        </w:rPr>
      </w:pPr>
    </w:p>
    <w:p w14:paraId="56E3D6F9" w14:textId="79402A8E" w:rsidR="00611736" w:rsidRDefault="00571B11">
      <w:pPr>
        <w:pStyle w:val="divdocumentsinglecolumn"/>
        <w:tabs>
          <w:tab w:val="right" w:pos="10140"/>
        </w:tabs>
        <w:spacing w:before="120" w:line="320" w:lineRule="atLeast"/>
        <w:rPr>
          <w:rFonts w:ascii="Georgia" w:eastAsia="Georgia" w:hAnsi="Georgia" w:cs="Georgia"/>
        </w:rPr>
      </w:pPr>
      <w:r w:rsidRPr="004C72B4">
        <w:rPr>
          <w:rStyle w:val="spanjobtitle"/>
          <w:rFonts w:ascii="Georgia" w:eastAsia="Georgia" w:hAnsi="Georgia" w:cs="Georgia"/>
          <w:u w:val="single"/>
        </w:rPr>
        <w:t>LPN Charge Nurse</w:t>
      </w:r>
      <w:r>
        <w:rPr>
          <w:rStyle w:val="singlecolumnspanpaddedlinenth-child1"/>
          <w:rFonts w:ascii="Georgia" w:eastAsia="Georgia" w:hAnsi="Georgia" w:cs="Georgia"/>
        </w:rPr>
        <w:t xml:space="preserve"> </w:t>
      </w:r>
      <w:r>
        <w:rPr>
          <w:rStyle w:val="datesWrapper"/>
          <w:rFonts w:ascii="Georgia" w:eastAsia="Georgia" w:hAnsi="Georgia" w:cs="Georgia"/>
        </w:rPr>
        <w:tab/>
        <w:t xml:space="preserve"> </w:t>
      </w:r>
      <w:r>
        <w:rPr>
          <w:rStyle w:val="spanjobdates"/>
          <w:rFonts w:ascii="Georgia" w:eastAsia="Georgia" w:hAnsi="Georgia" w:cs="Georgia"/>
        </w:rPr>
        <w:t>Jun 2017</w:t>
      </w:r>
      <w:r>
        <w:rPr>
          <w:rStyle w:val="span"/>
          <w:rFonts w:ascii="Georgia" w:eastAsia="Georgia" w:hAnsi="Georgia" w:cs="Georgia"/>
        </w:rPr>
        <w:t xml:space="preserve"> </w:t>
      </w:r>
      <w:r>
        <w:rPr>
          <w:rStyle w:val="span"/>
          <w:rFonts w:ascii="Cambria Math" w:eastAsia="Cambria Math" w:hAnsi="Cambria Math" w:cs="Cambria Math"/>
        </w:rPr>
        <w:t>‐</w:t>
      </w:r>
      <w:r>
        <w:rPr>
          <w:rStyle w:val="span"/>
          <w:rFonts w:ascii="Georgia" w:eastAsia="Georgia" w:hAnsi="Georgia" w:cs="Georgia"/>
        </w:rPr>
        <w:t xml:space="preserve"> </w:t>
      </w:r>
      <w:r>
        <w:rPr>
          <w:rStyle w:val="spanjobdates"/>
          <w:rFonts w:ascii="Georgia" w:eastAsia="Georgia" w:hAnsi="Georgia" w:cs="Georgia"/>
        </w:rPr>
        <w:t xml:space="preserve">Present </w:t>
      </w:r>
      <w:r>
        <w:rPr>
          <w:rStyle w:val="datesWrapper"/>
          <w:rFonts w:ascii="Georgia" w:eastAsia="Georgia" w:hAnsi="Georgia" w:cs="Georgia"/>
        </w:rPr>
        <w:t xml:space="preserve"> </w:t>
      </w:r>
    </w:p>
    <w:p w14:paraId="7DBB0271" w14:textId="77777777" w:rsidR="00611736" w:rsidRDefault="00571B11">
      <w:pPr>
        <w:pStyle w:val="spanpaddedline"/>
        <w:tabs>
          <w:tab w:val="right" w:pos="10140"/>
        </w:tabs>
        <w:spacing w:line="320" w:lineRule="atLeast"/>
        <w:rPr>
          <w:rFonts w:ascii="Georgia" w:eastAsia="Georgia" w:hAnsi="Georgia" w:cs="Georgia"/>
        </w:rPr>
      </w:pPr>
      <w:r>
        <w:rPr>
          <w:rStyle w:val="spancompanyname"/>
          <w:rFonts w:ascii="Georgia" w:eastAsia="Georgia" w:hAnsi="Georgia" w:cs="Georgia"/>
        </w:rPr>
        <w:t>West Memphis Health and Rehab</w:t>
      </w:r>
      <w:r>
        <w:rPr>
          <w:rFonts w:ascii="Georgia" w:eastAsia="Georgia" w:hAnsi="Georgia" w:cs="Georgia"/>
        </w:rPr>
        <w:t xml:space="preserve"> </w:t>
      </w:r>
      <w:r>
        <w:rPr>
          <w:rStyle w:val="datesWrapper"/>
          <w:rFonts w:ascii="Georgia" w:eastAsia="Georgia" w:hAnsi="Georgia" w:cs="Georgia"/>
        </w:rPr>
        <w:tab/>
        <w:t xml:space="preserve"> </w:t>
      </w:r>
      <w:r>
        <w:rPr>
          <w:rStyle w:val="spanjoblocation"/>
          <w:rFonts w:ascii="Georgia" w:eastAsia="Georgia" w:hAnsi="Georgia" w:cs="Georgia"/>
        </w:rPr>
        <w:t>West Memphis</w:t>
      </w:r>
      <w:r>
        <w:rPr>
          <w:rStyle w:val="span"/>
          <w:rFonts w:ascii="Georgia" w:eastAsia="Georgia" w:hAnsi="Georgia" w:cs="Georgia"/>
        </w:rPr>
        <w:t xml:space="preserve">, </w:t>
      </w:r>
      <w:r>
        <w:rPr>
          <w:rStyle w:val="spanjoblocation"/>
          <w:rFonts w:ascii="Georgia" w:eastAsia="Georgia" w:hAnsi="Georgia" w:cs="Georgia"/>
        </w:rPr>
        <w:t>AR</w:t>
      </w:r>
      <w:r>
        <w:rPr>
          <w:rStyle w:val="datesWrapper"/>
          <w:rFonts w:ascii="Georgia" w:eastAsia="Georgia" w:hAnsi="Georgia" w:cs="Georgia"/>
        </w:rPr>
        <w:t xml:space="preserve"> </w:t>
      </w:r>
    </w:p>
    <w:p w14:paraId="0A59B026" w14:textId="605E4256" w:rsidR="00611736" w:rsidRDefault="00D5730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t xml:space="preserve">Charge nurse on </w:t>
      </w:r>
      <w:r w:rsidR="00571B11">
        <w:rPr>
          <w:rStyle w:val="span"/>
          <w:rFonts w:ascii="Georgia" w:eastAsia="Georgia" w:hAnsi="Georgia" w:cs="Georgia"/>
        </w:rPr>
        <w:t xml:space="preserve"> secure unit, with dementia and behavioral situations </w:t>
      </w:r>
    </w:p>
    <w:p w14:paraId="2DC76877" w14:textId="59B5566B" w:rsidR="00611736" w:rsidRDefault="00571B1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t>COVID floor charge nurse; Proper PPE training</w:t>
      </w:r>
    </w:p>
    <w:p w14:paraId="55FF5BB8" w14:textId="77777777" w:rsidR="00611736" w:rsidRDefault="00571B1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t>Instructed residents and family members on proper discharge care.</w:t>
      </w:r>
    </w:p>
    <w:p w14:paraId="406E8E6A" w14:textId="5B584C98" w:rsidR="00611736" w:rsidRDefault="00571B1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lastRenderedPageBreak/>
        <w:t xml:space="preserve">Basic wound care including cleaning and bandaging Participation in the nursing process of providing input to the </w:t>
      </w:r>
      <w:bookmarkStart w:id="0" w:name="_GoBack"/>
      <w:bookmarkEnd w:id="0"/>
      <w:r w:rsidR="004C72B4">
        <w:rPr>
          <w:rStyle w:val="span"/>
          <w:rFonts w:ascii="Georgia" w:eastAsia="Georgia" w:hAnsi="Georgia" w:cs="Georgia"/>
        </w:rPr>
        <w:t>resident’s</w:t>
      </w:r>
      <w:r>
        <w:rPr>
          <w:rStyle w:val="span"/>
          <w:rFonts w:ascii="Georgia" w:eastAsia="Georgia" w:hAnsi="Georgia" w:cs="Georgia"/>
        </w:rPr>
        <w:t xml:space="preserve"> plan of care.</w:t>
      </w:r>
    </w:p>
    <w:p w14:paraId="6C5A59EA" w14:textId="77777777" w:rsidR="00611736" w:rsidRDefault="00571B1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t>Building nursing-resident trust relationships, advocating for them being the first priority.</w:t>
      </w:r>
    </w:p>
    <w:p w14:paraId="613844F1" w14:textId="77777777" w:rsidR="00611736" w:rsidRDefault="00571B1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t>Administering control narcotics assuming full responsibility for possession of keys</w:t>
      </w:r>
    </w:p>
    <w:p w14:paraId="46B9B0C9" w14:textId="77777777" w:rsidR="00611736" w:rsidRDefault="00571B11">
      <w:pPr>
        <w:pStyle w:val="ulli"/>
        <w:numPr>
          <w:ilvl w:val="0"/>
          <w:numId w:val="8"/>
        </w:numPr>
        <w:spacing w:line="320" w:lineRule="atLeast"/>
        <w:ind w:left="640" w:hanging="270"/>
        <w:rPr>
          <w:rStyle w:val="span"/>
          <w:rFonts w:ascii="Georgia" w:eastAsia="Georgia" w:hAnsi="Georgia" w:cs="Georgia"/>
        </w:rPr>
      </w:pPr>
      <w:r>
        <w:rPr>
          <w:rStyle w:val="span"/>
          <w:rFonts w:ascii="Georgia" w:eastAsia="Georgia" w:hAnsi="Georgia" w:cs="Georgia"/>
        </w:rPr>
        <w:t>Administered prescribed medications and started intravenous fluids, noting times and amounts on patients' charts.</w:t>
      </w:r>
    </w:p>
    <w:p w14:paraId="5CBFE3B0" w14:textId="77777777" w:rsidR="00611736" w:rsidRDefault="00571B11">
      <w:pPr>
        <w:pStyle w:val="divdocumentsinglecolumn"/>
        <w:tabs>
          <w:tab w:val="right" w:pos="10140"/>
        </w:tabs>
        <w:spacing w:before="120" w:line="320" w:lineRule="atLeast"/>
        <w:rPr>
          <w:rFonts w:ascii="Georgia" w:eastAsia="Georgia" w:hAnsi="Georgia" w:cs="Georgia"/>
        </w:rPr>
      </w:pPr>
      <w:r>
        <w:rPr>
          <w:rStyle w:val="spanjobtitle"/>
          <w:rFonts w:ascii="Georgia" w:eastAsia="Georgia" w:hAnsi="Georgia" w:cs="Georgia"/>
        </w:rPr>
        <w:t>LPN Charge Nurse</w:t>
      </w:r>
      <w:r>
        <w:rPr>
          <w:rStyle w:val="singlecolumnspanpaddedlinenth-child1"/>
          <w:rFonts w:ascii="Georgia" w:eastAsia="Georgia" w:hAnsi="Georgia" w:cs="Georgia"/>
        </w:rPr>
        <w:t xml:space="preserve"> </w:t>
      </w:r>
      <w:r>
        <w:rPr>
          <w:rStyle w:val="datesWrapper"/>
          <w:rFonts w:ascii="Georgia" w:eastAsia="Georgia" w:hAnsi="Georgia" w:cs="Georgia"/>
        </w:rPr>
        <w:tab/>
        <w:t xml:space="preserve"> </w:t>
      </w:r>
      <w:r>
        <w:rPr>
          <w:rStyle w:val="spanjobdates"/>
          <w:rFonts w:ascii="Georgia" w:eastAsia="Georgia" w:hAnsi="Georgia" w:cs="Georgia"/>
        </w:rPr>
        <w:t>Aug 2015</w:t>
      </w:r>
      <w:r>
        <w:rPr>
          <w:rStyle w:val="span"/>
          <w:rFonts w:ascii="Georgia" w:eastAsia="Georgia" w:hAnsi="Georgia" w:cs="Georgia"/>
        </w:rPr>
        <w:t xml:space="preserve"> </w:t>
      </w:r>
      <w:r>
        <w:rPr>
          <w:rStyle w:val="span"/>
          <w:rFonts w:ascii="Cambria Math" w:eastAsia="Cambria Math" w:hAnsi="Cambria Math" w:cs="Cambria Math"/>
        </w:rPr>
        <w:t>‐</w:t>
      </w:r>
      <w:r>
        <w:rPr>
          <w:rStyle w:val="span"/>
          <w:rFonts w:ascii="Georgia" w:eastAsia="Georgia" w:hAnsi="Georgia" w:cs="Georgia"/>
        </w:rPr>
        <w:t xml:space="preserve"> </w:t>
      </w:r>
      <w:r>
        <w:rPr>
          <w:rStyle w:val="spanjobdates"/>
          <w:rFonts w:ascii="Georgia" w:eastAsia="Georgia" w:hAnsi="Georgia" w:cs="Georgia"/>
        </w:rPr>
        <w:t>Jun 2017</w:t>
      </w:r>
      <w:r>
        <w:rPr>
          <w:rStyle w:val="datesWrapper"/>
          <w:rFonts w:ascii="Georgia" w:eastAsia="Georgia" w:hAnsi="Georgia" w:cs="Georgia"/>
        </w:rPr>
        <w:t xml:space="preserve"> </w:t>
      </w:r>
    </w:p>
    <w:p w14:paraId="488EBA84" w14:textId="77777777" w:rsidR="00611736" w:rsidRDefault="00571B11">
      <w:pPr>
        <w:pStyle w:val="spanpaddedline"/>
        <w:tabs>
          <w:tab w:val="right" w:pos="10140"/>
        </w:tabs>
        <w:spacing w:line="320" w:lineRule="atLeast"/>
        <w:rPr>
          <w:rFonts w:ascii="Georgia" w:eastAsia="Georgia" w:hAnsi="Georgia" w:cs="Georgia"/>
        </w:rPr>
      </w:pPr>
      <w:r>
        <w:rPr>
          <w:rStyle w:val="spancompanyname"/>
          <w:rFonts w:ascii="Georgia" w:eastAsia="Georgia" w:hAnsi="Georgia" w:cs="Georgia"/>
        </w:rPr>
        <w:t>Broadway Healthcare</w:t>
      </w:r>
      <w:r>
        <w:rPr>
          <w:rFonts w:ascii="Georgia" w:eastAsia="Georgia" w:hAnsi="Georgia" w:cs="Georgia"/>
        </w:rPr>
        <w:t xml:space="preserve"> </w:t>
      </w:r>
      <w:r>
        <w:rPr>
          <w:rStyle w:val="datesWrapper"/>
          <w:rFonts w:ascii="Georgia" w:eastAsia="Georgia" w:hAnsi="Georgia" w:cs="Georgia"/>
        </w:rPr>
        <w:tab/>
        <w:t xml:space="preserve"> </w:t>
      </w:r>
      <w:r>
        <w:rPr>
          <w:rStyle w:val="spanjoblocation"/>
          <w:rFonts w:ascii="Georgia" w:eastAsia="Georgia" w:hAnsi="Georgia" w:cs="Georgia"/>
        </w:rPr>
        <w:t>West Memphis</w:t>
      </w:r>
      <w:r>
        <w:rPr>
          <w:rStyle w:val="span"/>
          <w:rFonts w:ascii="Georgia" w:eastAsia="Georgia" w:hAnsi="Georgia" w:cs="Georgia"/>
        </w:rPr>
        <w:t xml:space="preserve">, </w:t>
      </w:r>
      <w:r>
        <w:rPr>
          <w:rStyle w:val="spanjoblocation"/>
          <w:rFonts w:ascii="Georgia" w:eastAsia="Georgia" w:hAnsi="Georgia" w:cs="Georgia"/>
        </w:rPr>
        <w:t>AR</w:t>
      </w:r>
      <w:r>
        <w:rPr>
          <w:rStyle w:val="datesWrapper"/>
          <w:rFonts w:ascii="Georgia" w:eastAsia="Georgia" w:hAnsi="Georgia" w:cs="Georgia"/>
        </w:rPr>
        <w:t xml:space="preserve"> </w:t>
      </w:r>
    </w:p>
    <w:p w14:paraId="26964328" w14:textId="77777777" w:rsidR="00611736" w:rsidRDefault="00571B11">
      <w:pPr>
        <w:pStyle w:val="ulli"/>
        <w:numPr>
          <w:ilvl w:val="0"/>
          <w:numId w:val="9"/>
        </w:numPr>
        <w:spacing w:line="320" w:lineRule="atLeast"/>
        <w:ind w:left="640" w:hanging="270"/>
        <w:rPr>
          <w:rStyle w:val="span"/>
          <w:rFonts w:ascii="Georgia" w:eastAsia="Georgia" w:hAnsi="Georgia" w:cs="Georgia"/>
        </w:rPr>
      </w:pPr>
      <w:r>
        <w:rPr>
          <w:rStyle w:val="span"/>
          <w:rFonts w:ascii="Georgia" w:eastAsia="Georgia" w:hAnsi="Georgia" w:cs="Georgia"/>
        </w:rPr>
        <w:t>Instructed residents and family members on proper discharge care. Experienced several medical conditions; Parkinson, Diabetes, Cancer, and Alzheimer.</w:t>
      </w:r>
    </w:p>
    <w:p w14:paraId="6D9B09E7" w14:textId="77777777" w:rsidR="00611736" w:rsidRDefault="00571B11">
      <w:pPr>
        <w:pStyle w:val="ulli"/>
        <w:numPr>
          <w:ilvl w:val="0"/>
          <w:numId w:val="9"/>
        </w:numPr>
        <w:spacing w:line="320" w:lineRule="atLeast"/>
        <w:ind w:left="640" w:hanging="270"/>
        <w:rPr>
          <w:rStyle w:val="span"/>
          <w:rFonts w:ascii="Georgia" w:eastAsia="Georgia" w:hAnsi="Georgia" w:cs="Georgia"/>
        </w:rPr>
      </w:pPr>
      <w:r>
        <w:rPr>
          <w:rStyle w:val="span"/>
          <w:rFonts w:ascii="Georgia" w:eastAsia="Georgia" w:hAnsi="Georgia" w:cs="Georgia"/>
        </w:rPr>
        <w:t>Administering control narcotics assuming full responsibility for possession of keys</w:t>
      </w:r>
    </w:p>
    <w:p w14:paraId="6FD7E1D8" w14:textId="77777777" w:rsidR="00611736" w:rsidRDefault="00571B11">
      <w:pPr>
        <w:pStyle w:val="ulli"/>
        <w:numPr>
          <w:ilvl w:val="0"/>
          <w:numId w:val="9"/>
        </w:numPr>
        <w:spacing w:line="320" w:lineRule="atLeast"/>
        <w:ind w:left="640" w:hanging="270"/>
        <w:rPr>
          <w:rStyle w:val="span"/>
          <w:rFonts w:ascii="Georgia" w:eastAsia="Georgia" w:hAnsi="Georgia" w:cs="Georgia"/>
        </w:rPr>
      </w:pPr>
      <w:r>
        <w:rPr>
          <w:rStyle w:val="span"/>
          <w:rFonts w:ascii="Georgia" w:eastAsia="Georgia" w:hAnsi="Georgia" w:cs="Georgia"/>
        </w:rPr>
        <w:t>Provided comfort measures, pain management, and palliative care for end-stage disease processes.</w:t>
      </w:r>
    </w:p>
    <w:p w14:paraId="48001048" w14:textId="77777777" w:rsidR="00611736" w:rsidRDefault="00571B11">
      <w:pPr>
        <w:pStyle w:val="ulli"/>
        <w:numPr>
          <w:ilvl w:val="0"/>
          <w:numId w:val="9"/>
        </w:numPr>
        <w:spacing w:line="320" w:lineRule="atLeast"/>
        <w:ind w:left="640" w:hanging="270"/>
        <w:rPr>
          <w:rStyle w:val="span"/>
          <w:rFonts w:ascii="Georgia" w:eastAsia="Georgia" w:hAnsi="Georgia" w:cs="Georgia"/>
        </w:rPr>
      </w:pPr>
      <w:r>
        <w:rPr>
          <w:rStyle w:val="span"/>
          <w:rFonts w:ascii="Georgia" w:eastAsia="Georgia" w:hAnsi="Georgia" w:cs="Georgia"/>
        </w:rPr>
        <w:t>Charted and reported on changes in the patient's condition, including medication side effects and treatment progress.</w:t>
      </w:r>
    </w:p>
    <w:p w14:paraId="457D7AE3" w14:textId="77777777" w:rsidR="00611736" w:rsidRDefault="00571B11">
      <w:pPr>
        <w:pStyle w:val="ulli"/>
        <w:numPr>
          <w:ilvl w:val="0"/>
          <w:numId w:val="9"/>
        </w:numPr>
        <w:spacing w:line="320" w:lineRule="atLeast"/>
        <w:ind w:left="640" w:hanging="270"/>
        <w:rPr>
          <w:rStyle w:val="span"/>
          <w:rFonts w:ascii="Georgia" w:eastAsia="Georgia" w:hAnsi="Georgia" w:cs="Georgia"/>
        </w:rPr>
      </w:pPr>
      <w:r>
        <w:rPr>
          <w:rStyle w:val="span"/>
          <w:rFonts w:ascii="Georgia" w:eastAsia="Georgia" w:hAnsi="Georgia" w:cs="Georgia"/>
        </w:rPr>
        <w:t>Sterilized equipment and supplies to protect patients and staff by minimizing infection risks.</w:t>
      </w:r>
    </w:p>
    <w:p w14:paraId="79E04368" w14:textId="77777777" w:rsidR="00611736" w:rsidRDefault="00571B11">
      <w:pPr>
        <w:pStyle w:val="ulli"/>
        <w:numPr>
          <w:ilvl w:val="0"/>
          <w:numId w:val="9"/>
        </w:numPr>
        <w:spacing w:line="320" w:lineRule="atLeast"/>
        <w:ind w:left="640" w:hanging="270"/>
        <w:rPr>
          <w:rStyle w:val="span"/>
          <w:rFonts w:ascii="Georgia" w:eastAsia="Georgia" w:hAnsi="Georgia" w:cs="Georgia"/>
        </w:rPr>
      </w:pPr>
      <w:r>
        <w:rPr>
          <w:rStyle w:val="span"/>
          <w:rFonts w:ascii="Georgia" w:eastAsia="Georgia" w:hAnsi="Georgia" w:cs="Georgia"/>
        </w:rPr>
        <w:t>Provided basic patient care or treatments such as taking temperatures or blood pressures, dressing wounds, treating bedsores, giving enemas or douches, rubbing with alcohol, massaging, and performing catheterizations.</w:t>
      </w:r>
    </w:p>
    <w:p w14:paraId="2B86F108" w14:textId="77777777" w:rsidR="00611736" w:rsidRDefault="00571B11">
      <w:pPr>
        <w:pStyle w:val="divdocumentdivsectiontitle"/>
        <w:spacing w:before="160" w:after="60"/>
        <w:rPr>
          <w:rFonts w:ascii="Georgia" w:eastAsia="Georgia" w:hAnsi="Georgia" w:cs="Georgia"/>
          <w:b/>
          <w:bCs/>
          <w:color w:val="000000"/>
        </w:rPr>
      </w:pPr>
      <w:r>
        <w:rPr>
          <w:rFonts w:ascii="Georgia" w:eastAsia="Georgia" w:hAnsi="Georgia" w:cs="Georgia"/>
          <w:b/>
          <w:bCs/>
          <w:color w:val="000000"/>
        </w:rPr>
        <w:t>Education</w:t>
      </w:r>
    </w:p>
    <w:p w14:paraId="72D98A4F" w14:textId="4BDC6310" w:rsidR="00611736" w:rsidRDefault="00571B11">
      <w:pPr>
        <w:pStyle w:val="divdocumentsinglecolumn"/>
        <w:tabs>
          <w:tab w:val="right" w:pos="10140"/>
        </w:tabs>
        <w:spacing w:line="320" w:lineRule="atLeast"/>
        <w:rPr>
          <w:rFonts w:ascii="Georgia" w:eastAsia="Georgia" w:hAnsi="Georgia" w:cs="Georgia"/>
        </w:rPr>
      </w:pPr>
      <w:r>
        <w:rPr>
          <w:rStyle w:val="spandegree"/>
          <w:rFonts w:ascii="Georgia" w:eastAsia="Georgia" w:hAnsi="Georgia" w:cs="Georgia"/>
        </w:rPr>
        <w:t>Associate of Applied Science</w:t>
      </w:r>
      <w:r>
        <w:rPr>
          <w:rStyle w:val="span"/>
          <w:rFonts w:ascii="Georgia" w:eastAsia="Georgia" w:hAnsi="Georgia" w:cs="Georgia"/>
        </w:rPr>
        <w:t xml:space="preserve">: </w:t>
      </w:r>
      <w:r>
        <w:rPr>
          <w:rStyle w:val="spanprogramline"/>
          <w:rFonts w:ascii="Georgia" w:eastAsia="Georgia" w:hAnsi="Georgia" w:cs="Georgia"/>
        </w:rPr>
        <w:t>Registered Nurse</w:t>
      </w:r>
      <w:r>
        <w:rPr>
          <w:rStyle w:val="singlecolumnspanpaddedlinenth-child1"/>
          <w:rFonts w:ascii="Georgia" w:eastAsia="Georgia" w:hAnsi="Georgia" w:cs="Georgia"/>
        </w:rPr>
        <w:t xml:space="preserve"> </w:t>
      </w:r>
      <w:r>
        <w:rPr>
          <w:rStyle w:val="datesWrapper"/>
          <w:rFonts w:ascii="Georgia" w:eastAsia="Georgia" w:hAnsi="Georgia" w:cs="Georgia"/>
        </w:rPr>
        <w:tab/>
        <w:t xml:space="preserve"> </w:t>
      </w:r>
      <w:r>
        <w:rPr>
          <w:rStyle w:val="spanjobdates"/>
          <w:rFonts w:ascii="Georgia" w:eastAsia="Georgia" w:hAnsi="Georgia" w:cs="Georgia"/>
        </w:rPr>
        <w:t>April 2021</w:t>
      </w:r>
    </w:p>
    <w:p w14:paraId="1E9BE0B4" w14:textId="77777777" w:rsidR="00611736" w:rsidRDefault="00571B11">
      <w:pPr>
        <w:pStyle w:val="spanpaddedline"/>
        <w:tabs>
          <w:tab w:val="right" w:pos="10140"/>
        </w:tabs>
        <w:spacing w:line="320" w:lineRule="atLeast"/>
        <w:rPr>
          <w:rFonts w:ascii="Georgia" w:eastAsia="Georgia" w:hAnsi="Georgia" w:cs="Georgia"/>
        </w:rPr>
      </w:pPr>
      <w:r>
        <w:rPr>
          <w:rStyle w:val="spancompanyname"/>
          <w:rFonts w:ascii="Georgia" w:eastAsia="Georgia" w:hAnsi="Georgia" w:cs="Georgia"/>
        </w:rPr>
        <w:t>Arkansas State University</w:t>
      </w:r>
      <w:r>
        <w:rPr>
          <w:rFonts w:ascii="Georgia" w:eastAsia="Georgia" w:hAnsi="Georgia" w:cs="Georgia"/>
        </w:rPr>
        <w:t xml:space="preserve"> </w:t>
      </w:r>
      <w:r>
        <w:rPr>
          <w:rStyle w:val="datesWrapper"/>
          <w:rFonts w:ascii="Georgia" w:eastAsia="Georgia" w:hAnsi="Georgia" w:cs="Georgia"/>
        </w:rPr>
        <w:tab/>
        <w:t xml:space="preserve"> </w:t>
      </w:r>
      <w:r>
        <w:rPr>
          <w:rStyle w:val="spanjoblocation"/>
          <w:rFonts w:ascii="Georgia" w:eastAsia="Georgia" w:hAnsi="Georgia" w:cs="Georgia"/>
        </w:rPr>
        <w:t>Newport</w:t>
      </w:r>
      <w:r>
        <w:rPr>
          <w:rStyle w:val="span"/>
          <w:rFonts w:ascii="Georgia" w:eastAsia="Georgia" w:hAnsi="Georgia" w:cs="Georgia"/>
        </w:rPr>
        <w:t xml:space="preserve">, </w:t>
      </w:r>
      <w:r>
        <w:rPr>
          <w:rStyle w:val="spanjoblocation"/>
          <w:rFonts w:ascii="Georgia" w:eastAsia="Georgia" w:hAnsi="Georgia" w:cs="Georgia"/>
        </w:rPr>
        <w:t>AR</w:t>
      </w:r>
      <w:r>
        <w:rPr>
          <w:rStyle w:val="datesWrapper"/>
          <w:rFonts w:ascii="Georgia" w:eastAsia="Georgia" w:hAnsi="Georgia" w:cs="Georgia"/>
        </w:rPr>
        <w:t xml:space="preserve"> </w:t>
      </w:r>
    </w:p>
    <w:p w14:paraId="5D08115C"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xml:space="preserve">Degree </w:t>
      </w:r>
      <w:proofErr w:type="gramStart"/>
      <w:r>
        <w:rPr>
          <w:rStyle w:val="span"/>
          <w:rFonts w:ascii="Georgia" w:eastAsia="Georgia" w:hAnsi="Georgia" w:cs="Georgia"/>
        </w:rPr>
        <w:t>Earned :</w:t>
      </w:r>
      <w:proofErr w:type="gramEnd"/>
      <w:r>
        <w:rPr>
          <w:rStyle w:val="span"/>
          <w:rFonts w:ascii="Georgia" w:eastAsia="Georgia" w:hAnsi="Georgia" w:cs="Georgia"/>
        </w:rPr>
        <w:t xml:space="preserve"> April 16. 2021 </w:t>
      </w:r>
    </w:p>
    <w:p w14:paraId="198EEA90"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xml:space="preserve">Clinical </w:t>
      </w:r>
      <w:proofErr w:type="gramStart"/>
      <w:r>
        <w:rPr>
          <w:rStyle w:val="span"/>
          <w:rFonts w:ascii="Georgia" w:eastAsia="Georgia" w:hAnsi="Georgia" w:cs="Georgia"/>
        </w:rPr>
        <w:t>Experience :</w:t>
      </w:r>
      <w:proofErr w:type="gramEnd"/>
      <w:r>
        <w:rPr>
          <w:rStyle w:val="span"/>
          <w:rFonts w:ascii="Georgia" w:eastAsia="Georgia" w:hAnsi="Georgia" w:cs="Georgia"/>
        </w:rPr>
        <w:t>  Newport Unity Health-Harris Medical Center</w:t>
      </w:r>
    </w:p>
    <w:p w14:paraId="1AC95E9F"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Emergency Unit</w:t>
      </w:r>
      <w:proofErr w:type="gramStart"/>
      <w:r>
        <w:rPr>
          <w:rStyle w:val="span"/>
          <w:rFonts w:ascii="Georgia" w:eastAsia="Georgia" w:hAnsi="Georgia" w:cs="Georgia"/>
        </w:rPr>
        <w:t>  &amp;</w:t>
      </w:r>
      <w:proofErr w:type="gramEnd"/>
      <w:r>
        <w:rPr>
          <w:rStyle w:val="span"/>
          <w:rFonts w:ascii="Georgia" w:eastAsia="Georgia" w:hAnsi="Georgia" w:cs="Georgia"/>
        </w:rPr>
        <w:t xml:space="preserve"> Med-surg Unit  June (2018)</w:t>
      </w:r>
    </w:p>
    <w:p w14:paraId="3A3FB81A"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Searcy- White County Medical center</w:t>
      </w:r>
    </w:p>
    <w:p w14:paraId="39869C15"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Emergency Unit &amp; Med-surg</w:t>
      </w:r>
      <w:proofErr w:type="gramStart"/>
      <w:r>
        <w:rPr>
          <w:rStyle w:val="span"/>
          <w:rFonts w:ascii="Georgia" w:eastAsia="Georgia" w:hAnsi="Georgia" w:cs="Georgia"/>
        </w:rPr>
        <w:t>  (</w:t>
      </w:r>
      <w:proofErr w:type="gramEnd"/>
      <w:r>
        <w:rPr>
          <w:rStyle w:val="span"/>
          <w:rFonts w:ascii="Georgia" w:eastAsia="Georgia" w:hAnsi="Georgia" w:cs="Georgia"/>
        </w:rPr>
        <w:t>April 2018)</w:t>
      </w:r>
    </w:p>
    <w:p w14:paraId="7C1E94E9"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Jonesboro St. Bernard-</w:t>
      </w:r>
      <w:proofErr w:type="gramStart"/>
      <w:r>
        <w:rPr>
          <w:rStyle w:val="span"/>
          <w:rFonts w:ascii="Georgia" w:eastAsia="Georgia" w:hAnsi="Georgia" w:cs="Georgia"/>
        </w:rPr>
        <w:t>  ICU</w:t>
      </w:r>
      <w:proofErr w:type="gramEnd"/>
      <w:r>
        <w:rPr>
          <w:rStyle w:val="span"/>
          <w:rFonts w:ascii="Georgia" w:eastAsia="Georgia" w:hAnsi="Georgia" w:cs="Georgia"/>
        </w:rPr>
        <w:t>  &amp; Oncology Unit</w:t>
      </w:r>
    </w:p>
    <w:p w14:paraId="3C43B331"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                                                     (Sept 2018)</w:t>
      </w:r>
    </w:p>
    <w:p w14:paraId="0C3E4515" w14:textId="77777777" w:rsidR="00611736" w:rsidRDefault="00571B11">
      <w:pPr>
        <w:pStyle w:val="divdocumentsinglecolumn"/>
        <w:tabs>
          <w:tab w:val="right" w:pos="10140"/>
        </w:tabs>
        <w:spacing w:before="120" w:line="320" w:lineRule="atLeast"/>
        <w:rPr>
          <w:rFonts w:ascii="Georgia" w:eastAsia="Georgia" w:hAnsi="Georgia" w:cs="Georgia"/>
        </w:rPr>
      </w:pPr>
      <w:r>
        <w:rPr>
          <w:rStyle w:val="spandegree"/>
          <w:rFonts w:ascii="Georgia" w:eastAsia="Georgia" w:hAnsi="Georgia" w:cs="Georgia"/>
        </w:rPr>
        <w:t>Associate of Applied Science</w:t>
      </w:r>
      <w:r>
        <w:rPr>
          <w:rStyle w:val="span"/>
          <w:rFonts w:ascii="Georgia" w:eastAsia="Georgia" w:hAnsi="Georgia" w:cs="Georgia"/>
        </w:rPr>
        <w:t xml:space="preserve">: </w:t>
      </w:r>
      <w:r>
        <w:rPr>
          <w:rStyle w:val="spanprogramline"/>
          <w:rFonts w:ascii="Georgia" w:eastAsia="Georgia" w:hAnsi="Georgia" w:cs="Georgia"/>
        </w:rPr>
        <w:t>Nursing</w:t>
      </w:r>
      <w:r>
        <w:rPr>
          <w:rStyle w:val="singlecolumnspanpaddedlinenth-child1"/>
          <w:rFonts w:ascii="Georgia" w:eastAsia="Georgia" w:hAnsi="Georgia" w:cs="Georgia"/>
        </w:rPr>
        <w:t xml:space="preserve"> </w:t>
      </w:r>
      <w:r>
        <w:rPr>
          <w:rStyle w:val="datesWrapper"/>
          <w:rFonts w:ascii="Georgia" w:eastAsia="Georgia" w:hAnsi="Georgia" w:cs="Georgia"/>
        </w:rPr>
        <w:tab/>
        <w:t xml:space="preserve"> </w:t>
      </w:r>
      <w:r>
        <w:rPr>
          <w:rStyle w:val="spanjobdates"/>
          <w:rFonts w:ascii="Georgia" w:eastAsia="Georgia" w:hAnsi="Georgia" w:cs="Georgia"/>
        </w:rPr>
        <w:t>May 2014</w:t>
      </w:r>
      <w:r>
        <w:rPr>
          <w:rStyle w:val="datesWrapper"/>
          <w:rFonts w:ascii="Georgia" w:eastAsia="Georgia" w:hAnsi="Georgia" w:cs="Georgia"/>
        </w:rPr>
        <w:t xml:space="preserve"> </w:t>
      </w:r>
    </w:p>
    <w:p w14:paraId="4BECE7C8" w14:textId="2DAD6F57" w:rsidR="00611736" w:rsidRDefault="00571B11">
      <w:pPr>
        <w:pStyle w:val="spanpaddedline"/>
        <w:tabs>
          <w:tab w:val="right" w:pos="10140"/>
        </w:tabs>
        <w:spacing w:line="320" w:lineRule="atLeast"/>
        <w:rPr>
          <w:rFonts w:ascii="Georgia" w:eastAsia="Georgia" w:hAnsi="Georgia" w:cs="Georgia"/>
        </w:rPr>
      </w:pPr>
      <w:r>
        <w:rPr>
          <w:rStyle w:val="spancompanyname"/>
          <w:rFonts w:ascii="Georgia" w:eastAsia="Georgia" w:hAnsi="Georgia" w:cs="Georgia"/>
        </w:rPr>
        <w:t>East Arkansas Community College</w:t>
      </w:r>
      <w:r>
        <w:rPr>
          <w:rFonts w:ascii="Georgia" w:eastAsia="Georgia" w:hAnsi="Georgia" w:cs="Georgia"/>
        </w:rPr>
        <w:t xml:space="preserve"> </w:t>
      </w:r>
      <w:r>
        <w:rPr>
          <w:rStyle w:val="datesWrapper"/>
          <w:rFonts w:ascii="Georgia" w:eastAsia="Georgia" w:hAnsi="Georgia" w:cs="Georgia"/>
        </w:rPr>
        <w:tab/>
        <w:t xml:space="preserve"> </w:t>
      </w:r>
      <w:r>
        <w:rPr>
          <w:rStyle w:val="spanjoblocation"/>
          <w:rFonts w:ascii="Georgia" w:eastAsia="Georgia" w:hAnsi="Georgia" w:cs="Georgia"/>
        </w:rPr>
        <w:t>Forest City</w:t>
      </w:r>
      <w:r>
        <w:rPr>
          <w:rStyle w:val="span"/>
          <w:rFonts w:ascii="Georgia" w:eastAsia="Georgia" w:hAnsi="Georgia" w:cs="Georgia"/>
        </w:rPr>
        <w:t xml:space="preserve">, </w:t>
      </w:r>
      <w:r>
        <w:rPr>
          <w:rStyle w:val="spanjoblocation"/>
          <w:rFonts w:ascii="Georgia" w:eastAsia="Georgia" w:hAnsi="Georgia" w:cs="Georgia"/>
        </w:rPr>
        <w:t>AR</w:t>
      </w:r>
      <w:r>
        <w:rPr>
          <w:rStyle w:val="datesWrapper"/>
          <w:rFonts w:ascii="Georgia" w:eastAsia="Georgia" w:hAnsi="Georgia" w:cs="Georgia"/>
        </w:rPr>
        <w:t xml:space="preserve"> </w:t>
      </w:r>
    </w:p>
    <w:p w14:paraId="5A84C37D" w14:textId="77777777" w:rsidR="00611736" w:rsidRDefault="00571B11">
      <w:pPr>
        <w:pStyle w:val="p"/>
        <w:spacing w:line="320" w:lineRule="atLeast"/>
        <w:rPr>
          <w:rStyle w:val="span"/>
          <w:rFonts w:ascii="Georgia" w:eastAsia="Georgia" w:hAnsi="Georgia" w:cs="Georgia"/>
        </w:rPr>
      </w:pPr>
      <w:r>
        <w:rPr>
          <w:rStyle w:val="span"/>
          <w:rFonts w:ascii="Georgia" w:eastAsia="Georgia" w:hAnsi="Georgia" w:cs="Georgia"/>
        </w:rPr>
        <w:t>Degree Earned July 23, 2015</w:t>
      </w:r>
    </w:p>
    <w:p w14:paraId="324C7877" w14:textId="77777777" w:rsidR="00611736" w:rsidRDefault="00611736">
      <w:pPr>
        <w:pStyle w:val="div"/>
        <w:spacing w:line="320" w:lineRule="atLeast"/>
        <w:rPr>
          <w:rFonts w:ascii="Georgia" w:eastAsia="Georgia" w:hAnsi="Georgia" w:cs="Georgia"/>
        </w:rPr>
      </w:pPr>
    </w:p>
    <w:sectPr w:rsidR="00611736">
      <w:pgSz w:w="12240" w:h="15840"/>
      <w:pgMar w:top="840" w:right="1040" w:bottom="84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4F18CDF8">
      <w:start w:val="1"/>
      <w:numFmt w:val="bullet"/>
      <w:lvlText w:val=""/>
      <w:lvlJc w:val="left"/>
      <w:pPr>
        <w:ind w:left="720" w:hanging="360"/>
      </w:pPr>
      <w:rPr>
        <w:rFonts w:ascii="Symbol" w:hAnsi="Symbol"/>
      </w:rPr>
    </w:lvl>
    <w:lvl w:ilvl="1" w:tplc="2844066A">
      <w:start w:val="1"/>
      <w:numFmt w:val="bullet"/>
      <w:lvlText w:val="o"/>
      <w:lvlJc w:val="left"/>
      <w:pPr>
        <w:tabs>
          <w:tab w:val="num" w:pos="1440"/>
        </w:tabs>
        <w:ind w:left="1440" w:hanging="360"/>
      </w:pPr>
      <w:rPr>
        <w:rFonts w:ascii="Courier New" w:hAnsi="Courier New"/>
      </w:rPr>
    </w:lvl>
    <w:lvl w:ilvl="2" w:tplc="79181204">
      <w:start w:val="1"/>
      <w:numFmt w:val="bullet"/>
      <w:lvlText w:val=""/>
      <w:lvlJc w:val="left"/>
      <w:pPr>
        <w:tabs>
          <w:tab w:val="num" w:pos="2160"/>
        </w:tabs>
        <w:ind w:left="2160" w:hanging="360"/>
      </w:pPr>
      <w:rPr>
        <w:rFonts w:ascii="Wingdings" w:hAnsi="Wingdings"/>
      </w:rPr>
    </w:lvl>
    <w:lvl w:ilvl="3" w:tplc="875A2BE8">
      <w:start w:val="1"/>
      <w:numFmt w:val="bullet"/>
      <w:lvlText w:val=""/>
      <w:lvlJc w:val="left"/>
      <w:pPr>
        <w:tabs>
          <w:tab w:val="num" w:pos="2880"/>
        </w:tabs>
        <w:ind w:left="2880" w:hanging="360"/>
      </w:pPr>
      <w:rPr>
        <w:rFonts w:ascii="Symbol" w:hAnsi="Symbol"/>
      </w:rPr>
    </w:lvl>
    <w:lvl w:ilvl="4" w:tplc="DAB01BB8">
      <w:start w:val="1"/>
      <w:numFmt w:val="bullet"/>
      <w:lvlText w:val="o"/>
      <w:lvlJc w:val="left"/>
      <w:pPr>
        <w:tabs>
          <w:tab w:val="num" w:pos="3600"/>
        </w:tabs>
        <w:ind w:left="3600" w:hanging="360"/>
      </w:pPr>
      <w:rPr>
        <w:rFonts w:ascii="Courier New" w:hAnsi="Courier New"/>
      </w:rPr>
    </w:lvl>
    <w:lvl w:ilvl="5" w:tplc="B5844074">
      <w:start w:val="1"/>
      <w:numFmt w:val="bullet"/>
      <w:lvlText w:val=""/>
      <w:lvlJc w:val="left"/>
      <w:pPr>
        <w:tabs>
          <w:tab w:val="num" w:pos="4320"/>
        </w:tabs>
        <w:ind w:left="4320" w:hanging="360"/>
      </w:pPr>
      <w:rPr>
        <w:rFonts w:ascii="Wingdings" w:hAnsi="Wingdings"/>
      </w:rPr>
    </w:lvl>
    <w:lvl w:ilvl="6" w:tplc="165C0B56">
      <w:start w:val="1"/>
      <w:numFmt w:val="bullet"/>
      <w:lvlText w:val=""/>
      <w:lvlJc w:val="left"/>
      <w:pPr>
        <w:tabs>
          <w:tab w:val="num" w:pos="5040"/>
        </w:tabs>
        <w:ind w:left="5040" w:hanging="360"/>
      </w:pPr>
      <w:rPr>
        <w:rFonts w:ascii="Symbol" w:hAnsi="Symbol"/>
      </w:rPr>
    </w:lvl>
    <w:lvl w:ilvl="7" w:tplc="4B3A88A0">
      <w:start w:val="1"/>
      <w:numFmt w:val="bullet"/>
      <w:lvlText w:val="o"/>
      <w:lvlJc w:val="left"/>
      <w:pPr>
        <w:tabs>
          <w:tab w:val="num" w:pos="5760"/>
        </w:tabs>
        <w:ind w:left="5760" w:hanging="360"/>
      </w:pPr>
      <w:rPr>
        <w:rFonts w:ascii="Courier New" w:hAnsi="Courier New"/>
      </w:rPr>
    </w:lvl>
    <w:lvl w:ilvl="8" w:tplc="0A94131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333CFB2C">
      <w:start w:val="1"/>
      <w:numFmt w:val="bullet"/>
      <w:lvlText w:val=""/>
      <w:lvlJc w:val="left"/>
      <w:pPr>
        <w:ind w:left="720" w:hanging="360"/>
      </w:pPr>
      <w:rPr>
        <w:rFonts w:ascii="Symbol" w:hAnsi="Symbol"/>
      </w:rPr>
    </w:lvl>
    <w:lvl w:ilvl="1" w:tplc="6676347A">
      <w:start w:val="1"/>
      <w:numFmt w:val="bullet"/>
      <w:lvlText w:val="o"/>
      <w:lvlJc w:val="left"/>
      <w:pPr>
        <w:tabs>
          <w:tab w:val="num" w:pos="1440"/>
        </w:tabs>
        <w:ind w:left="1440" w:hanging="360"/>
      </w:pPr>
      <w:rPr>
        <w:rFonts w:ascii="Courier New" w:hAnsi="Courier New"/>
      </w:rPr>
    </w:lvl>
    <w:lvl w:ilvl="2" w:tplc="823A8E9C">
      <w:start w:val="1"/>
      <w:numFmt w:val="bullet"/>
      <w:lvlText w:val=""/>
      <w:lvlJc w:val="left"/>
      <w:pPr>
        <w:tabs>
          <w:tab w:val="num" w:pos="2160"/>
        </w:tabs>
        <w:ind w:left="2160" w:hanging="360"/>
      </w:pPr>
      <w:rPr>
        <w:rFonts w:ascii="Wingdings" w:hAnsi="Wingdings"/>
      </w:rPr>
    </w:lvl>
    <w:lvl w:ilvl="3" w:tplc="8C96FCFA">
      <w:start w:val="1"/>
      <w:numFmt w:val="bullet"/>
      <w:lvlText w:val=""/>
      <w:lvlJc w:val="left"/>
      <w:pPr>
        <w:tabs>
          <w:tab w:val="num" w:pos="2880"/>
        </w:tabs>
        <w:ind w:left="2880" w:hanging="360"/>
      </w:pPr>
      <w:rPr>
        <w:rFonts w:ascii="Symbol" w:hAnsi="Symbol"/>
      </w:rPr>
    </w:lvl>
    <w:lvl w:ilvl="4" w:tplc="C714F150">
      <w:start w:val="1"/>
      <w:numFmt w:val="bullet"/>
      <w:lvlText w:val="o"/>
      <w:lvlJc w:val="left"/>
      <w:pPr>
        <w:tabs>
          <w:tab w:val="num" w:pos="3600"/>
        </w:tabs>
        <w:ind w:left="3600" w:hanging="360"/>
      </w:pPr>
      <w:rPr>
        <w:rFonts w:ascii="Courier New" w:hAnsi="Courier New"/>
      </w:rPr>
    </w:lvl>
    <w:lvl w:ilvl="5" w:tplc="0BE0D576">
      <w:start w:val="1"/>
      <w:numFmt w:val="bullet"/>
      <w:lvlText w:val=""/>
      <w:lvlJc w:val="left"/>
      <w:pPr>
        <w:tabs>
          <w:tab w:val="num" w:pos="4320"/>
        </w:tabs>
        <w:ind w:left="4320" w:hanging="360"/>
      </w:pPr>
      <w:rPr>
        <w:rFonts w:ascii="Wingdings" w:hAnsi="Wingdings"/>
      </w:rPr>
    </w:lvl>
    <w:lvl w:ilvl="6" w:tplc="A836C47A">
      <w:start w:val="1"/>
      <w:numFmt w:val="bullet"/>
      <w:lvlText w:val=""/>
      <w:lvlJc w:val="left"/>
      <w:pPr>
        <w:tabs>
          <w:tab w:val="num" w:pos="5040"/>
        </w:tabs>
        <w:ind w:left="5040" w:hanging="360"/>
      </w:pPr>
      <w:rPr>
        <w:rFonts w:ascii="Symbol" w:hAnsi="Symbol"/>
      </w:rPr>
    </w:lvl>
    <w:lvl w:ilvl="7" w:tplc="F4040946">
      <w:start w:val="1"/>
      <w:numFmt w:val="bullet"/>
      <w:lvlText w:val="o"/>
      <w:lvlJc w:val="left"/>
      <w:pPr>
        <w:tabs>
          <w:tab w:val="num" w:pos="5760"/>
        </w:tabs>
        <w:ind w:left="5760" w:hanging="360"/>
      </w:pPr>
      <w:rPr>
        <w:rFonts w:ascii="Courier New" w:hAnsi="Courier New"/>
      </w:rPr>
    </w:lvl>
    <w:lvl w:ilvl="8" w:tplc="2B6890D0">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E6BA10AC">
      <w:start w:val="1"/>
      <w:numFmt w:val="bullet"/>
      <w:lvlText w:val=""/>
      <w:lvlJc w:val="left"/>
      <w:pPr>
        <w:ind w:left="720" w:hanging="360"/>
      </w:pPr>
      <w:rPr>
        <w:rFonts w:ascii="Symbol" w:hAnsi="Symbol"/>
      </w:rPr>
    </w:lvl>
    <w:lvl w:ilvl="1" w:tplc="F91402A8">
      <w:start w:val="1"/>
      <w:numFmt w:val="bullet"/>
      <w:lvlText w:val="o"/>
      <w:lvlJc w:val="left"/>
      <w:pPr>
        <w:tabs>
          <w:tab w:val="num" w:pos="1440"/>
        </w:tabs>
        <w:ind w:left="1440" w:hanging="360"/>
      </w:pPr>
      <w:rPr>
        <w:rFonts w:ascii="Courier New" w:hAnsi="Courier New"/>
      </w:rPr>
    </w:lvl>
    <w:lvl w:ilvl="2" w:tplc="49E2F9C0">
      <w:start w:val="1"/>
      <w:numFmt w:val="bullet"/>
      <w:lvlText w:val=""/>
      <w:lvlJc w:val="left"/>
      <w:pPr>
        <w:tabs>
          <w:tab w:val="num" w:pos="2160"/>
        </w:tabs>
        <w:ind w:left="2160" w:hanging="360"/>
      </w:pPr>
      <w:rPr>
        <w:rFonts w:ascii="Wingdings" w:hAnsi="Wingdings"/>
      </w:rPr>
    </w:lvl>
    <w:lvl w:ilvl="3" w:tplc="05AA8762">
      <w:start w:val="1"/>
      <w:numFmt w:val="bullet"/>
      <w:lvlText w:val=""/>
      <w:lvlJc w:val="left"/>
      <w:pPr>
        <w:tabs>
          <w:tab w:val="num" w:pos="2880"/>
        </w:tabs>
        <w:ind w:left="2880" w:hanging="360"/>
      </w:pPr>
      <w:rPr>
        <w:rFonts w:ascii="Symbol" w:hAnsi="Symbol"/>
      </w:rPr>
    </w:lvl>
    <w:lvl w:ilvl="4" w:tplc="2BCA59F8">
      <w:start w:val="1"/>
      <w:numFmt w:val="bullet"/>
      <w:lvlText w:val="o"/>
      <w:lvlJc w:val="left"/>
      <w:pPr>
        <w:tabs>
          <w:tab w:val="num" w:pos="3600"/>
        </w:tabs>
        <w:ind w:left="3600" w:hanging="360"/>
      </w:pPr>
      <w:rPr>
        <w:rFonts w:ascii="Courier New" w:hAnsi="Courier New"/>
      </w:rPr>
    </w:lvl>
    <w:lvl w:ilvl="5" w:tplc="FDD6B0A0">
      <w:start w:val="1"/>
      <w:numFmt w:val="bullet"/>
      <w:lvlText w:val=""/>
      <w:lvlJc w:val="left"/>
      <w:pPr>
        <w:tabs>
          <w:tab w:val="num" w:pos="4320"/>
        </w:tabs>
        <w:ind w:left="4320" w:hanging="360"/>
      </w:pPr>
      <w:rPr>
        <w:rFonts w:ascii="Wingdings" w:hAnsi="Wingdings"/>
      </w:rPr>
    </w:lvl>
    <w:lvl w:ilvl="6" w:tplc="A166586A">
      <w:start w:val="1"/>
      <w:numFmt w:val="bullet"/>
      <w:lvlText w:val=""/>
      <w:lvlJc w:val="left"/>
      <w:pPr>
        <w:tabs>
          <w:tab w:val="num" w:pos="5040"/>
        </w:tabs>
        <w:ind w:left="5040" w:hanging="360"/>
      </w:pPr>
      <w:rPr>
        <w:rFonts w:ascii="Symbol" w:hAnsi="Symbol"/>
      </w:rPr>
    </w:lvl>
    <w:lvl w:ilvl="7" w:tplc="58062F56">
      <w:start w:val="1"/>
      <w:numFmt w:val="bullet"/>
      <w:lvlText w:val="o"/>
      <w:lvlJc w:val="left"/>
      <w:pPr>
        <w:tabs>
          <w:tab w:val="num" w:pos="5760"/>
        </w:tabs>
        <w:ind w:left="5760" w:hanging="360"/>
      </w:pPr>
      <w:rPr>
        <w:rFonts w:ascii="Courier New" w:hAnsi="Courier New"/>
      </w:rPr>
    </w:lvl>
    <w:lvl w:ilvl="8" w:tplc="4D681AF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6C8CA87E">
      <w:start w:val="1"/>
      <w:numFmt w:val="bullet"/>
      <w:lvlText w:val=""/>
      <w:lvlJc w:val="left"/>
      <w:pPr>
        <w:ind w:left="720" w:hanging="360"/>
      </w:pPr>
      <w:rPr>
        <w:rFonts w:ascii="Symbol" w:hAnsi="Symbol"/>
      </w:rPr>
    </w:lvl>
    <w:lvl w:ilvl="1" w:tplc="97E00870">
      <w:start w:val="1"/>
      <w:numFmt w:val="bullet"/>
      <w:lvlText w:val="o"/>
      <w:lvlJc w:val="left"/>
      <w:pPr>
        <w:tabs>
          <w:tab w:val="num" w:pos="1440"/>
        </w:tabs>
        <w:ind w:left="1440" w:hanging="360"/>
      </w:pPr>
      <w:rPr>
        <w:rFonts w:ascii="Courier New" w:hAnsi="Courier New"/>
      </w:rPr>
    </w:lvl>
    <w:lvl w:ilvl="2" w:tplc="F2C2AF84">
      <w:start w:val="1"/>
      <w:numFmt w:val="bullet"/>
      <w:lvlText w:val=""/>
      <w:lvlJc w:val="left"/>
      <w:pPr>
        <w:tabs>
          <w:tab w:val="num" w:pos="2160"/>
        </w:tabs>
        <w:ind w:left="2160" w:hanging="360"/>
      </w:pPr>
      <w:rPr>
        <w:rFonts w:ascii="Wingdings" w:hAnsi="Wingdings"/>
      </w:rPr>
    </w:lvl>
    <w:lvl w:ilvl="3" w:tplc="007ACA54">
      <w:start w:val="1"/>
      <w:numFmt w:val="bullet"/>
      <w:lvlText w:val=""/>
      <w:lvlJc w:val="left"/>
      <w:pPr>
        <w:tabs>
          <w:tab w:val="num" w:pos="2880"/>
        </w:tabs>
        <w:ind w:left="2880" w:hanging="360"/>
      </w:pPr>
      <w:rPr>
        <w:rFonts w:ascii="Symbol" w:hAnsi="Symbol"/>
      </w:rPr>
    </w:lvl>
    <w:lvl w:ilvl="4" w:tplc="8F483014">
      <w:start w:val="1"/>
      <w:numFmt w:val="bullet"/>
      <w:lvlText w:val="o"/>
      <w:lvlJc w:val="left"/>
      <w:pPr>
        <w:tabs>
          <w:tab w:val="num" w:pos="3600"/>
        </w:tabs>
        <w:ind w:left="3600" w:hanging="360"/>
      </w:pPr>
      <w:rPr>
        <w:rFonts w:ascii="Courier New" w:hAnsi="Courier New"/>
      </w:rPr>
    </w:lvl>
    <w:lvl w:ilvl="5" w:tplc="E3909EA2">
      <w:start w:val="1"/>
      <w:numFmt w:val="bullet"/>
      <w:lvlText w:val=""/>
      <w:lvlJc w:val="left"/>
      <w:pPr>
        <w:tabs>
          <w:tab w:val="num" w:pos="4320"/>
        </w:tabs>
        <w:ind w:left="4320" w:hanging="360"/>
      </w:pPr>
      <w:rPr>
        <w:rFonts w:ascii="Wingdings" w:hAnsi="Wingdings"/>
      </w:rPr>
    </w:lvl>
    <w:lvl w:ilvl="6" w:tplc="257AFC22">
      <w:start w:val="1"/>
      <w:numFmt w:val="bullet"/>
      <w:lvlText w:val=""/>
      <w:lvlJc w:val="left"/>
      <w:pPr>
        <w:tabs>
          <w:tab w:val="num" w:pos="5040"/>
        </w:tabs>
        <w:ind w:left="5040" w:hanging="360"/>
      </w:pPr>
      <w:rPr>
        <w:rFonts w:ascii="Symbol" w:hAnsi="Symbol"/>
      </w:rPr>
    </w:lvl>
    <w:lvl w:ilvl="7" w:tplc="72188FAC">
      <w:start w:val="1"/>
      <w:numFmt w:val="bullet"/>
      <w:lvlText w:val="o"/>
      <w:lvlJc w:val="left"/>
      <w:pPr>
        <w:tabs>
          <w:tab w:val="num" w:pos="5760"/>
        </w:tabs>
        <w:ind w:left="5760" w:hanging="360"/>
      </w:pPr>
      <w:rPr>
        <w:rFonts w:ascii="Courier New" w:hAnsi="Courier New"/>
      </w:rPr>
    </w:lvl>
    <w:lvl w:ilvl="8" w:tplc="56661626">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4322FDC0">
      <w:start w:val="1"/>
      <w:numFmt w:val="bullet"/>
      <w:lvlText w:val=""/>
      <w:lvlJc w:val="left"/>
      <w:pPr>
        <w:ind w:left="720" w:hanging="360"/>
      </w:pPr>
      <w:rPr>
        <w:rFonts w:ascii="Symbol" w:hAnsi="Symbol"/>
      </w:rPr>
    </w:lvl>
    <w:lvl w:ilvl="1" w:tplc="3C04BE4C">
      <w:start w:val="1"/>
      <w:numFmt w:val="bullet"/>
      <w:lvlText w:val="o"/>
      <w:lvlJc w:val="left"/>
      <w:pPr>
        <w:tabs>
          <w:tab w:val="num" w:pos="1440"/>
        </w:tabs>
        <w:ind w:left="1440" w:hanging="360"/>
      </w:pPr>
      <w:rPr>
        <w:rFonts w:ascii="Courier New" w:hAnsi="Courier New"/>
      </w:rPr>
    </w:lvl>
    <w:lvl w:ilvl="2" w:tplc="14DCBCEC">
      <w:start w:val="1"/>
      <w:numFmt w:val="bullet"/>
      <w:lvlText w:val=""/>
      <w:lvlJc w:val="left"/>
      <w:pPr>
        <w:tabs>
          <w:tab w:val="num" w:pos="2160"/>
        </w:tabs>
        <w:ind w:left="2160" w:hanging="360"/>
      </w:pPr>
      <w:rPr>
        <w:rFonts w:ascii="Wingdings" w:hAnsi="Wingdings"/>
      </w:rPr>
    </w:lvl>
    <w:lvl w:ilvl="3" w:tplc="199E1AB6">
      <w:start w:val="1"/>
      <w:numFmt w:val="bullet"/>
      <w:lvlText w:val=""/>
      <w:lvlJc w:val="left"/>
      <w:pPr>
        <w:tabs>
          <w:tab w:val="num" w:pos="2880"/>
        </w:tabs>
        <w:ind w:left="2880" w:hanging="360"/>
      </w:pPr>
      <w:rPr>
        <w:rFonts w:ascii="Symbol" w:hAnsi="Symbol"/>
      </w:rPr>
    </w:lvl>
    <w:lvl w:ilvl="4" w:tplc="01EE4052">
      <w:start w:val="1"/>
      <w:numFmt w:val="bullet"/>
      <w:lvlText w:val="o"/>
      <w:lvlJc w:val="left"/>
      <w:pPr>
        <w:tabs>
          <w:tab w:val="num" w:pos="3600"/>
        </w:tabs>
        <w:ind w:left="3600" w:hanging="360"/>
      </w:pPr>
      <w:rPr>
        <w:rFonts w:ascii="Courier New" w:hAnsi="Courier New"/>
      </w:rPr>
    </w:lvl>
    <w:lvl w:ilvl="5" w:tplc="E572DBC4">
      <w:start w:val="1"/>
      <w:numFmt w:val="bullet"/>
      <w:lvlText w:val=""/>
      <w:lvlJc w:val="left"/>
      <w:pPr>
        <w:tabs>
          <w:tab w:val="num" w:pos="4320"/>
        </w:tabs>
        <w:ind w:left="4320" w:hanging="360"/>
      </w:pPr>
      <w:rPr>
        <w:rFonts w:ascii="Wingdings" w:hAnsi="Wingdings"/>
      </w:rPr>
    </w:lvl>
    <w:lvl w:ilvl="6" w:tplc="735C2B36">
      <w:start w:val="1"/>
      <w:numFmt w:val="bullet"/>
      <w:lvlText w:val=""/>
      <w:lvlJc w:val="left"/>
      <w:pPr>
        <w:tabs>
          <w:tab w:val="num" w:pos="5040"/>
        </w:tabs>
        <w:ind w:left="5040" w:hanging="360"/>
      </w:pPr>
      <w:rPr>
        <w:rFonts w:ascii="Symbol" w:hAnsi="Symbol"/>
      </w:rPr>
    </w:lvl>
    <w:lvl w:ilvl="7" w:tplc="1332A470">
      <w:start w:val="1"/>
      <w:numFmt w:val="bullet"/>
      <w:lvlText w:val="o"/>
      <w:lvlJc w:val="left"/>
      <w:pPr>
        <w:tabs>
          <w:tab w:val="num" w:pos="5760"/>
        </w:tabs>
        <w:ind w:left="5760" w:hanging="360"/>
      </w:pPr>
      <w:rPr>
        <w:rFonts w:ascii="Courier New" w:hAnsi="Courier New"/>
      </w:rPr>
    </w:lvl>
    <w:lvl w:ilvl="8" w:tplc="06369E12">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50ECF58">
      <w:start w:val="1"/>
      <w:numFmt w:val="bullet"/>
      <w:lvlText w:val=""/>
      <w:lvlJc w:val="left"/>
      <w:pPr>
        <w:ind w:left="720" w:hanging="360"/>
      </w:pPr>
      <w:rPr>
        <w:rFonts w:ascii="Symbol" w:hAnsi="Symbol"/>
      </w:rPr>
    </w:lvl>
    <w:lvl w:ilvl="1" w:tplc="E37EEFE0">
      <w:start w:val="1"/>
      <w:numFmt w:val="bullet"/>
      <w:lvlText w:val="o"/>
      <w:lvlJc w:val="left"/>
      <w:pPr>
        <w:tabs>
          <w:tab w:val="num" w:pos="1440"/>
        </w:tabs>
        <w:ind w:left="1440" w:hanging="360"/>
      </w:pPr>
      <w:rPr>
        <w:rFonts w:ascii="Courier New" w:hAnsi="Courier New"/>
      </w:rPr>
    </w:lvl>
    <w:lvl w:ilvl="2" w:tplc="EECE1B6E">
      <w:start w:val="1"/>
      <w:numFmt w:val="bullet"/>
      <w:lvlText w:val=""/>
      <w:lvlJc w:val="left"/>
      <w:pPr>
        <w:tabs>
          <w:tab w:val="num" w:pos="2160"/>
        </w:tabs>
        <w:ind w:left="2160" w:hanging="360"/>
      </w:pPr>
      <w:rPr>
        <w:rFonts w:ascii="Wingdings" w:hAnsi="Wingdings"/>
      </w:rPr>
    </w:lvl>
    <w:lvl w:ilvl="3" w:tplc="CB6A3062">
      <w:start w:val="1"/>
      <w:numFmt w:val="bullet"/>
      <w:lvlText w:val=""/>
      <w:lvlJc w:val="left"/>
      <w:pPr>
        <w:tabs>
          <w:tab w:val="num" w:pos="2880"/>
        </w:tabs>
        <w:ind w:left="2880" w:hanging="360"/>
      </w:pPr>
      <w:rPr>
        <w:rFonts w:ascii="Symbol" w:hAnsi="Symbol"/>
      </w:rPr>
    </w:lvl>
    <w:lvl w:ilvl="4" w:tplc="6E205410">
      <w:start w:val="1"/>
      <w:numFmt w:val="bullet"/>
      <w:lvlText w:val="o"/>
      <w:lvlJc w:val="left"/>
      <w:pPr>
        <w:tabs>
          <w:tab w:val="num" w:pos="3600"/>
        </w:tabs>
        <w:ind w:left="3600" w:hanging="360"/>
      </w:pPr>
      <w:rPr>
        <w:rFonts w:ascii="Courier New" w:hAnsi="Courier New"/>
      </w:rPr>
    </w:lvl>
    <w:lvl w:ilvl="5" w:tplc="5F26B9AA">
      <w:start w:val="1"/>
      <w:numFmt w:val="bullet"/>
      <w:lvlText w:val=""/>
      <w:lvlJc w:val="left"/>
      <w:pPr>
        <w:tabs>
          <w:tab w:val="num" w:pos="4320"/>
        </w:tabs>
        <w:ind w:left="4320" w:hanging="360"/>
      </w:pPr>
      <w:rPr>
        <w:rFonts w:ascii="Wingdings" w:hAnsi="Wingdings"/>
      </w:rPr>
    </w:lvl>
    <w:lvl w:ilvl="6" w:tplc="3BEE9DD6">
      <w:start w:val="1"/>
      <w:numFmt w:val="bullet"/>
      <w:lvlText w:val=""/>
      <w:lvlJc w:val="left"/>
      <w:pPr>
        <w:tabs>
          <w:tab w:val="num" w:pos="5040"/>
        </w:tabs>
        <w:ind w:left="5040" w:hanging="360"/>
      </w:pPr>
      <w:rPr>
        <w:rFonts w:ascii="Symbol" w:hAnsi="Symbol"/>
      </w:rPr>
    </w:lvl>
    <w:lvl w:ilvl="7" w:tplc="94AC1DCA">
      <w:start w:val="1"/>
      <w:numFmt w:val="bullet"/>
      <w:lvlText w:val="o"/>
      <w:lvlJc w:val="left"/>
      <w:pPr>
        <w:tabs>
          <w:tab w:val="num" w:pos="5760"/>
        </w:tabs>
        <w:ind w:left="5760" w:hanging="360"/>
      </w:pPr>
      <w:rPr>
        <w:rFonts w:ascii="Courier New" w:hAnsi="Courier New"/>
      </w:rPr>
    </w:lvl>
    <w:lvl w:ilvl="8" w:tplc="2514C38E">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BD70EA9E">
      <w:start w:val="1"/>
      <w:numFmt w:val="bullet"/>
      <w:lvlText w:val=""/>
      <w:lvlJc w:val="left"/>
      <w:pPr>
        <w:ind w:left="720" w:hanging="360"/>
      </w:pPr>
      <w:rPr>
        <w:rFonts w:ascii="Symbol" w:hAnsi="Symbol"/>
      </w:rPr>
    </w:lvl>
    <w:lvl w:ilvl="1" w:tplc="2BDCFC48">
      <w:start w:val="1"/>
      <w:numFmt w:val="bullet"/>
      <w:lvlText w:val="o"/>
      <w:lvlJc w:val="left"/>
      <w:pPr>
        <w:tabs>
          <w:tab w:val="num" w:pos="1440"/>
        </w:tabs>
        <w:ind w:left="1440" w:hanging="360"/>
      </w:pPr>
      <w:rPr>
        <w:rFonts w:ascii="Courier New" w:hAnsi="Courier New"/>
      </w:rPr>
    </w:lvl>
    <w:lvl w:ilvl="2" w:tplc="07D60F3C">
      <w:start w:val="1"/>
      <w:numFmt w:val="bullet"/>
      <w:lvlText w:val=""/>
      <w:lvlJc w:val="left"/>
      <w:pPr>
        <w:tabs>
          <w:tab w:val="num" w:pos="2160"/>
        </w:tabs>
        <w:ind w:left="2160" w:hanging="360"/>
      </w:pPr>
      <w:rPr>
        <w:rFonts w:ascii="Wingdings" w:hAnsi="Wingdings"/>
      </w:rPr>
    </w:lvl>
    <w:lvl w:ilvl="3" w:tplc="D3D8BAC0">
      <w:start w:val="1"/>
      <w:numFmt w:val="bullet"/>
      <w:lvlText w:val=""/>
      <w:lvlJc w:val="left"/>
      <w:pPr>
        <w:tabs>
          <w:tab w:val="num" w:pos="2880"/>
        </w:tabs>
        <w:ind w:left="2880" w:hanging="360"/>
      </w:pPr>
      <w:rPr>
        <w:rFonts w:ascii="Symbol" w:hAnsi="Symbol"/>
      </w:rPr>
    </w:lvl>
    <w:lvl w:ilvl="4" w:tplc="123E5032">
      <w:start w:val="1"/>
      <w:numFmt w:val="bullet"/>
      <w:lvlText w:val="o"/>
      <w:lvlJc w:val="left"/>
      <w:pPr>
        <w:tabs>
          <w:tab w:val="num" w:pos="3600"/>
        </w:tabs>
        <w:ind w:left="3600" w:hanging="360"/>
      </w:pPr>
      <w:rPr>
        <w:rFonts w:ascii="Courier New" w:hAnsi="Courier New"/>
      </w:rPr>
    </w:lvl>
    <w:lvl w:ilvl="5" w:tplc="FA6E164A">
      <w:start w:val="1"/>
      <w:numFmt w:val="bullet"/>
      <w:lvlText w:val=""/>
      <w:lvlJc w:val="left"/>
      <w:pPr>
        <w:tabs>
          <w:tab w:val="num" w:pos="4320"/>
        </w:tabs>
        <w:ind w:left="4320" w:hanging="360"/>
      </w:pPr>
      <w:rPr>
        <w:rFonts w:ascii="Wingdings" w:hAnsi="Wingdings"/>
      </w:rPr>
    </w:lvl>
    <w:lvl w:ilvl="6" w:tplc="5468ABB2">
      <w:start w:val="1"/>
      <w:numFmt w:val="bullet"/>
      <w:lvlText w:val=""/>
      <w:lvlJc w:val="left"/>
      <w:pPr>
        <w:tabs>
          <w:tab w:val="num" w:pos="5040"/>
        </w:tabs>
        <w:ind w:left="5040" w:hanging="360"/>
      </w:pPr>
      <w:rPr>
        <w:rFonts w:ascii="Symbol" w:hAnsi="Symbol"/>
      </w:rPr>
    </w:lvl>
    <w:lvl w:ilvl="7" w:tplc="3B14E1DA">
      <w:start w:val="1"/>
      <w:numFmt w:val="bullet"/>
      <w:lvlText w:val="o"/>
      <w:lvlJc w:val="left"/>
      <w:pPr>
        <w:tabs>
          <w:tab w:val="num" w:pos="5760"/>
        </w:tabs>
        <w:ind w:left="5760" w:hanging="360"/>
      </w:pPr>
      <w:rPr>
        <w:rFonts w:ascii="Courier New" w:hAnsi="Courier New"/>
      </w:rPr>
    </w:lvl>
    <w:lvl w:ilvl="8" w:tplc="2A88263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4CFCCA8E">
      <w:start w:val="1"/>
      <w:numFmt w:val="bullet"/>
      <w:lvlText w:val=""/>
      <w:lvlJc w:val="left"/>
      <w:pPr>
        <w:ind w:left="720" w:hanging="360"/>
      </w:pPr>
      <w:rPr>
        <w:rFonts w:ascii="Symbol" w:hAnsi="Symbol"/>
      </w:rPr>
    </w:lvl>
    <w:lvl w:ilvl="1" w:tplc="3F2CE2EA">
      <w:start w:val="1"/>
      <w:numFmt w:val="bullet"/>
      <w:lvlText w:val="o"/>
      <w:lvlJc w:val="left"/>
      <w:pPr>
        <w:tabs>
          <w:tab w:val="num" w:pos="1440"/>
        </w:tabs>
        <w:ind w:left="1440" w:hanging="360"/>
      </w:pPr>
      <w:rPr>
        <w:rFonts w:ascii="Courier New" w:hAnsi="Courier New"/>
      </w:rPr>
    </w:lvl>
    <w:lvl w:ilvl="2" w:tplc="B7921050">
      <w:start w:val="1"/>
      <w:numFmt w:val="bullet"/>
      <w:lvlText w:val=""/>
      <w:lvlJc w:val="left"/>
      <w:pPr>
        <w:tabs>
          <w:tab w:val="num" w:pos="2160"/>
        </w:tabs>
        <w:ind w:left="2160" w:hanging="360"/>
      </w:pPr>
      <w:rPr>
        <w:rFonts w:ascii="Wingdings" w:hAnsi="Wingdings"/>
      </w:rPr>
    </w:lvl>
    <w:lvl w:ilvl="3" w:tplc="37B0BF98">
      <w:start w:val="1"/>
      <w:numFmt w:val="bullet"/>
      <w:lvlText w:val=""/>
      <w:lvlJc w:val="left"/>
      <w:pPr>
        <w:tabs>
          <w:tab w:val="num" w:pos="2880"/>
        </w:tabs>
        <w:ind w:left="2880" w:hanging="360"/>
      </w:pPr>
      <w:rPr>
        <w:rFonts w:ascii="Symbol" w:hAnsi="Symbol"/>
      </w:rPr>
    </w:lvl>
    <w:lvl w:ilvl="4" w:tplc="C5E434D0">
      <w:start w:val="1"/>
      <w:numFmt w:val="bullet"/>
      <w:lvlText w:val="o"/>
      <w:lvlJc w:val="left"/>
      <w:pPr>
        <w:tabs>
          <w:tab w:val="num" w:pos="3600"/>
        </w:tabs>
        <w:ind w:left="3600" w:hanging="360"/>
      </w:pPr>
      <w:rPr>
        <w:rFonts w:ascii="Courier New" w:hAnsi="Courier New"/>
      </w:rPr>
    </w:lvl>
    <w:lvl w:ilvl="5" w:tplc="846CC8F6">
      <w:start w:val="1"/>
      <w:numFmt w:val="bullet"/>
      <w:lvlText w:val=""/>
      <w:lvlJc w:val="left"/>
      <w:pPr>
        <w:tabs>
          <w:tab w:val="num" w:pos="4320"/>
        </w:tabs>
        <w:ind w:left="4320" w:hanging="360"/>
      </w:pPr>
      <w:rPr>
        <w:rFonts w:ascii="Wingdings" w:hAnsi="Wingdings"/>
      </w:rPr>
    </w:lvl>
    <w:lvl w:ilvl="6" w:tplc="1FB00618">
      <w:start w:val="1"/>
      <w:numFmt w:val="bullet"/>
      <w:lvlText w:val=""/>
      <w:lvlJc w:val="left"/>
      <w:pPr>
        <w:tabs>
          <w:tab w:val="num" w:pos="5040"/>
        </w:tabs>
        <w:ind w:left="5040" w:hanging="360"/>
      </w:pPr>
      <w:rPr>
        <w:rFonts w:ascii="Symbol" w:hAnsi="Symbol"/>
      </w:rPr>
    </w:lvl>
    <w:lvl w:ilvl="7" w:tplc="1BFE6980">
      <w:start w:val="1"/>
      <w:numFmt w:val="bullet"/>
      <w:lvlText w:val="o"/>
      <w:lvlJc w:val="left"/>
      <w:pPr>
        <w:tabs>
          <w:tab w:val="num" w:pos="5760"/>
        </w:tabs>
        <w:ind w:left="5760" w:hanging="360"/>
      </w:pPr>
      <w:rPr>
        <w:rFonts w:ascii="Courier New" w:hAnsi="Courier New"/>
      </w:rPr>
    </w:lvl>
    <w:lvl w:ilvl="8" w:tplc="B97AF540">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4E9C350A">
      <w:start w:val="1"/>
      <w:numFmt w:val="bullet"/>
      <w:lvlText w:val=""/>
      <w:lvlJc w:val="left"/>
      <w:pPr>
        <w:ind w:left="720" w:hanging="360"/>
      </w:pPr>
      <w:rPr>
        <w:rFonts w:ascii="Symbol" w:hAnsi="Symbol"/>
      </w:rPr>
    </w:lvl>
    <w:lvl w:ilvl="1" w:tplc="3A5075F2">
      <w:start w:val="1"/>
      <w:numFmt w:val="bullet"/>
      <w:lvlText w:val="o"/>
      <w:lvlJc w:val="left"/>
      <w:pPr>
        <w:tabs>
          <w:tab w:val="num" w:pos="1440"/>
        </w:tabs>
        <w:ind w:left="1440" w:hanging="360"/>
      </w:pPr>
      <w:rPr>
        <w:rFonts w:ascii="Courier New" w:hAnsi="Courier New"/>
      </w:rPr>
    </w:lvl>
    <w:lvl w:ilvl="2" w:tplc="5D4818DA">
      <w:start w:val="1"/>
      <w:numFmt w:val="bullet"/>
      <w:lvlText w:val=""/>
      <w:lvlJc w:val="left"/>
      <w:pPr>
        <w:tabs>
          <w:tab w:val="num" w:pos="2160"/>
        </w:tabs>
        <w:ind w:left="2160" w:hanging="360"/>
      </w:pPr>
      <w:rPr>
        <w:rFonts w:ascii="Wingdings" w:hAnsi="Wingdings"/>
      </w:rPr>
    </w:lvl>
    <w:lvl w:ilvl="3" w:tplc="C97C4A02">
      <w:start w:val="1"/>
      <w:numFmt w:val="bullet"/>
      <w:lvlText w:val=""/>
      <w:lvlJc w:val="left"/>
      <w:pPr>
        <w:tabs>
          <w:tab w:val="num" w:pos="2880"/>
        </w:tabs>
        <w:ind w:left="2880" w:hanging="360"/>
      </w:pPr>
      <w:rPr>
        <w:rFonts w:ascii="Symbol" w:hAnsi="Symbol"/>
      </w:rPr>
    </w:lvl>
    <w:lvl w:ilvl="4" w:tplc="B5F284E6">
      <w:start w:val="1"/>
      <w:numFmt w:val="bullet"/>
      <w:lvlText w:val="o"/>
      <w:lvlJc w:val="left"/>
      <w:pPr>
        <w:tabs>
          <w:tab w:val="num" w:pos="3600"/>
        </w:tabs>
        <w:ind w:left="3600" w:hanging="360"/>
      </w:pPr>
      <w:rPr>
        <w:rFonts w:ascii="Courier New" w:hAnsi="Courier New"/>
      </w:rPr>
    </w:lvl>
    <w:lvl w:ilvl="5" w:tplc="E048D0BE">
      <w:start w:val="1"/>
      <w:numFmt w:val="bullet"/>
      <w:lvlText w:val=""/>
      <w:lvlJc w:val="left"/>
      <w:pPr>
        <w:tabs>
          <w:tab w:val="num" w:pos="4320"/>
        </w:tabs>
        <w:ind w:left="4320" w:hanging="360"/>
      </w:pPr>
      <w:rPr>
        <w:rFonts w:ascii="Wingdings" w:hAnsi="Wingdings"/>
      </w:rPr>
    </w:lvl>
    <w:lvl w:ilvl="6" w:tplc="95BAAC60">
      <w:start w:val="1"/>
      <w:numFmt w:val="bullet"/>
      <w:lvlText w:val=""/>
      <w:lvlJc w:val="left"/>
      <w:pPr>
        <w:tabs>
          <w:tab w:val="num" w:pos="5040"/>
        </w:tabs>
        <w:ind w:left="5040" w:hanging="360"/>
      </w:pPr>
      <w:rPr>
        <w:rFonts w:ascii="Symbol" w:hAnsi="Symbol"/>
      </w:rPr>
    </w:lvl>
    <w:lvl w:ilvl="7" w:tplc="8C6A3DEA">
      <w:start w:val="1"/>
      <w:numFmt w:val="bullet"/>
      <w:lvlText w:val="o"/>
      <w:lvlJc w:val="left"/>
      <w:pPr>
        <w:tabs>
          <w:tab w:val="num" w:pos="5760"/>
        </w:tabs>
        <w:ind w:left="5760" w:hanging="360"/>
      </w:pPr>
      <w:rPr>
        <w:rFonts w:ascii="Courier New" w:hAnsi="Courier New"/>
      </w:rPr>
    </w:lvl>
    <w:lvl w:ilvl="8" w:tplc="B8C880A6">
      <w:start w:val="1"/>
      <w:numFmt w:val="bullet"/>
      <w:lvlText w:val=""/>
      <w:lvlJc w:val="left"/>
      <w:pPr>
        <w:tabs>
          <w:tab w:val="num" w:pos="6480"/>
        </w:tabs>
        <w:ind w:left="6480" w:hanging="360"/>
      </w:pPr>
      <w:rPr>
        <w:rFonts w:ascii="Wingdings" w:hAnsi="Wingdings"/>
      </w:rPr>
    </w:lvl>
  </w:abstractNum>
  <w:abstractNum w:abstractNumId="9">
    <w:nsid w:val="04491200"/>
    <w:multiLevelType w:val="hybridMultilevel"/>
    <w:tmpl w:val="843E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D32CD"/>
    <w:multiLevelType w:val="hybridMultilevel"/>
    <w:tmpl w:val="6FFC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36"/>
    <w:rsid w:val="004C72B4"/>
    <w:rsid w:val="00571B11"/>
    <w:rsid w:val="00611736"/>
    <w:rsid w:val="00747E7B"/>
    <w:rsid w:val="00D5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374C"/>
  <w15:docId w15:val="{DFA9B80A-0BE6-4A23-A8E2-9FA0D1AB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20" w:lineRule="atLeast"/>
    </w:pPr>
  </w:style>
  <w:style w:type="paragraph" w:customStyle="1" w:styleId="div">
    <w:name w:val="div"/>
    <w:basedOn w:val="Normal"/>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620" w:lineRule="atLeast"/>
      <w:jc w:val="center"/>
    </w:pPr>
    <w:rPr>
      <w:b/>
      <w:bCs/>
      <w:color w:val="000000"/>
      <w:sz w:val="54"/>
      <w:szCs w:val="54"/>
    </w:rPr>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jc w:val="center"/>
    </w:pPr>
  </w:style>
  <w:style w:type="paragraph" w:customStyle="1" w:styleId="divdocumentRHFR-ES">
    <w:name w:val="div_document_RH_FR-ES"/>
    <w:basedOn w:val="Normal"/>
    <w:rPr>
      <w:vanish/>
    </w:rPr>
  </w:style>
  <w:style w:type="paragraph" w:customStyle="1" w:styleId="divdocumentsection">
    <w:name w:val="div_document_section"/>
    <w:basedOn w:val="Normal"/>
  </w:style>
  <w:style w:type="paragraph" w:customStyle="1" w:styleId="divheading">
    <w:name w:val="div_heading"/>
    <w:basedOn w:val="div"/>
    <w:rPr>
      <w:b/>
      <w:bCs/>
    </w:rPr>
  </w:style>
  <w:style w:type="paragraph" w:customStyle="1" w:styleId="divdocumentdivsectiontitle">
    <w:name w:val="div_document_div_sectiontitle"/>
    <w:basedOn w:val="Normal"/>
    <w:pPr>
      <w:spacing w:line="420" w:lineRule="atLeast"/>
    </w:pPr>
    <w:rPr>
      <w:sz w:val="30"/>
      <w:szCs w:val="30"/>
    </w:rPr>
  </w:style>
  <w:style w:type="paragraph" w:customStyle="1" w:styleId="divdocumentsinglecolumn">
    <w:name w:val="div_document_singlecolumn"/>
    <w:basedOn w:val="Normal"/>
  </w:style>
  <w:style w:type="paragraph" w:customStyle="1" w:styleId="p">
    <w:name w:val="p"/>
    <w:basedOn w:val="Normal"/>
  </w:style>
  <w:style w:type="paragraph" w:customStyle="1" w:styleId="divtwocolulli">
    <w:name w:val="div_twocol_ul_li"/>
    <w:basedOn w:val="Normal"/>
  </w:style>
  <w:style w:type="character" w:customStyle="1" w:styleId="divtwocolulliCharacter">
    <w:name w:val="div_twocol_ul_li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i/>
      <w:i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i/>
      <w:i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i/>
      <w:iCs/>
      <w:sz w:val="24"/>
      <w:szCs w:val="24"/>
      <w:bdr w:val="none" w:sz="0" w:space="0" w:color="auto"/>
      <w:vertAlign w:val="baseline"/>
    </w:rPr>
  </w:style>
  <w:style w:type="character" w:customStyle="1" w:styleId="spanjoblocation">
    <w:name w:val="span_joblocation"/>
    <w:basedOn w:val="span"/>
    <w:rPr>
      <w:i/>
      <w:iCs/>
      <w:sz w:val="24"/>
      <w:szCs w:val="24"/>
      <w:bdr w:val="none" w:sz="0" w:space="0" w:color="auto"/>
      <w:vertAlign w:val="baseline"/>
    </w:rPr>
  </w:style>
  <w:style w:type="paragraph" w:customStyle="1" w:styleId="ulli">
    <w:name w:val="ul_li"/>
    <w:basedOn w:val="Normal"/>
    <w:pPr>
      <w:pBdr>
        <w:left w:val="none" w:sz="0" w:space="3" w:color="auto"/>
      </w:pBdr>
    </w:pPr>
  </w:style>
  <w:style w:type="character" w:customStyle="1" w:styleId="spandegree">
    <w:name w:val="span_degree"/>
    <w:basedOn w:val="span"/>
    <w:rPr>
      <w:i/>
      <w:iCs/>
      <w:sz w:val="24"/>
      <w:szCs w:val="24"/>
      <w:bdr w:val="none" w:sz="0" w:space="0" w:color="auto"/>
      <w:vertAlign w:val="baseline"/>
    </w:rPr>
  </w:style>
  <w:style w:type="character" w:customStyle="1" w:styleId="spanprogramline">
    <w:name w:val="span_programline"/>
    <w:basedOn w:val="span"/>
    <w:rPr>
      <w:i/>
      <w:i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TaylorDoyle</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TaylorDoyle</dc:title>
  <dc:creator>Mcphee, Arlene</dc:creator>
  <cp:lastModifiedBy>Porsche</cp:lastModifiedBy>
  <cp:revision>2</cp:revision>
  <dcterms:created xsi:type="dcterms:W3CDTF">2021-09-25T17:22:00Z</dcterms:created>
  <dcterms:modified xsi:type="dcterms:W3CDTF">2021-09-25T17:22:00Z</dcterms:modified>
</cp:coreProperties>
</file>