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C0CC" w14:textId="77777777" w:rsidR="0062208C" w:rsidRPr="00EB59F8" w:rsidRDefault="00350B33" w:rsidP="00350B33">
      <w:pPr>
        <w:jc w:val="center"/>
        <w:rPr>
          <w:rFonts w:ascii="Times New Roman" w:hAnsi="Times New Roman" w:cs="Times New Roman"/>
          <w:sz w:val="32"/>
          <w:szCs w:val="20"/>
        </w:rPr>
      </w:pPr>
      <w:proofErr w:type="spellStart"/>
      <w:r w:rsidRPr="00EB59F8">
        <w:rPr>
          <w:rFonts w:ascii="Times New Roman" w:hAnsi="Times New Roman" w:cs="Times New Roman"/>
          <w:sz w:val="32"/>
          <w:szCs w:val="20"/>
        </w:rPr>
        <w:t>Fortica</w:t>
      </w:r>
      <w:proofErr w:type="spellEnd"/>
      <w:r w:rsidRPr="00EB59F8">
        <w:rPr>
          <w:rFonts w:ascii="Times New Roman" w:hAnsi="Times New Roman" w:cs="Times New Roman"/>
          <w:sz w:val="32"/>
          <w:szCs w:val="20"/>
        </w:rPr>
        <w:t xml:space="preserve"> T. Marshall, RN</w:t>
      </w:r>
    </w:p>
    <w:p w14:paraId="1D26220F" w14:textId="77777777" w:rsidR="00350B33" w:rsidRDefault="00350B33" w:rsidP="00350B33">
      <w:pPr>
        <w:jc w:val="center"/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 xml:space="preserve">New Orleans, LA 70127 (504) 261-5854  </w:t>
      </w:r>
      <w:hyperlink r:id="rId6" w:history="1">
        <w:r w:rsidRPr="00350B33">
          <w:rPr>
            <w:rStyle w:val="Hyperlink"/>
            <w:rFonts w:ascii="Times New Roman" w:hAnsi="Times New Roman" w:cs="Times New Roman"/>
            <w:sz w:val="20"/>
            <w:szCs w:val="20"/>
          </w:rPr>
          <w:t>fmarshall2005@yahoo.com</w:t>
        </w:r>
      </w:hyperlink>
      <w:r w:rsidRPr="00350B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F56C05" w14:textId="77777777" w:rsidR="00EB59F8" w:rsidRPr="00350B33" w:rsidRDefault="00EB59F8" w:rsidP="00350B3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3DDC1A" w14:textId="77777777" w:rsidR="00350B33" w:rsidRPr="00350B33" w:rsidRDefault="00350B33" w:rsidP="00350B3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4319495" w14:textId="77777777" w:rsidR="00350B33" w:rsidRPr="00EB59F8" w:rsidRDefault="00350B33" w:rsidP="00350B3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E7A">
        <w:rPr>
          <w:rFonts w:ascii="Times New Roman" w:hAnsi="Times New Roman" w:cs="Times New Roman"/>
          <w:b/>
          <w:color w:val="0070C0"/>
          <w:sz w:val="22"/>
          <w:szCs w:val="20"/>
        </w:rPr>
        <w:t>Qualifications Summary</w:t>
      </w:r>
    </w:p>
    <w:p w14:paraId="1D1DE861" w14:textId="77777777" w:rsidR="00350B33" w:rsidRPr="00350B33" w:rsidRDefault="0047484B" w:rsidP="00EB59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Service-minded Registered Nurse with experience in evaluations, monitoring, and health assessments. </w:t>
      </w:r>
      <w:r w:rsidR="00EB59F8">
        <w:rPr>
          <w:rFonts w:ascii="Times New Roman" w:hAnsi="Times New Roman" w:cs="Times New Roman"/>
          <w:sz w:val="20"/>
          <w:szCs w:val="20"/>
        </w:rPr>
        <w:t>Responsible self-starter who communicates well and is dedicated to improving the well-being of cl</w:t>
      </w:r>
      <w:r w:rsidR="006D2E7A">
        <w:rPr>
          <w:rFonts w:ascii="Times New Roman" w:hAnsi="Times New Roman" w:cs="Times New Roman"/>
          <w:sz w:val="20"/>
          <w:szCs w:val="20"/>
        </w:rPr>
        <w:t>ients</w:t>
      </w:r>
      <w:r w:rsidR="00EB59F8">
        <w:rPr>
          <w:rFonts w:ascii="Times New Roman" w:hAnsi="Times New Roman" w:cs="Times New Roman"/>
          <w:sz w:val="20"/>
          <w:szCs w:val="20"/>
        </w:rPr>
        <w:t>. Comfortable working autonomously or in a team-based setting.</w:t>
      </w:r>
      <w:r>
        <w:rPr>
          <w:rFonts w:ascii="Times New Roman" w:hAnsi="Times New Roman" w:cs="Times New Roman"/>
          <w:sz w:val="20"/>
          <w:szCs w:val="20"/>
        </w:rPr>
        <w:t xml:space="preserve"> Skilled at building rapport with patients and working effectively with wide range of physicians, technologist, nursed and staff.</w:t>
      </w:r>
    </w:p>
    <w:p w14:paraId="1F689952" w14:textId="77777777" w:rsidR="00350B33" w:rsidRPr="00350B33" w:rsidRDefault="00350B33" w:rsidP="00350B3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ACEAE97" w14:textId="77777777" w:rsidR="00350B33" w:rsidRPr="00350B33" w:rsidRDefault="00350B33" w:rsidP="00350B33">
      <w:pPr>
        <w:jc w:val="center"/>
        <w:rPr>
          <w:rFonts w:ascii="Times New Roman" w:hAnsi="Times New Roman" w:cs="Times New Roman"/>
          <w:sz w:val="20"/>
          <w:szCs w:val="20"/>
        </w:rPr>
        <w:sectPr w:rsidR="00350B33" w:rsidRPr="00350B33" w:rsidSect="00B639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0C9B7E" w14:textId="77777777" w:rsidR="00350B33" w:rsidRPr="006D2E7A" w:rsidRDefault="00350B33" w:rsidP="00350B3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70C0"/>
          <w:sz w:val="22"/>
          <w:szCs w:val="20"/>
        </w:rPr>
      </w:pPr>
      <w:r w:rsidRPr="006D2E7A">
        <w:rPr>
          <w:rFonts w:ascii="Times New Roman" w:hAnsi="Times New Roman" w:cs="Times New Roman"/>
          <w:b/>
          <w:color w:val="0070C0"/>
          <w:sz w:val="22"/>
          <w:szCs w:val="20"/>
        </w:rPr>
        <w:t>Highlights</w:t>
      </w:r>
    </w:p>
    <w:p w14:paraId="1CB5F2F0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spacing w:line="276" w:lineRule="auto"/>
        <w:ind w:right="-89"/>
        <w:rPr>
          <w:rFonts w:ascii="Times New Roman" w:hAnsi="Times New Roman" w:cs="Times New Roman"/>
          <w:w w:val="115"/>
          <w:sz w:val="20"/>
          <w:szCs w:val="20"/>
        </w:rPr>
        <w:sectPr w:rsidR="00350B33" w:rsidRPr="00350B33" w:rsidSect="00350B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35A394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-89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Health and wellness expertise </w:t>
      </w:r>
    </w:p>
    <w:p w14:paraId="23D115B2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-89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Medication administration expert </w:t>
      </w:r>
    </w:p>
    <w:p w14:paraId="273A1898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-89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Skilled in conducting physical examinations </w:t>
      </w:r>
    </w:p>
    <w:p w14:paraId="7ACE4B45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-89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Vascular care understanding </w:t>
      </w:r>
    </w:p>
    <w:p w14:paraId="572A7DEA" w14:textId="77777777" w:rsidR="00350B33" w:rsidRPr="00350B33" w:rsidRDefault="00350B33" w:rsidP="00350B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Skilled cardiac care nurse</w:t>
      </w:r>
    </w:p>
    <w:p w14:paraId="142D70EC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-185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Geriatric treatment knowledge </w:t>
      </w:r>
    </w:p>
    <w:p w14:paraId="2E51CB54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-185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Broad medical terminology knowledge </w:t>
      </w:r>
    </w:p>
    <w:p w14:paraId="12F214D5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-185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Committed to compliance reporting </w:t>
      </w:r>
    </w:p>
    <w:p w14:paraId="6C15F582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-185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Wound care specialist </w:t>
      </w:r>
    </w:p>
    <w:p w14:paraId="21787D08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7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Wound cleaning/care expertise </w:t>
      </w:r>
    </w:p>
    <w:p w14:paraId="266158AD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7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Acute end rehabilitative care </w:t>
      </w:r>
    </w:p>
    <w:p w14:paraId="7F93A43C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7"/>
        <w:contextualSpacing w:val="0"/>
        <w:rPr>
          <w:rFonts w:ascii="Times New Roman" w:hAnsi="Times New Roman" w:cs="Times New Roman"/>
          <w:w w:val="115"/>
          <w:sz w:val="20"/>
          <w:szCs w:val="20"/>
        </w:rPr>
        <w:sectPr w:rsidR="00350B33" w:rsidRPr="00350B33" w:rsidSect="00350B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108543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7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IV drug therapy management </w:t>
      </w:r>
    </w:p>
    <w:p w14:paraId="3AD531BC" w14:textId="77777777" w:rsidR="00350B33" w:rsidRPr="00350B33" w:rsidRDefault="00350B33" w:rsidP="00350B3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ind w:right="127"/>
        <w:rPr>
          <w:rFonts w:ascii="Times New Roman" w:hAnsi="Times New Roman" w:cs="Times New Roman"/>
          <w:w w:val="115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Mobility assistance</w:t>
      </w:r>
    </w:p>
    <w:p w14:paraId="1FE1BD56" w14:textId="77777777" w:rsidR="00350B33" w:rsidRPr="00350B33" w:rsidRDefault="00350B33" w:rsidP="00350B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Medical clinical procedures comprehension</w:t>
      </w:r>
    </w:p>
    <w:p w14:paraId="32293D06" w14:textId="77777777" w:rsidR="00350B33" w:rsidRPr="00350B33" w:rsidRDefault="00350B33" w:rsidP="00350B33">
      <w:pPr>
        <w:jc w:val="center"/>
        <w:rPr>
          <w:rFonts w:ascii="Times New Roman" w:hAnsi="Times New Roman" w:cs="Times New Roman"/>
          <w:sz w:val="20"/>
          <w:szCs w:val="20"/>
        </w:rPr>
        <w:sectPr w:rsidR="00350B33" w:rsidRPr="00350B33" w:rsidSect="00350B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16CC2B" w14:textId="77777777" w:rsidR="00350B33" w:rsidRDefault="00350B33" w:rsidP="00350B3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A38847" w14:textId="77777777" w:rsidR="00EB59F8" w:rsidRPr="006D2E7A" w:rsidRDefault="00EB59F8" w:rsidP="00EB59F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70C0"/>
          <w:sz w:val="22"/>
          <w:szCs w:val="20"/>
        </w:rPr>
      </w:pPr>
      <w:r w:rsidRPr="006D2E7A">
        <w:rPr>
          <w:rFonts w:ascii="Times New Roman" w:hAnsi="Times New Roman" w:cs="Times New Roman"/>
          <w:b/>
          <w:color w:val="0070C0"/>
          <w:sz w:val="22"/>
          <w:szCs w:val="20"/>
        </w:rPr>
        <w:t>Licenses &amp; Certifications</w:t>
      </w:r>
    </w:p>
    <w:p w14:paraId="38AFF2F8" w14:textId="77777777" w:rsidR="00EB59F8" w:rsidRDefault="00EB59F8" w:rsidP="00EB59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RN Licensed</w:t>
      </w:r>
      <w:r w:rsidR="00A9066A">
        <w:rPr>
          <w:rFonts w:ascii="Times New Roman" w:hAnsi="Times New Roman" w:cs="Times New Roman"/>
          <w:sz w:val="20"/>
          <w:szCs w:val="20"/>
        </w:rPr>
        <w:t xml:space="preserve"> – Passed NCLEX-RN 2019</w:t>
      </w:r>
    </w:p>
    <w:p w14:paraId="5108F281" w14:textId="77777777" w:rsidR="00EB59F8" w:rsidRDefault="00EB59F8" w:rsidP="00EB59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LPN Licensed</w:t>
      </w:r>
      <w:r w:rsidR="00A9066A">
        <w:rPr>
          <w:rFonts w:ascii="Times New Roman" w:hAnsi="Times New Roman" w:cs="Times New Roman"/>
          <w:sz w:val="20"/>
          <w:szCs w:val="20"/>
        </w:rPr>
        <w:t xml:space="preserve"> – Passed NCLEX-PN 2014</w:t>
      </w:r>
    </w:p>
    <w:p w14:paraId="5F4C139B" w14:textId="77777777" w:rsidR="00EB59F8" w:rsidRDefault="00EB59F8" w:rsidP="00EB59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CPR Certified (American Heart Association)</w:t>
      </w:r>
    </w:p>
    <w:p w14:paraId="04990BDC" w14:textId="77777777" w:rsidR="00EB59F8" w:rsidRPr="00EB59F8" w:rsidRDefault="00EB59F8" w:rsidP="00EB59F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 Life Support (2005- present)</w:t>
      </w:r>
    </w:p>
    <w:p w14:paraId="7E68B5A2" w14:textId="77777777" w:rsidR="00EB59F8" w:rsidRPr="00350B33" w:rsidRDefault="00EB59F8" w:rsidP="00EB59F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14:paraId="120D0955" w14:textId="77777777" w:rsidR="00350B33" w:rsidRPr="00EB59F8" w:rsidRDefault="00350B33" w:rsidP="00350B3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E7A">
        <w:rPr>
          <w:rFonts w:ascii="Times New Roman" w:hAnsi="Times New Roman" w:cs="Times New Roman"/>
          <w:b/>
          <w:color w:val="0070C0"/>
          <w:sz w:val="22"/>
          <w:szCs w:val="20"/>
        </w:rPr>
        <w:t>Experience</w:t>
      </w:r>
      <w:r w:rsidRPr="00EB59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91F9C0" w14:textId="6B72903C" w:rsidR="008E7E3F" w:rsidRDefault="008E7E3F" w:rsidP="00350B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Registered Nurse (RN)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May 2019- Present</w:t>
      </w:r>
    </w:p>
    <w:p w14:paraId="4778101C" w14:textId="42548E9E" w:rsidR="008E7E3F" w:rsidRDefault="008E7E3F" w:rsidP="00350B33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Curahealth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New Orleans, LA</w:t>
      </w:r>
    </w:p>
    <w:p w14:paraId="4D88DDC6" w14:textId="03E11F3A" w:rsidR="008E7E3F" w:rsidRPr="008038BF" w:rsidRDefault="008E7E3F" w:rsidP="008E7E3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Promot</w:t>
      </w:r>
      <w:r>
        <w:rPr>
          <w:color w:val="000000"/>
        </w:rPr>
        <w:t>e</w:t>
      </w:r>
      <w:r w:rsidRPr="008038BF">
        <w:rPr>
          <w:color w:val="000000"/>
        </w:rPr>
        <w:t xml:space="preserve"> healing environment and utilizes resources for optimal patient outcomes</w:t>
      </w:r>
      <w:r>
        <w:rPr>
          <w:color w:val="000000"/>
        </w:rPr>
        <w:t>.</w:t>
      </w:r>
    </w:p>
    <w:p w14:paraId="16B0D25E" w14:textId="02AF2B6B" w:rsidR="008E7E3F" w:rsidRPr="00691F45" w:rsidRDefault="008E7E3F" w:rsidP="008E7E3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Organiz</w:t>
      </w:r>
      <w:r>
        <w:rPr>
          <w:color w:val="000000"/>
        </w:rPr>
        <w:t>e</w:t>
      </w:r>
      <w:r w:rsidRPr="00691F45">
        <w:rPr>
          <w:color w:val="000000"/>
        </w:rPr>
        <w:t xml:space="preserve"> and prioritize tasks and projects. A</w:t>
      </w:r>
      <w:r>
        <w:rPr>
          <w:color w:val="000000"/>
        </w:rPr>
        <w:t>ccurately complete</w:t>
      </w:r>
      <w:r w:rsidRPr="00691F45">
        <w:rPr>
          <w:color w:val="000000"/>
        </w:rPr>
        <w:t xml:space="preserve"> job responsibilities within the specified time constraints.</w:t>
      </w:r>
    </w:p>
    <w:p w14:paraId="18832709" w14:textId="5E348E54" w:rsidR="008E7E3F" w:rsidRPr="00A052C4" w:rsidRDefault="008E7E3F" w:rsidP="008E7E3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  <w:shd w:val="clear" w:color="auto" w:fill="FFFFFF"/>
        </w:rPr>
        <w:t xml:space="preserve">Supervise the </w:t>
      </w:r>
      <w:r w:rsidRPr="00691F45">
        <w:rPr>
          <w:color w:val="000000"/>
          <w:shd w:val="clear" w:color="auto" w:fill="FFFFFF"/>
        </w:rPr>
        <w:t>delivery of patient care including the nursing processes of assessment, planning, evalua</w:t>
      </w:r>
      <w:r>
        <w:rPr>
          <w:color w:val="000000"/>
          <w:shd w:val="clear" w:color="auto" w:fill="FFFFFF"/>
        </w:rPr>
        <w:t>tion and implementation; direct and guide</w:t>
      </w:r>
      <w:r w:rsidRPr="00691F45">
        <w:rPr>
          <w:color w:val="000000"/>
          <w:shd w:val="clear" w:color="auto" w:fill="FFFFFF"/>
        </w:rPr>
        <w:t xml:space="preserve"> patient teaching and activities of nursing staff and ancillary personnel while maintaining standards of professional nursing</w:t>
      </w:r>
      <w:r>
        <w:rPr>
          <w:color w:val="000000"/>
          <w:shd w:val="clear" w:color="auto" w:fill="FFFFFF"/>
        </w:rPr>
        <w:t>; p</w:t>
      </w:r>
      <w:r w:rsidRPr="00691F45">
        <w:rPr>
          <w:color w:val="2E2E2E"/>
        </w:rPr>
        <w:t>rovide</w:t>
      </w:r>
      <w:r>
        <w:rPr>
          <w:color w:val="2E2E2E"/>
        </w:rPr>
        <w:t>d</w:t>
      </w:r>
      <w:r w:rsidRPr="00691F45">
        <w:rPr>
          <w:color w:val="2E2E2E"/>
        </w:rPr>
        <w:t> care to patients with medical-surgical diagnosis who require acute level care and observation</w:t>
      </w:r>
      <w:r>
        <w:t>.</w:t>
      </w:r>
    </w:p>
    <w:p w14:paraId="7A7D314C" w14:textId="21452334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A052C4">
        <w:rPr>
          <w:color w:val="2E2E2E"/>
        </w:rPr>
        <w:t> </w:t>
      </w:r>
      <w:r>
        <w:rPr>
          <w:color w:val="2E2E2E"/>
        </w:rPr>
        <w:t>Diagnose during admitting included</w:t>
      </w:r>
      <w:r w:rsidRPr="00A052C4">
        <w:rPr>
          <w:color w:val="2E2E2E"/>
        </w:rPr>
        <w:t xml:space="preserve">: congestive heart failure, chronic obstructive pulmonary disease, pneumonia, stroke, diabetes, diabetic foot ulcers, urinary </w:t>
      </w:r>
      <w:r>
        <w:rPr>
          <w:color w:val="2E2E2E"/>
        </w:rPr>
        <w:t>c</w:t>
      </w:r>
      <w:r w:rsidRPr="00A052C4">
        <w:rPr>
          <w:color w:val="2E2E2E"/>
        </w:rPr>
        <w:t>omplications, cellulitis, deep venous thrombosis, liver failure, pancreatitis, and infectious processes</w:t>
      </w:r>
      <w:r>
        <w:rPr>
          <w:color w:val="2E2E2E"/>
        </w:rPr>
        <w:t>.</w:t>
      </w:r>
      <w:r w:rsidRPr="00A052C4">
        <w:t> </w:t>
      </w:r>
    </w:p>
    <w:p w14:paraId="2FD9372F" w14:textId="72CF3300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color w:val="2E2E2E"/>
        </w:rPr>
        <w:t>Interpret</w:t>
      </w:r>
      <w:r>
        <w:rPr>
          <w:color w:val="2E2E2E"/>
        </w:rPr>
        <w:t xml:space="preserve"> telemetry monitoring and EKG.</w:t>
      </w:r>
      <w:r w:rsidRPr="00A052C4">
        <w:rPr>
          <w:color w:val="2E2E2E"/>
        </w:rPr>
        <w:t> </w:t>
      </w:r>
      <w:r w:rsidRPr="00A052C4">
        <w:t> </w:t>
      </w:r>
    </w:p>
    <w:p w14:paraId="3B26C23E" w14:textId="0806C0CD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A052C4">
        <w:rPr>
          <w:color w:val="2E2E2E"/>
        </w:rPr>
        <w:t>Demonstrate leadership in delivering and improving holistic care through collaborative strategies with others</w:t>
      </w:r>
      <w:r>
        <w:rPr>
          <w:color w:val="2E2E2E"/>
        </w:rPr>
        <w:t>.</w:t>
      </w:r>
      <w:r w:rsidRPr="00A052C4">
        <w:t> </w:t>
      </w:r>
    </w:p>
    <w:p w14:paraId="075450E7" w14:textId="197C5A53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A052C4">
        <w:rPr>
          <w:color w:val="2E2E2E"/>
        </w:rPr>
        <w:t xml:space="preserve">Attend educational classes for chronic conditions, </w:t>
      </w:r>
      <w:r>
        <w:rPr>
          <w:color w:val="2E2E2E"/>
        </w:rPr>
        <w:t xml:space="preserve">and </w:t>
      </w:r>
      <w:r w:rsidRPr="00A052C4">
        <w:rPr>
          <w:color w:val="2E2E2E"/>
        </w:rPr>
        <w:t>monthly staff meetings</w:t>
      </w:r>
      <w:r>
        <w:rPr>
          <w:color w:val="2E2E2E"/>
        </w:rPr>
        <w:t>.</w:t>
      </w:r>
      <w:r w:rsidRPr="00A052C4">
        <w:t> </w:t>
      </w:r>
    </w:p>
    <w:p w14:paraId="48B05AE0" w14:textId="11890698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A052C4">
        <w:rPr>
          <w:color w:val="2E2E2E"/>
        </w:rPr>
        <w:t>Code</w:t>
      </w:r>
      <w:r>
        <w:rPr>
          <w:color w:val="2E2E2E"/>
        </w:rPr>
        <w:t xml:space="preserve"> </w:t>
      </w:r>
      <w:r w:rsidRPr="00A052C4">
        <w:rPr>
          <w:color w:val="2E2E2E"/>
        </w:rPr>
        <w:t>team participation</w:t>
      </w:r>
      <w:r>
        <w:t xml:space="preserve">; </w:t>
      </w:r>
      <w:r>
        <w:t>maintain</w:t>
      </w:r>
      <w:r>
        <w:t xml:space="preserve"> ventilation of patients airway.</w:t>
      </w:r>
    </w:p>
    <w:p w14:paraId="309B1C9E" w14:textId="76418DD4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color w:val="2E2E2E"/>
        </w:rPr>
        <w:t>Assess</w:t>
      </w:r>
      <w:r>
        <w:rPr>
          <w:color w:val="2E2E2E"/>
        </w:rPr>
        <w:t xml:space="preserve"> and </w:t>
      </w:r>
      <w:r>
        <w:rPr>
          <w:color w:val="2E2E2E"/>
        </w:rPr>
        <w:t>provide</w:t>
      </w:r>
      <w:r w:rsidRPr="00A052C4">
        <w:rPr>
          <w:color w:val="2E2E2E"/>
        </w:rPr>
        <w:t xml:space="preserve"> care for patients with Tracheostomy, chest tube, central lines, wounds</w:t>
      </w:r>
      <w:r>
        <w:rPr>
          <w:color w:val="2E2E2E"/>
        </w:rPr>
        <w:t>,</w:t>
      </w:r>
      <w:r w:rsidRPr="00A052C4">
        <w:rPr>
          <w:color w:val="2E2E2E"/>
        </w:rPr>
        <w:t xml:space="preserve"> and wound vac, PEG tube, Psych (PEC-CEC)</w:t>
      </w:r>
      <w:r>
        <w:rPr>
          <w:color w:val="2E2E2E"/>
        </w:rPr>
        <w:t>.</w:t>
      </w:r>
      <w:r w:rsidRPr="00A052C4">
        <w:t> </w:t>
      </w:r>
    </w:p>
    <w:p w14:paraId="49A599B0" w14:textId="4BEAEC3C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A052C4">
        <w:rPr>
          <w:color w:val="2E2E2E"/>
        </w:rPr>
        <w:lastRenderedPageBreak/>
        <w:t>Receive ve</w:t>
      </w:r>
      <w:r>
        <w:rPr>
          <w:color w:val="2E2E2E"/>
        </w:rPr>
        <w:t>rbal/ telephone orders and carries</w:t>
      </w:r>
      <w:r w:rsidRPr="00A052C4">
        <w:rPr>
          <w:color w:val="2E2E2E"/>
        </w:rPr>
        <w:t> out those orders</w:t>
      </w:r>
      <w:r>
        <w:rPr>
          <w:color w:val="2E2E2E"/>
        </w:rPr>
        <w:t>.</w:t>
      </w:r>
      <w:r w:rsidRPr="00A052C4">
        <w:t> </w:t>
      </w:r>
    </w:p>
    <w:p w14:paraId="7105C8EE" w14:textId="50CD18F4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A052C4">
        <w:rPr>
          <w:color w:val="2E2E2E"/>
        </w:rPr>
        <w:t>Stage and provide wound care for decubitus ulcers</w:t>
      </w:r>
      <w:r>
        <w:rPr>
          <w:color w:val="2E2E2E"/>
        </w:rPr>
        <w:t>.</w:t>
      </w:r>
      <w:r w:rsidRPr="00A052C4">
        <w:t> </w:t>
      </w:r>
    </w:p>
    <w:p w14:paraId="05FA440E" w14:textId="1C5D798E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color w:val="2E2E2E"/>
        </w:rPr>
        <w:t>Insert</w:t>
      </w:r>
      <w:r w:rsidRPr="00A052C4">
        <w:rPr>
          <w:color w:val="2E2E2E"/>
        </w:rPr>
        <w:t>/ discontinu</w:t>
      </w:r>
      <w:r>
        <w:rPr>
          <w:color w:val="2E2E2E"/>
        </w:rPr>
        <w:t>e</w:t>
      </w:r>
      <w:r w:rsidRPr="00A052C4">
        <w:rPr>
          <w:color w:val="2E2E2E"/>
        </w:rPr>
        <w:t xml:space="preserve"> of indwelling catheter</w:t>
      </w:r>
      <w:r>
        <w:t>.</w:t>
      </w:r>
    </w:p>
    <w:p w14:paraId="6D118EA5" w14:textId="2237DEEF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color w:val="2E2E2E"/>
        </w:rPr>
        <w:t>Initiate</w:t>
      </w:r>
      <w:r w:rsidRPr="00A052C4">
        <w:rPr>
          <w:color w:val="2E2E2E"/>
        </w:rPr>
        <w:t>, assess</w:t>
      </w:r>
      <w:r>
        <w:rPr>
          <w:color w:val="2E2E2E"/>
        </w:rPr>
        <w:t>, </w:t>
      </w:r>
      <w:r>
        <w:rPr>
          <w:color w:val="2E2E2E"/>
        </w:rPr>
        <w:t>maintain</w:t>
      </w:r>
      <w:r w:rsidRPr="00A052C4">
        <w:rPr>
          <w:color w:val="2E2E2E"/>
        </w:rPr>
        <w:t xml:space="preserve"> and discontinu</w:t>
      </w:r>
      <w:r>
        <w:rPr>
          <w:color w:val="2E2E2E"/>
        </w:rPr>
        <w:t xml:space="preserve">e </w:t>
      </w:r>
      <w:r w:rsidRPr="00A052C4">
        <w:rPr>
          <w:color w:val="2E2E2E"/>
        </w:rPr>
        <w:t>of 3 way catheter with CBI</w:t>
      </w:r>
      <w:r>
        <w:rPr>
          <w:color w:val="2E2E2E"/>
        </w:rPr>
        <w:t>.</w:t>
      </w:r>
      <w:r w:rsidRPr="00A052C4">
        <w:t> </w:t>
      </w:r>
    </w:p>
    <w:p w14:paraId="559A4DAC" w14:textId="709C15B4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A052C4">
        <w:rPr>
          <w:color w:val="2E2E2E"/>
        </w:rPr>
        <w:t>Admini</w:t>
      </w:r>
      <w:r>
        <w:rPr>
          <w:color w:val="2E2E2E"/>
        </w:rPr>
        <w:t>ster</w:t>
      </w:r>
      <w:r>
        <w:rPr>
          <w:color w:val="2E2E2E"/>
        </w:rPr>
        <w:t xml:space="preserve"> </w:t>
      </w:r>
      <w:r w:rsidRPr="00A052C4">
        <w:rPr>
          <w:color w:val="2E2E2E"/>
        </w:rPr>
        <w:t>blood and blood products</w:t>
      </w:r>
      <w:r>
        <w:rPr>
          <w:color w:val="2E2E2E"/>
        </w:rPr>
        <w:t>.</w:t>
      </w:r>
      <w:r w:rsidRPr="00A052C4">
        <w:rPr>
          <w:color w:val="2E2E2E"/>
        </w:rPr>
        <w:t> </w:t>
      </w:r>
      <w:r w:rsidRPr="00A052C4">
        <w:t> </w:t>
      </w:r>
    </w:p>
    <w:p w14:paraId="1BA29189" w14:textId="3805D278" w:rsidR="008E7E3F" w:rsidRPr="00A052C4" w:rsidRDefault="008E7E3F" w:rsidP="008E7E3F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 w:rsidRPr="00A052C4">
        <w:rPr>
          <w:color w:val="2E2E2E"/>
        </w:rPr>
        <w:t>Maintain</w:t>
      </w:r>
      <w:r w:rsidRPr="00A052C4">
        <w:rPr>
          <w:color w:val="2E2E2E"/>
        </w:rPr>
        <w:t xml:space="preserve"> BLS certification</w:t>
      </w:r>
      <w:r>
        <w:rPr>
          <w:color w:val="2E2E2E"/>
        </w:rPr>
        <w:t>.</w:t>
      </w:r>
      <w:r w:rsidRPr="00A052C4">
        <w:t> </w:t>
      </w:r>
    </w:p>
    <w:p w14:paraId="654B592F" w14:textId="77777777" w:rsidR="008E7E3F" w:rsidRDefault="008E7E3F" w:rsidP="00350B33">
      <w:pPr>
        <w:rPr>
          <w:rFonts w:ascii="Times New Roman" w:hAnsi="Times New Roman" w:cs="Times New Roman"/>
          <w:b/>
          <w:sz w:val="20"/>
          <w:szCs w:val="20"/>
        </w:rPr>
      </w:pPr>
    </w:p>
    <w:p w14:paraId="7997A434" w14:textId="77777777" w:rsidR="008E7E3F" w:rsidRDefault="008E7E3F" w:rsidP="00350B33">
      <w:pPr>
        <w:rPr>
          <w:rFonts w:ascii="Times New Roman" w:hAnsi="Times New Roman" w:cs="Times New Roman"/>
          <w:b/>
          <w:sz w:val="20"/>
          <w:szCs w:val="20"/>
        </w:rPr>
      </w:pPr>
    </w:p>
    <w:p w14:paraId="513CDDF2" w14:textId="77777777" w:rsidR="008E7E3F" w:rsidRDefault="008E7E3F" w:rsidP="00350B33">
      <w:pPr>
        <w:rPr>
          <w:rFonts w:ascii="Times New Roman" w:hAnsi="Times New Roman" w:cs="Times New Roman"/>
          <w:b/>
          <w:sz w:val="20"/>
          <w:szCs w:val="20"/>
        </w:rPr>
      </w:pPr>
    </w:p>
    <w:p w14:paraId="62DCD94A" w14:textId="77777777" w:rsidR="008E7E3F" w:rsidRDefault="008E7E3F" w:rsidP="00350B33">
      <w:pPr>
        <w:rPr>
          <w:rFonts w:ascii="Times New Roman" w:hAnsi="Times New Roman" w:cs="Times New Roman"/>
          <w:b/>
          <w:sz w:val="20"/>
          <w:szCs w:val="20"/>
        </w:rPr>
      </w:pPr>
    </w:p>
    <w:p w14:paraId="192BB090" w14:textId="271B7178" w:rsidR="00350B33" w:rsidRPr="006D2E7A" w:rsidRDefault="00350B33" w:rsidP="00350B33">
      <w:pPr>
        <w:rPr>
          <w:rFonts w:ascii="Times New Roman" w:hAnsi="Times New Roman" w:cs="Times New Roman"/>
          <w:b/>
          <w:sz w:val="20"/>
          <w:szCs w:val="20"/>
        </w:rPr>
      </w:pPr>
      <w:r w:rsidRPr="006D2E7A">
        <w:rPr>
          <w:rFonts w:ascii="Times New Roman" w:hAnsi="Times New Roman" w:cs="Times New Roman"/>
          <w:b/>
          <w:sz w:val="20"/>
          <w:szCs w:val="20"/>
        </w:rPr>
        <w:t>Registered Nurse</w:t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8E7E3F">
        <w:rPr>
          <w:rFonts w:ascii="Times New Roman" w:hAnsi="Times New Roman" w:cs="Times New Roman"/>
          <w:b/>
          <w:sz w:val="20"/>
          <w:szCs w:val="20"/>
        </w:rPr>
        <w:t>May</w:t>
      </w:r>
      <w:r w:rsidRPr="006D2E7A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8E7E3F">
        <w:rPr>
          <w:rFonts w:ascii="Times New Roman" w:hAnsi="Times New Roman" w:cs="Times New Roman"/>
          <w:b/>
          <w:sz w:val="20"/>
          <w:szCs w:val="20"/>
        </w:rPr>
        <w:t>6</w:t>
      </w:r>
      <w:r w:rsidRPr="006D2E7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E7E3F">
        <w:rPr>
          <w:rFonts w:ascii="Times New Roman" w:hAnsi="Times New Roman" w:cs="Times New Roman"/>
          <w:b/>
          <w:sz w:val="20"/>
          <w:szCs w:val="20"/>
        </w:rPr>
        <w:t>September 2019</w:t>
      </w:r>
    </w:p>
    <w:p w14:paraId="3C213E02" w14:textId="77777777" w:rsidR="00350B33" w:rsidRPr="00350B33" w:rsidRDefault="00350B33" w:rsidP="00350B33">
      <w:pPr>
        <w:rPr>
          <w:rFonts w:ascii="Times New Roman" w:hAnsi="Times New Roman" w:cs="Times New Roman"/>
          <w:sz w:val="20"/>
          <w:szCs w:val="20"/>
        </w:rPr>
      </w:pPr>
      <w:r w:rsidRPr="006D2E7A">
        <w:rPr>
          <w:rFonts w:ascii="Times New Roman" w:hAnsi="Times New Roman" w:cs="Times New Roman"/>
          <w:b/>
          <w:sz w:val="20"/>
          <w:szCs w:val="20"/>
        </w:rPr>
        <w:t xml:space="preserve">Seaside Behavioral Health </w:t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  <w:t xml:space="preserve">          New</w:t>
      </w:r>
      <w:r w:rsidRPr="00350B33">
        <w:rPr>
          <w:rFonts w:ascii="Times New Roman" w:hAnsi="Times New Roman" w:cs="Times New Roman"/>
          <w:sz w:val="20"/>
          <w:szCs w:val="20"/>
        </w:rPr>
        <w:t xml:space="preserve"> </w:t>
      </w:r>
      <w:r w:rsidRPr="006D2E7A">
        <w:rPr>
          <w:rFonts w:ascii="Times New Roman" w:hAnsi="Times New Roman" w:cs="Times New Roman"/>
          <w:b/>
          <w:sz w:val="20"/>
          <w:szCs w:val="20"/>
        </w:rPr>
        <w:t>Orleans, LA</w:t>
      </w:r>
    </w:p>
    <w:p w14:paraId="6254A752" w14:textId="77777777" w:rsidR="00350B33" w:rsidRPr="00350B33" w:rsidRDefault="00350B33" w:rsidP="00350B33">
      <w:pPr>
        <w:rPr>
          <w:rFonts w:ascii="Times New Roman" w:hAnsi="Times New Roman" w:cs="Times New Roman"/>
          <w:sz w:val="20"/>
          <w:szCs w:val="20"/>
        </w:rPr>
      </w:pPr>
    </w:p>
    <w:p w14:paraId="64A3D166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Conduct intake assessments through interviews with the patients and relatives to gather case history</w:t>
      </w:r>
    </w:p>
    <w:p w14:paraId="7BA5235F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Plans and provides nursing care for patients</w:t>
      </w:r>
    </w:p>
    <w:p w14:paraId="094AF43E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Makes nursing diagnosis of the medical and emotional status of patients and recommends treatment options.</w:t>
      </w:r>
    </w:p>
    <w:p w14:paraId="1B88A466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Consults with psychiatrists and other behavioral health staff in designing appropriate treatment plans for clients.</w:t>
      </w:r>
    </w:p>
    <w:p w14:paraId="6417A788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Administers and notes reactions to psychotropic drugs and other medications.</w:t>
      </w:r>
    </w:p>
    <w:p w14:paraId="7A82FB5F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Arranges further medical attention when necessary</w:t>
      </w:r>
    </w:p>
    <w:p w14:paraId="0DF26C18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Assists the client in understanding the nature of emotional disturbances and accepting the need for treatment.</w:t>
      </w:r>
    </w:p>
    <w:p w14:paraId="28297C82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Assists in maintain a safe and secure environment for staff and patients</w:t>
      </w:r>
    </w:p>
    <w:p w14:paraId="5A9A4C02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Test for vital signs of pain and ensures treatments of pain.</w:t>
      </w:r>
    </w:p>
    <w:p w14:paraId="6C62DF30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Documents all patient information on medical charts and follows physician’s written orders.</w:t>
      </w:r>
    </w:p>
    <w:p w14:paraId="281914F2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Maintains patients confidentiality.</w:t>
      </w:r>
    </w:p>
    <w:p w14:paraId="65455FF4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Maintains accurate records and documentation of patients treatments, immunizations and lab results according to standard medical recordkeeping.</w:t>
      </w:r>
    </w:p>
    <w:p w14:paraId="317EFDE4" w14:textId="77777777" w:rsidR="00350B33" w:rsidRPr="00350B33" w:rsidRDefault="00350B33" w:rsidP="00350B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Performs administrative assignments such as filing answering phones, typing and completing progress notes in the computer system.</w:t>
      </w:r>
    </w:p>
    <w:p w14:paraId="6FDEDD08" w14:textId="77777777" w:rsidR="00350B33" w:rsidRPr="00350B33" w:rsidRDefault="00350B33" w:rsidP="00350B33">
      <w:pPr>
        <w:rPr>
          <w:rFonts w:ascii="Times New Roman" w:hAnsi="Times New Roman" w:cs="Times New Roman"/>
          <w:sz w:val="20"/>
          <w:szCs w:val="20"/>
        </w:rPr>
      </w:pPr>
    </w:p>
    <w:p w14:paraId="53D26781" w14:textId="77777777" w:rsidR="00350B33" w:rsidRPr="006D2E7A" w:rsidRDefault="00350B33" w:rsidP="00350B33">
      <w:pPr>
        <w:rPr>
          <w:rFonts w:ascii="Times New Roman" w:hAnsi="Times New Roman" w:cs="Times New Roman"/>
          <w:b/>
          <w:sz w:val="20"/>
          <w:szCs w:val="20"/>
        </w:rPr>
      </w:pPr>
      <w:r w:rsidRPr="006D2E7A">
        <w:rPr>
          <w:rFonts w:ascii="Times New Roman" w:hAnsi="Times New Roman" w:cs="Times New Roman"/>
          <w:b/>
          <w:sz w:val="20"/>
          <w:szCs w:val="20"/>
        </w:rPr>
        <w:t xml:space="preserve">LPN </w:t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  <w:t xml:space="preserve">             May 2016 – February 2019</w:t>
      </w:r>
    </w:p>
    <w:p w14:paraId="49D99368" w14:textId="77777777" w:rsidR="00350B33" w:rsidRPr="006D2E7A" w:rsidRDefault="00350B33" w:rsidP="00350B33">
      <w:pPr>
        <w:rPr>
          <w:rFonts w:ascii="Times New Roman" w:hAnsi="Times New Roman" w:cs="Times New Roman"/>
          <w:sz w:val="20"/>
          <w:szCs w:val="20"/>
        </w:rPr>
      </w:pPr>
      <w:r w:rsidRPr="006D2E7A">
        <w:rPr>
          <w:rFonts w:ascii="Times New Roman" w:hAnsi="Times New Roman" w:cs="Times New Roman"/>
          <w:b/>
          <w:sz w:val="20"/>
          <w:szCs w:val="20"/>
        </w:rPr>
        <w:t>Seaside Behavioral Health</w:t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  <w:t>New Orleans</w:t>
      </w:r>
      <w:r w:rsidRPr="006D2E7A">
        <w:rPr>
          <w:rFonts w:ascii="Times New Roman" w:hAnsi="Times New Roman" w:cs="Times New Roman"/>
          <w:sz w:val="20"/>
          <w:szCs w:val="20"/>
        </w:rPr>
        <w:t>, LA</w:t>
      </w:r>
    </w:p>
    <w:p w14:paraId="3AF8EAED" w14:textId="77777777" w:rsidR="00350B33" w:rsidRDefault="00350B33" w:rsidP="00350B33">
      <w:pPr>
        <w:rPr>
          <w:rFonts w:ascii="Times New Roman" w:hAnsi="Times New Roman" w:cs="Times New Roman"/>
          <w:sz w:val="20"/>
          <w:szCs w:val="20"/>
        </w:rPr>
      </w:pPr>
    </w:p>
    <w:p w14:paraId="7A596062" w14:textId="77777777" w:rsidR="00350B33" w:rsidRDefault="00350B33" w:rsidP="00350B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under the supervision of the charge nurse to provide quality and direct care to patients</w:t>
      </w:r>
    </w:p>
    <w:p w14:paraId="51D38B15" w14:textId="77777777" w:rsidR="00350B33" w:rsidRDefault="00350B33" w:rsidP="00350B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patients to understand and come to terms with their mental illness and help with ways to cope with daily life.</w:t>
      </w:r>
    </w:p>
    <w:p w14:paraId="3B8B8BA8" w14:textId="77777777" w:rsidR="00350B33" w:rsidRDefault="00350B33" w:rsidP="00350B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Administer medications </w:t>
      </w:r>
    </w:p>
    <w:p w14:paraId="73797C80" w14:textId="77777777" w:rsidR="00350B33" w:rsidRDefault="00350B33" w:rsidP="00350B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social support for patients and their families.</w:t>
      </w:r>
    </w:p>
    <w:p w14:paraId="16AA3DDA" w14:textId="77777777" w:rsidR="00350B33" w:rsidRDefault="00350B33" w:rsidP="00350B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Attested and </w:t>
      </w:r>
      <w:r w:rsidR="00EB59F8">
        <w:rPr>
          <w:rFonts w:ascii="Times New Roman" w:hAnsi="Times New Roman" w:cs="Times New Roman"/>
          <w:sz w:val="20"/>
          <w:szCs w:val="20"/>
        </w:rPr>
        <w:t>revised</w:t>
      </w:r>
      <w:r>
        <w:rPr>
          <w:rFonts w:ascii="Times New Roman" w:hAnsi="Times New Roman" w:cs="Times New Roman"/>
          <w:sz w:val="20"/>
          <w:szCs w:val="20"/>
        </w:rPr>
        <w:t xml:space="preserve"> care plans and monitoring progress.</w:t>
      </w:r>
    </w:p>
    <w:p w14:paraId="1C1397B5" w14:textId="77777777" w:rsidR="00350B33" w:rsidRDefault="00350B33" w:rsidP="00350B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Organized and completed the correct documentations.</w:t>
      </w:r>
    </w:p>
    <w:p w14:paraId="36AFC77B" w14:textId="77777777" w:rsidR="00350B33" w:rsidRDefault="00350B33" w:rsidP="00350B33">
      <w:pPr>
        <w:rPr>
          <w:rFonts w:ascii="Times New Roman" w:hAnsi="Times New Roman" w:cs="Times New Roman"/>
          <w:sz w:val="20"/>
          <w:szCs w:val="20"/>
        </w:rPr>
      </w:pPr>
    </w:p>
    <w:p w14:paraId="10849387" w14:textId="77777777" w:rsidR="00350B33" w:rsidRPr="00350B33" w:rsidRDefault="00350B33" w:rsidP="00350B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491C4D5A" w14:textId="77777777" w:rsidR="00350B33" w:rsidRDefault="00350B33" w:rsidP="00350B33">
      <w:pPr>
        <w:rPr>
          <w:rFonts w:ascii="Times New Roman" w:hAnsi="Times New Roman" w:cs="Times New Roman"/>
          <w:b/>
          <w:sz w:val="20"/>
          <w:szCs w:val="20"/>
        </w:rPr>
      </w:pPr>
      <w:r w:rsidRPr="006D2E7A">
        <w:rPr>
          <w:rFonts w:ascii="Times New Roman" w:hAnsi="Times New Roman" w:cs="Times New Roman"/>
          <w:b/>
          <w:sz w:val="20"/>
          <w:szCs w:val="20"/>
        </w:rPr>
        <w:t xml:space="preserve">LPN  </w:t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Pr="006D2E7A">
        <w:rPr>
          <w:rFonts w:ascii="Times New Roman" w:hAnsi="Times New Roman" w:cs="Times New Roman"/>
          <w:b/>
          <w:sz w:val="20"/>
          <w:szCs w:val="20"/>
        </w:rPr>
        <w:tab/>
      </w:r>
      <w:r w:rsidR="006D2E7A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6D2E7A">
        <w:rPr>
          <w:rFonts w:ascii="Times New Roman" w:hAnsi="Times New Roman" w:cs="Times New Roman"/>
          <w:b/>
          <w:sz w:val="20"/>
          <w:szCs w:val="20"/>
        </w:rPr>
        <w:tab/>
        <w:t>February 2014 – August 2016</w:t>
      </w:r>
    </w:p>
    <w:p w14:paraId="5DD04F15" w14:textId="77777777" w:rsidR="006D2E7A" w:rsidRPr="006D2E7A" w:rsidRDefault="006D2E7A" w:rsidP="00350B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Skilled Nursing Unit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New Orleans, La </w:t>
      </w:r>
    </w:p>
    <w:p w14:paraId="1B76CD38" w14:textId="77777777" w:rsidR="00350B33" w:rsidRPr="00350B33" w:rsidRDefault="00350B33" w:rsidP="00350B33">
      <w:pPr>
        <w:rPr>
          <w:rFonts w:ascii="Times New Roman" w:hAnsi="Times New Roman" w:cs="Times New Roman"/>
          <w:sz w:val="20"/>
          <w:szCs w:val="20"/>
        </w:rPr>
      </w:pPr>
    </w:p>
    <w:p w14:paraId="37ABA919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 xml:space="preserve">Cared for post-surgical patients with life-threatening illnesses including heart and respiratory failure, overdoses, trauma, and infectious diseases. </w:t>
      </w:r>
    </w:p>
    <w:p w14:paraId="4F82F00F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Offered bedside care, treatment, and clinical documentation for 25+ patients per day with cardiac, oncology, and medical-surgical diagnoses within rehabilitation facility.</w:t>
      </w:r>
    </w:p>
    <w:p w14:paraId="6D405054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Delegate and supervise</w:t>
      </w:r>
      <w:r w:rsidRPr="00350B33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staff</w:t>
      </w:r>
    </w:p>
    <w:p w14:paraId="5756A166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lastRenderedPageBreak/>
        <w:t>Monitor vitals and</w:t>
      </w:r>
      <w:r w:rsidRPr="00350B33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symptoms</w:t>
      </w:r>
    </w:p>
    <w:p w14:paraId="317A9BB3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Implement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patient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care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plans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record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progress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in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medical</w:t>
      </w:r>
      <w:r w:rsidRPr="00350B33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record</w:t>
      </w:r>
    </w:p>
    <w:p w14:paraId="47B3ED1B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Orchestrated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interdisciplinary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care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through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close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collaboration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with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MD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ancillary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staff</w:t>
      </w:r>
    </w:p>
    <w:p w14:paraId="5C9BFECC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Document physician</w:t>
      </w:r>
      <w:r w:rsidRPr="00350B33">
        <w:rPr>
          <w:rFonts w:ascii="Times New Roman" w:hAnsi="Times New Roman" w:cs="Times New Roman"/>
          <w:spacing w:val="-11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orders</w:t>
      </w:r>
    </w:p>
    <w:p w14:paraId="678AB7B7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Provide</w:t>
      </w:r>
      <w:r w:rsidRPr="00350B33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post-surgical</w:t>
      </w:r>
      <w:r w:rsidRPr="00350B33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350B33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wound</w:t>
      </w:r>
      <w:r w:rsidRPr="00350B33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care</w:t>
      </w:r>
    </w:p>
    <w:p w14:paraId="4FB6DEFE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Provide appropriate medical responses in patient</w:t>
      </w:r>
      <w:r w:rsidRPr="00350B33">
        <w:rPr>
          <w:rFonts w:ascii="Times New Roman" w:hAnsi="Times New Roman" w:cs="Times New Roman"/>
          <w:spacing w:val="-32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emergencies</w:t>
      </w:r>
    </w:p>
    <w:p w14:paraId="35958540" w14:textId="77777777" w:rsidR="00350B33" w:rsidRPr="00350B33" w:rsidRDefault="00350B33" w:rsidP="00350B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w w:val="115"/>
          <w:sz w:val="20"/>
          <w:szCs w:val="20"/>
        </w:rPr>
        <w:t>Prepared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patient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chart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notes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to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facilitate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admissions,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discharges,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350B33">
        <w:rPr>
          <w:rFonts w:ascii="Times New Roman" w:hAnsi="Times New Roman" w:cs="Times New Roman"/>
          <w:spacing w:val="-7"/>
          <w:w w:val="115"/>
          <w:sz w:val="20"/>
          <w:szCs w:val="20"/>
        </w:rPr>
        <w:t xml:space="preserve"> </w:t>
      </w:r>
      <w:r w:rsidRPr="00350B33">
        <w:rPr>
          <w:rFonts w:ascii="Times New Roman" w:hAnsi="Times New Roman" w:cs="Times New Roman"/>
          <w:w w:val="115"/>
          <w:sz w:val="20"/>
          <w:szCs w:val="20"/>
        </w:rPr>
        <w:t>transfers</w:t>
      </w:r>
    </w:p>
    <w:p w14:paraId="4425ACF6" w14:textId="77777777" w:rsidR="00350B33" w:rsidRPr="00350B33" w:rsidRDefault="00350B33" w:rsidP="00350B33">
      <w:pPr>
        <w:rPr>
          <w:rFonts w:ascii="Times New Roman" w:hAnsi="Times New Roman" w:cs="Times New Roman"/>
          <w:sz w:val="20"/>
          <w:szCs w:val="20"/>
        </w:rPr>
      </w:pPr>
    </w:p>
    <w:p w14:paraId="7469227F" w14:textId="77777777" w:rsidR="00350B33" w:rsidRPr="00350B33" w:rsidRDefault="00350B33" w:rsidP="00350B3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5D46C5" w14:textId="77777777" w:rsidR="00350B33" w:rsidRPr="0047484B" w:rsidRDefault="00350B33" w:rsidP="00350B3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70C0"/>
          <w:szCs w:val="20"/>
        </w:rPr>
      </w:pPr>
      <w:r w:rsidRPr="0047484B">
        <w:rPr>
          <w:rFonts w:ascii="Times New Roman" w:hAnsi="Times New Roman" w:cs="Times New Roman"/>
          <w:b/>
          <w:color w:val="0070C0"/>
          <w:szCs w:val="20"/>
        </w:rPr>
        <w:t>Education</w:t>
      </w:r>
    </w:p>
    <w:p w14:paraId="1570A4F2" w14:textId="40F02ABA" w:rsidR="00350B33" w:rsidRDefault="00350B33" w:rsidP="0047484B">
      <w:pPr>
        <w:rPr>
          <w:rFonts w:ascii="Times New Roman" w:hAnsi="Times New Roman" w:cs="Times New Roman"/>
          <w:sz w:val="20"/>
          <w:szCs w:val="20"/>
        </w:rPr>
      </w:pPr>
    </w:p>
    <w:p w14:paraId="58A3E78D" w14:textId="43D620CE" w:rsidR="008E7E3F" w:rsidRPr="008E7E3F" w:rsidRDefault="008E7E3F" w:rsidP="004748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E7E3F">
        <w:rPr>
          <w:rFonts w:ascii="Times New Roman" w:hAnsi="Times New Roman" w:cs="Times New Roman"/>
          <w:b/>
          <w:bCs/>
          <w:sz w:val="22"/>
          <w:szCs w:val="22"/>
        </w:rPr>
        <w:t>Bachelor of Science in Nursing</w:t>
      </w:r>
    </w:p>
    <w:p w14:paraId="08B565DE" w14:textId="710A579C" w:rsidR="008E7E3F" w:rsidRDefault="008E7E3F" w:rsidP="004748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University of Louisiana at Lafayette</w:t>
      </w:r>
    </w:p>
    <w:p w14:paraId="475F3B92" w14:textId="26DF7614" w:rsidR="008E7E3F" w:rsidRDefault="008E7E3F" w:rsidP="004748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2019 – December 2020</w:t>
      </w:r>
    </w:p>
    <w:p w14:paraId="3DB01786" w14:textId="77777777" w:rsidR="008E7E3F" w:rsidRPr="00350B33" w:rsidRDefault="008E7E3F" w:rsidP="0047484B">
      <w:pPr>
        <w:rPr>
          <w:rFonts w:ascii="Times New Roman" w:hAnsi="Times New Roman" w:cs="Times New Roman"/>
          <w:sz w:val="20"/>
          <w:szCs w:val="20"/>
        </w:rPr>
      </w:pPr>
    </w:p>
    <w:p w14:paraId="291A8032" w14:textId="691243DE" w:rsidR="008E7E3F" w:rsidRDefault="008E7E3F" w:rsidP="004748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Associate in Nursing </w:t>
      </w:r>
      <w:r w:rsidR="00350B33" w:rsidRPr="008E7E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4382A5A" w14:textId="335B7261" w:rsidR="008E7E3F" w:rsidRDefault="008E7E3F" w:rsidP="008E7E3F">
      <w:p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 xml:space="preserve">Delgado </w:t>
      </w:r>
      <w:r>
        <w:rPr>
          <w:rFonts w:ascii="Times New Roman" w:hAnsi="Times New Roman" w:cs="Times New Roman"/>
          <w:sz w:val="20"/>
          <w:szCs w:val="20"/>
        </w:rPr>
        <w:t>– Charity School of Nursing</w:t>
      </w:r>
      <w:r w:rsidRPr="00350B33">
        <w:rPr>
          <w:rFonts w:ascii="Times New Roman" w:hAnsi="Times New Roman" w:cs="Times New Roman"/>
          <w:sz w:val="20"/>
          <w:szCs w:val="20"/>
        </w:rPr>
        <w:t>, New Orleans, LA</w:t>
      </w:r>
    </w:p>
    <w:p w14:paraId="1D74A64B" w14:textId="78B4D2C1" w:rsidR="00350B33" w:rsidRPr="00350B33" w:rsidRDefault="00350B33" w:rsidP="0047484B">
      <w:pPr>
        <w:rPr>
          <w:rFonts w:ascii="Times New Roman" w:hAnsi="Times New Roman" w:cs="Times New Roman"/>
          <w:sz w:val="20"/>
          <w:szCs w:val="20"/>
        </w:rPr>
      </w:pPr>
      <w:r w:rsidRPr="00350B33">
        <w:rPr>
          <w:rFonts w:ascii="Times New Roman" w:hAnsi="Times New Roman" w:cs="Times New Roman"/>
          <w:sz w:val="20"/>
          <w:szCs w:val="20"/>
        </w:rPr>
        <w:t>May 2017 – December 2018</w:t>
      </w:r>
    </w:p>
    <w:p w14:paraId="1BC0805C" w14:textId="77777777" w:rsidR="006D2E7A" w:rsidRDefault="006D2E7A" w:rsidP="0047484B">
      <w:pPr>
        <w:rPr>
          <w:rFonts w:ascii="Times New Roman" w:hAnsi="Times New Roman" w:cs="Times New Roman"/>
          <w:sz w:val="20"/>
          <w:szCs w:val="20"/>
        </w:rPr>
      </w:pPr>
    </w:p>
    <w:p w14:paraId="430915D9" w14:textId="24BC9E2B" w:rsidR="006D2E7A" w:rsidRDefault="006D2E7A" w:rsidP="004748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Diploma in Nursing (LPN)</w:t>
      </w:r>
    </w:p>
    <w:p w14:paraId="4E980A29" w14:textId="77777777" w:rsidR="006D2E7A" w:rsidRPr="00350B33" w:rsidRDefault="006D2E7A" w:rsidP="004748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Delta College, Slidell, LA</w:t>
      </w:r>
    </w:p>
    <w:p w14:paraId="48995232" w14:textId="1EDA1F06" w:rsidR="008E7E3F" w:rsidRPr="00350B33" w:rsidRDefault="008E7E3F" w:rsidP="004748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2013</w:t>
      </w:r>
    </w:p>
    <w:p w14:paraId="2EC42F9D" w14:textId="77777777" w:rsidR="00350B33" w:rsidRPr="00350B33" w:rsidRDefault="00350B33" w:rsidP="00350B3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50B33" w:rsidRPr="00350B33" w:rsidSect="00350B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4A6E"/>
    <w:multiLevelType w:val="hybridMultilevel"/>
    <w:tmpl w:val="321A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510"/>
    <w:multiLevelType w:val="hybridMultilevel"/>
    <w:tmpl w:val="EEC0EDD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67E69C3"/>
    <w:multiLevelType w:val="hybridMultilevel"/>
    <w:tmpl w:val="440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1E94"/>
    <w:multiLevelType w:val="hybridMultilevel"/>
    <w:tmpl w:val="800C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616"/>
    <w:multiLevelType w:val="hybridMultilevel"/>
    <w:tmpl w:val="2C946F4A"/>
    <w:lvl w:ilvl="0" w:tplc="D52483AC">
      <w:numFmt w:val="bullet"/>
      <w:lvlText w:val="•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D5141"/>
    <w:multiLevelType w:val="hybridMultilevel"/>
    <w:tmpl w:val="D21ADBF2"/>
    <w:lvl w:ilvl="0" w:tplc="D52483AC">
      <w:numFmt w:val="bullet"/>
      <w:lvlText w:val="•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5285"/>
    <w:multiLevelType w:val="hybridMultilevel"/>
    <w:tmpl w:val="59DC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49BF"/>
    <w:multiLevelType w:val="hybridMultilevel"/>
    <w:tmpl w:val="C8561CAA"/>
    <w:lvl w:ilvl="0" w:tplc="FA82E44C">
      <w:numFmt w:val="bullet"/>
      <w:lvlText w:val="•"/>
      <w:lvlJc w:val="left"/>
      <w:pPr>
        <w:ind w:left="283" w:hanging="164"/>
      </w:pPr>
      <w:rPr>
        <w:rFonts w:ascii="Tahoma" w:eastAsia="Tahoma" w:hAnsi="Tahoma" w:cs="Tahoma" w:hint="default"/>
        <w:w w:val="129"/>
        <w:sz w:val="18"/>
        <w:szCs w:val="18"/>
      </w:rPr>
    </w:lvl>
    <w:lvl w:ilvl="1" w:tplc="DF0099D0">
      <w:numFmt w:val="bullet"/>
      <w:lvlText w:val="•"/>
      <w:lvlJc w:val="left"/>
      <w:pPr>
        <w:ind w:left="1212" w:hanging="164"/>
      </w:pPr>
      <w:rPr>
        <w:rFonts w:hint="default"/>
      </w:rPr>
    </w:lvl>
    <w:lvl w:ilvl="2" w:tplc="6BFE7BE2">
      <w:numFmt w:val="bullet"/>
      <w:lvlText w:val="•"/>
      <w:lvlJc w:val="left"/>
      <w:pPr>
        <w:ind w:left="2144" w:hanging="164"/>
      </w:pPr>
      <w:rPr>
        <w:rFonts w:hint="default"/>
      </w:rPr>
    </w:lvl>
    <w:lvl w:ilvl="3" w:tplc="3012861A">
      <w:numFmt w:val="bullet"/>
      <w:lvlText w:val="•"/>
      <w:lvlJc w:val="left"/>
      <w:pPr>
        <w:ind w:left="3076" w:hanging="164"/>
      </w:pPr>
      <w:rPr>
        <w:rFonts w:hint="default"/>
      </w:rPr>
    </w:lvl>
    <w:lvl w:ilvl="4" w:tplc="30C2F9BA">
      <w:numFmt w:val="bullet"/>
      <w:lvlText w:val="•"/>
      <w:lvlJc w:val="left"/>
      <w:pPr>
        <w:ind w:left="4008" w:hanging="164"/>
      </w:pPr>
      <w:rPr>
        <w:rFonts w:hint="default"/>
      </w:rPr>
    </w:lvl>
    <w:lvl w:ilvl="5" w:tplc="EC56329E">
      <w:numFmt w:val="bullet"/>
      <w:lvlText w:val="•"/>
      <w:lvlJc w:val="left"/>
      <w:pPr>
        <w:ind w:left="4940" w:hanging="164"/>
      </w:pPr>
      <w:rPr>
        <w:rFonts w:hint="default"/>
      </w:rPr>
    </w:lvl>
    <w:lvl w:ilvl="6" w:tplc="4E82537A">
      <w:numFmt w:val="bullet"/>
      <w:lvlText w:val="•"/>
      <w:lvlJc w:val="left"/>
      <w:pPr>
        <w:ind w:left="5872" w:hanging="164"/>
      </w:pPr>
      <w:rPr>
        <w:rFonts w:hint="default"/>
      </w:rPr>
    </w:lvl>
    <w:lvl w:ilvl="7" w:tplc="E9E80C62">
      <w:numFmt w:val="bullet"/>
      <w:lvlText w:val="•"/>
      <w:lvlJc w:val="left"/>
      <w:pPr>
        <w:ind w:left="6804" w:hanging="164"/>
      </w:pPr>
      <w:rPr>
        <w:rFonts w:hint="default"/>
      </w:rPr>
    </w:lvl>
    <w:lvl w:ilvl="8" w:tplc="81D2FB4C">
      <w:numFmt w:val="bullet"/>
      <w:lvlText w:val="•"/>
      <w:lvlJc w:val="left"/>
      <w:pPr>
        <w:ind w:left="7736" w:hanging="164"/>
      </w:pPr>
      <w:rPr>
        <w:rFonts w:hint="default"/>
      </w:rPr>
    </w:lvl>
  </w:abstractNum>
  <w:abstractNum w:abstractNumId="8" w15:restartNumberingAfterBreak="0">
    <w:nsid w:val="5EF10DC6"/>
    <w:multiLevelType w:val="hybridMultilevel"/>
    <w:tmpl w:val="516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74304"/>
    <w:multiLevelType w:val="hybridMultilevel"/>
    <w:tmpl w:val="DD5C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B34A5"/>
    <w:multiLevelType w:val="hybridMultilevel"/>
    <w:tmpl w:val="ADDE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85FF2"/>
    <w:multiLevelType w:val="hybridMultilevel"/>
    <w:tmpl w:val="823C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33"/>
    <w:rsid w:val="00166790"/>
    <w:rsid w:val="00350B33"/>
    <w:rsid w:val="0047484B"/>
    <w:rsid w:val="006D2E7A"/>
    <w:rsid w:val="008E7E3F"/>
    <w:rsid w:val="00A9066A"/>
    <w:rsid w:val="00B63958"/>
    <w:rsid w:val="00E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05C7"/>
  <w15:chartTrackingRefBased/>
  <w15:docId w15:val="{60185BCC-9C30-9444-B68F-5CD5C159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B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50B33"/>
    <w:pPr>
      <w:ind w:left="720"/>
      <w:contextualSpacing/>
    </w:pPr>
  </w:style>
  <w:style w:type="table" w:styleId="TableGrid">
    <w:name w:val="Table Grid"/>
    <w:basedOn w:val="TableNormal"/>
    <w:uiPriority w:val="39"/>
    <w:rsid w:val="00350B33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0B3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50B33"/>
    <w:pPr>
      <w:widowControl w:val="0"/>
      <w:autoSpaceDE w:val="0"/>
      <w:autoSpaceDN w:val="0"/>
      <w:spacing w:before="42"/>
      <w:ind w:left="283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50B33"/>
    <w:rPr>
      <w:rFonts w:ascii="Tahoma" w:eastAsia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7E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marshall2005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B39F74-0068-244D-A8D2-46B0AAEF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Kenyetta Stewart</dc:creator>
  <cp:keywords/>
  <dc:description/>
  <cp:lastModifiedBy>Kenyetta Stewart</cp:lastModifiedBy>
  <cp:revision>2</cp:revision>
  <dcterms:created xsi:type="dcterms:W3CDTF">2021-08-16T01:08:00Z</dcterms:created>
  <dcterms:modified xsi:type="dcterms:W3CDTF">2021-08-16T01:08:00Z</dcterms:modified>
</cp:coreProperties>
</file>