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/>
        <w:ind w:left="1140" w:right="0"/>
        <w:rPr>
          <w:rFonts w:ascii="Verdana" w:hAnsi="Verdana" w:eastAsia="Verdana" w:cs="Verdana"/>
          <w:b/>
          <w:bCs/>
          <w:caps/>
          <w:color w:val="auto"/>
          <w:spacing w:val="20"/>
          <w:sz w:val="58"/>
          <w:szCs w:val="58"/>
          <w:vertAlign w:val="baseline"/>
        </w:rPr>
      </w:pPr>
      <w:r>
        <w:rPr>
          <w:rStyle w:val="20"/>
          <w:rFonts w:ascii="Verdana" w:hAnsi="Verdana" w:eastAsia="Verdana" w:cs="Verdana"/>
          <w:color w:val="0070C0"/>
          <w:sz w:val="58"/>
          <w:szCs w:val="58"/>
        </w:rPr>
        <w:t>Leva Marie</w:t>
      </w:r>
      <w:r>
        <w:rPr>
          <w:rFonts w:ascii="Verdana" w:hAnsi="Verdana" w:eastAsia="Verdana" w:cs="Verdana"/>
          <w:color w:val="0070C0"/>
          <w:vertAlign w:val="baseline"/>
        </w:rPr>
        <w:t xml:space="preserve"> </w:t>
      </w:r>
      <w:r>
        <w:rPr>
          <w:rFonts w:ascii="Verdana" w:hAnsi="Verdana" w:eastAsia="Verdana" w:cs="Verdana"/>
          <w:color w:val="0070C0"/>
          <w:vertAlign w:val="baseline"/>
        </w:rPr>
        <w:br w:type="textWrapping"/>
      </w:r>
      <w:r>
        <w:rPr>
          <w:rStyle w:val="20"/>
          <w:rFonts w:ascii="Verdana" w:hAnsi="Verdana" w:eastAsia="Verdana" w:cs="Verdana"/>
          <w:color w:val="0070C0"/>
          <w:sz w:val="58"/>
          <w:szCs w:val="58"/>
        </w:rPr>
        <w:t>Wright</w:t>
      </w:r>
    </w:p>
    <w:p>
      <w:pPr>
        <w:pStyle w:val="2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400" w:line="340" w:lineRule="atLeast"/>
        <w:ind w:left="1140" w:right="0"/>
        <w:rPr>
          <w:rFonts w:ascii="Verdana" w:hAnsi="Verdana" w:eastAsia="Verdana" w:cs="Verdana"/>
          <w:color w:val="auto"/>
          <w:vertAlign w:val="baseline"/>
        </w:rPr>
      </w:pPr>
      <w:r>
        <w:rPr>
          <w:rStyle w:val="20"/>
          <w:rFonts w:ascii="Verdana" w:hAnsi="Verdana" w:eastAsia="Verdana" w:cs="Verdana"/>
          <w:color w:val="auto"/>
        </w:rPr>
        <w:t>BLONDMARIE68@GMAIL.COM | 256-303-7770</w:t>
      </w:r>
      <w:r>
        <w:rPr>
          <w:rFonts w:ascii="Verdana" w:hAnsi="Verdana" w:eastAsia="Verdana" w:cs="Verdana"/>
          <w:color w:val="auto"/>
          <w:vertAlign w:val="baseline"/>
        </w:rPr>
        <w:t xml:space="preserve"> </w:t>
      </w:r>
      <w:r>
        <w:rPr>
          <w:rFonts w:ascii="Verdana" w:hAnsi="Verdana" w:eastAsia="Verdana" w:cs="Verdana"/>
          <w:color w:val="auto"/>
          <w:vertAlign w:val="baseline"/>
        </w:rPr>
        <w:br w:type="textWrapping"/>
      </w:r>
      <w:r>
        <w:rPr>
          <w:rStyle w:val="20"/>
          <w:rFonts w:ascii="Verdana" w:hAnsi="Verdana" w:eastAsia="Verdana" w:cs="Verdana"/>
          <w:color w:val="auto"/>
        </w:rPr>
        <w:t>SOMERVILLE, AL 35670</w:t>
      </w:r>
      <w:r>
        <w:rPr>
          <w:rFonts w:ascii="Verdana" w:hAnsi="Verdana" w:eastAsia="Verdana" w:cs="Verdana"/>
          <w:color w:val="auto"/>
          <w:vertAlign w:val="baseline"/>
        </w:rPr>
        <w:t xml:space="preserve"> </w:t>
      </w:r>
    </w:p>
    <w:tbl>
      <w:tblPr>
        <w:tblStyle w:val="9"/>
        <w:tblW w:w="0" w:type="auto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400" w:type="dxa"/>
          <w:right w:w="0" w:type="dxa"/>
        </w:tblCellMar>
      </w:tblPr>
      <w:tblGrid>
        <w:gridCol w:w="740"/>
        <w:gridCol w:w="410"/>
        <w:gridCol w:w="10050"/>
      </w:tblGrid>
      <w:tr>
        <w:tblPrEx>
          <w:shd w:val="clear" w:color="auto" w:fill="FFFFFF"/>
          <w:tblCellMar>
            <w:top w:w="0" w:type="dxa"/>
            <w:left w:w="0" w:type="dxa"/>
            <w:bottom w:w="400" w:type="dxa"/>
            <w:right w:w="0" w:type="dxa"/>
          </w:tblCellMar>
        </w:tblPrEx>
        <w:trPr>
          <w:tblCellSpacing w:w="0" w:type="dxa"/>
        </w:trPr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Verdana" w:hAnsi="Verdana" w:eastAsia="Verdana" w:cs="Verdana"/>
                <w:color w:val="343B40"/>
                <w:vertAlign w:val="baseline"/>
              </w:rPr>
            </w:pPr>
          </w:p>
        </w:tc>
        <w:tc>
          <w:tcPr>
            <w:tcW w:w="410" w:type="dxa"/>
            <w:tcBorders>
              <w:left w:val="single" w:color="0187DE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ind w:left="0" w:right="0"/>
              <w:rPr>
                <w:rStyle w:val="22"/>
                <w:rFonts w:ascii="Verdana" w:hAnsi="Verdana" w:eastAsia="Verdana" w:cs="Verdana"/>
                <w:color w:val="343B40"/>
                <w:vertAlign w:val="baseline"/>
              </w:rPr>
            </w:pPr>
            <w:r>
              <w:rPr>
                <w:rStyle w:val="22"/>
                <w:rFonts w:ascii="Verdana" w:hAnsi="Verdana" w:eastAsia="Verdana" w:cs="Verdana"/>
                <w:strike w:val="0"/>
                <w:color w:val="343B40"/>
                <w:u w:val="none" w:color="auto"/>
                <w:vertAlign w:val="baseli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0</wp:posOffset>
                  </wp:positionV>
                  <wp:extent cx="140335" cy="330835"/>
                  <wp:effectExtent l="0" t="0" r="0" b="0"/>
                  <wp:wrapNone/>
                  <wp:docPr id="1026" name="shape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shape102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33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shd w:val="clear" w:color="auto" w:fill="FFFFFF"/>
            <w:tcMar>
              <w:top w:w="0" w:type="dxa"/>
              <w:left w:w="0" w:type="dxa"/>
              <w:bottom w:w="400" w:type="dxa"/>
              <w:right w:w="0" w:type="dxa"/>
            </w:tcMar>
            <w:vAlign w:val="top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100"/>
              <w:ind w:left="0" w:right="0"/>
              <w:rPr>
                <w:rStyle w:val="23"/>
                <w:rFonts w:ascii="Verdana" w:hAnsi="Verdana" w:eastAsia="Verdana" w:cs="Verdana"/>
                <w:b/>
                <w:bCs/>
                <w:caps/>
                <w:color w:val="0187DE"/>
                <w:spacing w:val="20"/>
                <w:sz w:val="26"/>
                <w:szCs w:val="26"/>
                <w:vertAlign w:val="baseline"/>
              </w:rPr>
            </w:pPr>
            <w:r>
              <w:rPr>
                <w:rStyle w:val="23"/>
                <w:rFonts w:ascii="Verdana" w:hAnsi="Verdana" w:eastAsia="Verdana" w:cs="Verdana"/>
                <w:b/>
                <w:bCs/>
                <w:caps/>
                <w:color w:val="0070C0"/>
                <w:vertAlign w:val="baseline"/>
              </w:rPr>
              <w:t>Professional Summary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 w:line="340" w:lineRule="atLeast"/>
              <w:ind w:left="0" w:right="0"/>
              <w:rPr>
                <w:rStyle w:val="23"/>
                <w:rFonts w:ascii="Verdana" w:hAnsi="Verdana" w:eastAsia="Verdana" w:cs="Verdana"/>
                <w:color w:val="343B40"/>
                <w:vertAlign w:val="baseline"/>
              </w:rPr>
            </w:pPr>
            <w:r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  <w:t>Professionally trained Registered Nurse with 10+ years experience ensuring high standards of culturally competent care for wide variety of patients with diverse needs</w:t>
            </w:r>
            <w:r>
              <w:rPr>
                <w:rStyle w:val="23"/>
                <w:rFonts w:hint="default" w:ascii="Verdana" w:hAnsi="Verdana" w:eastAsia="Verdana" w:cs="Verdana"/>
                <w:color w:val="auto"/>
                <w:vertAlign w:val="baseline"/>
                <w:lang w:val="en-US"/>
              </w:rPr>
              <w:t xml:space="preserve">. </w:t>
            </w:r>
            <w:r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  <w:t>Responsible Registered nurse with excellent communication skills in healthcare</w:t>
            </w:r>
            <w:r>
              <w:rPr>
                <w:rStyle w:val="23"/>
                <w:rFonts w:hint="default" w:ascii="Verdana" w:hAnsi="Verdana" w:eastAsia="Verdana" w:cs="Verdana"/>
                <w:color w:val="auto"/>
                <w:vertAlign w:val="baseline"/>
                <w:lang w:val="en-US"/>
              </w:rPr>
              <w:t xml:space="preserve">. </w:t>
            </w:r>
            <w:r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  <w:t>Experienced nurse with strong clinical &amp; people skills</w:t>
            </w:r>
            <w:r>
              <w:rPr>
                <w:rStyle w:val="23"/>
                <w:rFonts w:hint="default" w:ascii="Verdana" w:hAnsi="Verdana" w:eastAsia="Verdana" w:cs="Verdana"/>
                <w:color w:val="auto"/>
                <w:vertAlign w:val="baseline"/>
                <w:lang w:val="en-US"/>
              </w:rPr>
              <w:t xml:space="preserve">. </w:t>
            </w:r>
            <w:r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  <w:t xml:space="preserve">Hardworking Registered Nurse with </w:t>
            </w:r>
            <w:r>
              <w:rPr>
                <w:rStyle w:val="23"/>
                <w:rFonts w:hint="default" w:ascii="Verdana" w:hAnsi="Verdana" w:eastAsia="Verdana" w:cs="Verdana"/>
                <w:color w:val="auto"/>
                <w:vertAlign w:val="baseline"/>
                <w:lang w:val="en-US"/>
              </w:rPr>
              <w:t>many</w:t>
            </w:r>
            <w:r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  <w:t xml:space="preserve"> years of experience in providing individualized patient care</w:t>
            </w:r>
            <w:r>
              <w:rPr>
                <w:rStyle w:val="23"/>
                <w:rFonts w:hint="default" w:ascii="Verdana" w:hAnsi="Verdana" w:eastAsia="Verdana" w:cs="Verdana"/>
                <w:color w:val="auto"/>
                <w:vertAlign w:val="baseline"/>
                <w:lang w:val="en-US"/>
              </w:rPr>
              <w:t xml:space="preserve">. </w:t>
            </w:r>
            <w:r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  <w:t>Committed to delivering patient care through effective education and co</w:t>
            </w:r>
            <w:r>
              <w:rPr>
                <w:rStyle w:val="23"/>
                <w:rFonts w:hint="default" w:ascii="Verdana" w:hAnsi="Verdana" w:eastAsia="Verdana" w:cs="Verdana"/>
                <w:color w:val="auto"/>
                <w:vertAlign w:val="baseline"/>
                <w:lang w:val="en-US"/>
              </w:rPr>
              <w:t>mmunication</w:t>
            </w:r>
            <w:r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  <w:t>.</w:t>
            </w:r>
            <w:r>
              <w:rPr>
                <w:rStyle w:val="23"/>
                <w:rFonts w:hint="default" w:ascii="Verdana" w:hAnsi="Verdana" w:eastAsia="Verdana" w:cs="Verdana"/>
                <w:color w:val="auto"/>
                <w:vertAlign w:val="baseline"/>
                <w:lang w:val="en-US"/>
              </w:rPr>
              <w:t xml:space="preserve"> </w:t>
            </w:r>
            <w:r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  <w:t>Proven leadership focused on increasing and enhancing patient care and satisfaction. Streamline safety protocols for comprehensive patient care.</w:t>
            </w:r>
          </w:p>
        </w:tc>
      </w:tr>
    </w:tbl>
    <w:p>
      <w:pPr>
        <w:rPr>
          <w:vanish/>
        </w:rPr>
      </w:pPr>
    </w:p>
    <w:tbl>
      <w:tblPr>
        <w:tblStyle w:val="9"/>
        <w:tblW w:w="0" w:type="auto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400" w:type="dxa"/>
          <w:right w:w="0" w:type="dxa"/>
        </w:tblCellMar>
      </w:tblPr>
      <w:tblGrid>
        <w:gridCol w:w="740"/>
        <w:gridCol w:w="410"/>
        <w:gridCol w:w="10050"/>
      </w:tblGrid>
      <w:tr>
        <w:tblPrEx>
          <w:tblCellMar>
            <w:top w:w="0" w:type="dxa"/>
            <w:left w:w="0" w:type="dxa"/>
            <w:bottom w:w="400" w:type="dxa"/>
            <w:right w:w="0" w:type="dxa"/>
          </w:tblCellMar>
        </w:tblPrEx>
        <w:trPr>
          <w:tblCellSpacing w:w="0" w:type="dxa"/>
        </w:trPr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Verdana" w:hAnsi="Verdana" w:eastAsia="Verdana" w:cs="Verdana"/>
                <w:color w:val="auto"/>
                <w:vertAlign w:val="baseline"/>
              </w:rPr>
            </w:pPr>
          </w:p>
        </w:tc>
        <w:tc>
          <w:tcPr>
            <w:tcW w:w="410" w:type="dxa"/>
            <w:tcBorders>
              <w:left w:val="single" w:color="0187DE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ind w:left="0" w:right="0"/>
              <w:rPr>
                <w:rStyle w:val="22"/>
                <w:rFonts w:ascii="Verdana" w:hAnsi="Verdana" w:eastAsia="Verdana" w:cs="Verdana"/>
                <w:color w:val="auto"/>
                <w:vertAlign w:val="baseline"/>
              </w:rPr>
            </w:pPr>
            <w:r>
              <w:rPr>
                <w:rStyle w:val="22"/>
                <w:rFonts w:ascii="Verdana" w:hAnsi="Verdana" w:eastAsia="Verdana" w:cs="Verdana"/>
                <w:strike w:val="0"/>
                <w:color w:val="auto"/>
                <w:u w:val="none" w:color="auto"/>
                <w:vertAlign w:val="baseli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203200</wp:posOffset>
                  </wp:positionV>
                  <wp:extent cx="140335" cy="140335"/>
                  <wp:effectExtent l="0" t="0" r="0" b="0"/>
                  <wp:wrapNone/>
                  <wp:docPr id="1027" name="shape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shape102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shd w:val="clear" w:color="auto" w:fill="FFFFFF"/>
            <w:tcMar>
              <w:top w:w="0" w:type="dxa"/>
              <w:left w:w="0" w:type="dxa"/>
              <w:bottom w:w="400" w:type="dxa"/>
              <w:right w:w="0" w:type="dxa"/>
            </w:tcMar>
            <w:vAlign w:val="top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100"/>
              <w:ind w:left="0" w:right="0"/>
              <w:rPr>
                <w:rStyle w:val="23"/>
                <w:rFonts w:ascii="Verdana" w:hAnsi="Verdana" w:eastAsia="Verdana" w:cs="Verdana"/>
                <w:b/>
                <w:bCs/>
                <w:caps/>
                <w:color w:val="auto"/>
                <w:spacing w:val="20"/>
                <w:sz w:val="26"/>
                <w:szCs w:val="26"/>
                <w:vertAlign w:val="baseline"/>
              </w:rPr>
            </w:pPr>
            <w:r>
              <w:rPr>
                <w:rStyle w:val="23"/>
                <w:rFonts w:ascii="Verdana" w:hAnsi="Verdana" w:eastAsia="Verdana" w:cs="Verdana"/>
                <w:b/>
                <w:bCs/>
                <w:caps/>
                <w:color w:val="0070C0"/>
                <w:vertAlign w:val="baseline"/>
              </w:rPr>
              <w:t>Skills</w:t>
            </w:r>
          </w:p>
          <w:tbl>
            <w:tblPr>
              <w:tblStyle w:val="11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25"/>
              <w:gridCol w:w="502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2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top"/>
                </w:tcPr>
                <w:p>
                  <w:pPr>
                    <w:pStyle w:val="10"/>
                    <w:numPr>
                      <w:ilvl w:val="0"/>
                      <w:numId w:val="1"/>
                    </w:numPr>
                    <w:spacing w:before="100" w:after="0" w:line="340" w:lineRule="atLeast"/>
                    <w:ind w:left="660" w:right="0" w:hanging="410"/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</w:pPr>
                  <w:r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  <w:t>High level of autonomy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spacing w:before="0" w:after="0" w:line="340" w:lineRule="atLeast"/>
                    <w:ind w:left="660" w:right="0" w:hanging="410"/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</w:pPr>
                  <w:r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  <w:t>Strong clinical judgement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spacing w:before="0" w:after="0" w:line="340" w:lineRule="atLeast"/>
                    <w:ind w:left="660" w:right="0" w:hanging="410"/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</w:pPr>
                  <w:r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  <w:t>Patient evaluation/intervention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spacing w:before="0" w:after="0" w:line="340" w:lineRule="atLeast"/>
                    <w:ind w:left="660" w:right="0" w:hanging="410"/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</w:pPr>
                  <w:r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  <w:t>Problem resolution capability</w:t>
                  </w:r>
                </w:p>
              </w:tc>
              <w:tc>
                <w:tcPr>
                  <w:tcW w:w="502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top"/>
                </w:tcPr>
                <w:p>
                  <w:pPr>
                    <w:pStyle w:val="10"/>
                    <w:numPr>
                      <w:ilvl w:val="0"/>
                      <w:numId w:val="2"/>
                    </w:numPr>
                    <w:spacing w:before="100" w:after="0" w:line="340" w:lineRule="atLeast"/>
                    <w:ind w:left="660" w:right="0" w:hanging="410"/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</w:pPr>
                  <w:r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  <w:t>Professional bedside manner</w:t>
                  </w:r>
                </w:p>
                <w:p>
                  <w:pPr>
                    <w:pStyle w:val="10"/>
                    <w:numPr>
                      <w:ilvl w:val="0"/>
                      <w:numId w:val="2"/>
                    </w:numPr>
                    <w:spacing w:before="0" w:after="0" w:line="340" w:lineRule="atLeast"/>
                    <w:ind w:left="660" w:right="0" w:hanging="410"/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</w:pPr>
                  <w:r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  <w:t>Adept at prioritizing/managing deadlines</w:t>
                  </w:r>
                </w:p>
                <w:p>
                  <w:pPr>
                    <w:pStyle w:val="10"/>
                    <w:numPr>
                      <w:ilvl w:val="0"/>
                      <w:numId w:val="2"/>
                    </w:numPr>
                    <w:spacing w:before="0" w:after="0" w:line="340" w:lineRule="atLeast"/>
                    <w:ind w:left="660" w:right="0" w:hanging="410"/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</w:pPr>
                  <w:r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  <w:t>Patient and family advocacy</w:t>
                  </w:r>
                </w:p>
                <w:p>
                  <w:pPr>
                    <w:pStyle w:val="10"/>
                    <w:numPr>
                      <w:ilvl w:val="0"/>
                      <w:numId w:val="2"/>
                    </w:numPr>
                    <w:spacing w:before="0" w:after="0" w:line="340" w:lineRule="atLeast"/>
                    <w:ind w:left="660" w:right="0" w:hanging="410"/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</w:pPr>
                  <w:r>
                    <w:rPr>
                      <w:rStyle w:val="23"/>
                      <w:rFonts w:ascii="Verdana" w:hAnsi="Verdana" w:eastAsia="Verdana" w:cs="Verdana"/>
                      <w:color w:val="auto"/>
                      <w:vertAlign w:val="baseline"/>
                    </w:rPr>
                    <w:t>Patient and family focused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9"/>
        <w:tblpPr w:horzAnchor="page" w:tblpX="100" w:tblpY="5337"/>
        <w:tblW w:w="0" w:type="auto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400" w:type="dxa"/>
          <w:right w:w="0" w:type="dxa"/>
        </w:tblCellMar>
      </w:tblPr>
      <w:tblGrid>
        <w:gridCol w:w="740"/>
        <w:gridCol w:w="410"/>
        <w:gridCol w:w="10050"/>
      </w:tblGrid>
      <w:tr>
        <w:tblPrEx>
          <w:shd w:val="clear" w:color="auto" w:fill="FFFFFF"/>
          <w:tblCellMar>
            <w:top w:w="0" w:type="dxa"/>
            <w:left w:w="0" w:type="dxa"/>
            <w:bottom w:w="400" w:type="dxa"/>
            <w:right w:w="0" w:type="dxa"/>
          </w:tblCellMar>
        </w:tblPrEx>
        <w:trPr>
          <w:tblCellSpacing w:w="0" w:type="dxa"/>
        </w:trPr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10" w:type="dxa"/>
            <w:tcBorders>
              <w:left w:val="single" w:color="0187DE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ind w:left="0" w:right="0"/>
              <w:rPr>
                <w:rStyle w:val="22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</w:rPr>
              <w:t>|</w:t>
            </w:r>
            <w:r>
              <w:rPr>
                <w:rStyle w:val="22"/>
                <w:rFonts w:hint="default" w:ascii="Verdana" w:hAnsi="Verdana" w:eastAsia="Verdana" w:cs="Verdana"/>
                <w:strike w:val="0"/>
                <w:color w:val="auto"/>
                <w:sz w:val="24"/>
                <w:szCs w:val="24"/>
                <w:u w:val="none" w:color="auto"/>
                <w:vertAlign w:val="baselin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203200</wp:posOffset>
                  </wp:positionV>
                  <wp:extent cx="140335" cy="140335"/>
                  <wp:effectExtent l="0" t="0" r="0" b="0"/>
                  <wp:wrapNone/>
                  <wp:docPr id="1028" name="shape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shape102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shd w:val="clear" w:color="auto" w:fill="FFFFFF"/>
            <w:tcMar>
              <w:top w:w="0" w:type="dxa"/>
              <w:left w:w="0" w:type="dxa"/>
              <w:bottom w:w="400" w:type="dxa"/>
              <w:right w:w="0" w:type="dxa"/>
            </w:tcMar>
            <w:vAlign w:val="top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100"/>
              <w:ind w:left="0" w:right="0"/>
              <w:rPr>
                <w:rStyle w:val="20"/>
                <w:rFonts w:hint="default" w:ascii="Verdana" w:hAnsi="Verdana" w:eastAsia="Verdana" w:cs="Verdana"/>
                <w:b/>
                <w:bCs/>
                <w:caps/>
                <w:color w:val="auto"/>
                <w:sz w:val="24"/>
                <w:szCs w:val="24"/>
              </w:rPr>
            </w:pPr>
            <w:r>
              <w:rPr>
                <w:rStyle w:val="20"/>
                <w:rFonts w:hint="default" w:ascii="Verdana" w:hAnsi="Verdana" w:eastAsia="Verdana" w:cs="Verdana"/>
                <w:b/>
                <w:bCs/>
                <w:caps/>
                <w:color w:val="0070C0"/>
                <w:sz w:val="24"/>
                <w:szCs w:val="24"/>
              </w:rPr>
              <w:t>Work History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0" w:right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13"/>
                <w:rFonts w:hint="default" w:ascii="Verdana" w:hAnsi="Verdana" w:eastAsia="Verdana" w:cs="Verdana"/>
                <w:b/>
                <w:bCs/>
                <w:color w:val="auto"/>
                <w:sz w:val="24"/>
                <w:szCs w:val="24"/>
                <w:lang w:val="en-US"/>
              </w:rPr>
              <w:t>Med Surg RN</w:t>
            </w: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</w:rPr>
              <w:t>|</w:t>
            </w: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>Aya Healthcare San Diego, CA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0" w:right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>UAB Hospital, Birmingham, AL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0" w:right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20"/>
                <w:rFonts w:hint="default" w:ascii="Verdana" w:hAnsi="Verdana" w:eastAsia="Verdana" w:cs="Verdana"/>
                <w:i/>
                <w:iCs/>
                <w:color w:val="auto"/>
                <w:sz w:val="24"/>
                <w:szCs w:val="24"/>
                <w:lang w:val="en-US"/>
              </w:rPr>
              <w:t>2/7/2022-2/26/2022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0" w:right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</w:p>
          <w:p>
            <w:pPr>
              <w:pStyle w:val="7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  <w:tab w:val="clear" w:pos="420"/>
              </w:tabs>
              <w:spacing w:before="0" w:line="340" w:lineRule="atLeast"/>
              <w:ind w:left="420" w:leftChars="0" w:right="0" w:hanging="420" w:firstLine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>Provide direct care to patients suffering from a variety of ailments and/or disease processes</w:t>
            </w:r>
          </w:p>
          <w:p>
            <w:pPr>
              <w:pStyle w:val="7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  <w:tab w:val="clear" w:pos="420"/>
              </w:tabs>
              <w:spacing w:before="0" w:line="340" w:lineRule="atLeast"/>
              <w:ind w:left="420" w:leftChars="0" w:right="0" w:hanging="420" w:firstLine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/>
              </w:rPr>
              <w:t>H</w:t>
            </w:r>
            <w:r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ave a broad understanding of the workings of all body systems and be familiar with a sweeping number of illnesses</w:t>
            </w:r>
          </w:p>
          <w:p>
            <w:pPr>
              <w:pStyle w:val="7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  <w:tab w:val="clear" w:pos="420"/>
              </w:tabs>
              <w:spacing w:before="0" w:line="340" w:lineRule="atLeast"/>
              <w:ind w:left="420" w:leftChars="0" w:right="0" w:hanging="420" w:firstLine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/>
              </w:rPr>
              <w:t>C</w:t>
            </w:r>
            <w:r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oordinating care between a patient’s physician(s) and specialist(s)</w:t>
            </w:r>
          </w:p>
          <w:p>
            <w:pPr>
              <w:pStyle w:val="7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  <w:tab w:val="clear" w:pos="420"/>
              </w:tabs>
              <w:spacing w:before="0" w:line="340" w:lineRule="atLeast"/>
              <w:ind w:left="420" w:leftChars="0" w:right="0" w:hanging="420" w:firstLine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/>
              </w:rPr>
              <w:t>Possess strong communication skills necessary to maintain and provide highly detail oriented and patient driven care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630" w:right="0" w:hanging="360"/>
              <w:textAlignment w:val="baseline"/>
              <w:rPr>
                <w:color w:val="auto"/>
                <w:sz w:val="15"/>
                <w:szCs w:val="15"/>
              </w:rPr>
            </w:pPr>
            <w:r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Admitting new patients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630" w:right="0" w:hanging="360"/>
              <w:textAlignment w:val="baseline"/>
              <w:rPr>
                <w:color w:val="auto"/>
                <w:sz w:val="15"/>
                <w:szCs w:val="15"/>
              </w:rPr>
            </w:pPr>
            <w:r>
              <w:rPr>
                <w:rFonts w:hint="default" w:ascii="Verdana" w:hAnsi="Verdana" w:eastAsia="sans-serif" w:cs="Verdan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Monitoring vital signs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630" w:right="0" w:hanging="360"/>
              <w:textAlignment w:val="baseline"/>
              <w:rPr>
                <w:color w:val="auto"/>
                <w:sz w:val="15"/>
                <w:szCs w:val="15"/>
              </w:rPr>
            </w:pPr>
            <w:r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Administering medications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630" w:right="0" w:hanging="360"/>
              <w:textAlignment w:val="baseline"/>
              <w:rPr>
                <w:color w:val="auto"/>
                <w:sz w:val="15"/>
                <w:szCs w:val="15"/>
              </w:rPr>
            </w:pPr>
            <w:r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Operating and maintaining equipment (e.g., IV tubes, feeding tubes, oxygen tubes, catheters)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630" w:right="0" w:hanging="360"/>
              <w:textAlignment w:val="baseline"/>
              <w:rPr>
                <w:color w:val="auto"/>
                <w:sz w:val="15"/>
                <w:szCs w:val="15"/>
              </w:rPr>
            </w:pPr>
            <w:r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Performing tests and assessments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630" w:right="0" w:hanging="360"/>
              <w:textAlignment w:val="baseline"/>
              <w:rPr>
                <w:color w:val="auto"/>
                <w:sz w:val="15"/>
                <w:szCs w:val="15"/>
              </w:rPr>
            </w:pPr>
            <w:r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Documenting patient needs and progress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630" w:right="0" w:hanging="360"/>
              <w:textAlignment w:val="baseline"/>
              <w:rPr>
                <w:color w:val="auto"/>
                <w:sz w:val="15"/>
                <w:szCs w:val="15"/>
              </w:rPr>
            </w:pPr>
            <w:r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Providing wound care (especially if the facility does not have a wound care RN)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630" w:right="0" w:hanging="360"/>
              <w:textAlignment w:val="baseline"/>
              <w:rPr>
                <w:color w:val="auto"/>
                <w:sz w:val="15"/>
                <w:szCs w:val="15"/>
              </w:rPr>
            </w:pPr>
            <w:r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Facilitating transportation to a rehabilitation facility, long-term care facility, home, etc.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630" w:right="0" w:hanging="360"/>
              <w:textAlignment w:val="baseline"/>
              <w:rPr>
                <w:color w:val="auto"/>
                <w:sz w:val="15"/>
                <w:szCs w:val="15"/>
              </w:rPr>
            </w:pPr>
            <w:r>
              <w:rPr>
                <w:rFonts w:hint="default" w:ascii="Verdana" w:hAnsi="Verdana" w:eastAsia="sans-serif" w:cs="Verdana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Providing support and education to patients and their family members/care givers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0" w:right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0" w:right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13"/>
                <w:rFonts w:hint="default" w:ascii="Verdana" w:hAnsi="Verdana" w:eastAsia="Verdana" w:cs="Verdana"/>
                <w:b/>
                <w:bCs/>
                <w:color w:val="auto"/>
                <w:sz w:val="24"/>
                <w:szCs w:val="24"/>
                <w:lang w:val="en-US"/>
              </w:rPr>
              <w:t>RN House Supervisor</w:t>
            </w:r>
            <w:r>
              <w:rPr>
                <w:rStyle w:val="13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</w:rPr>
              <w:t>|</w:t>
            </w: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 xml:space="preserve"> Southern TN Regional Health Systems (STRHS)-Winchester, TN 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0" w:right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20"/>
                <w:rFonts w:hint="default" w:ascii="Verdana" w:hAnsi="Verdana" w:eastAsia="Verdana" w:cs="Verdana"/>
                <w:i/>
                <w:iCs/>
                <w:color w:val="auto"/>
                <w:sz w:val="24"/>
                <w:szCs w:val="24"/>
                <w:lang w:val="en-US"/>
              </w:rPr>
              <w:t>07/2021-12/04/21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0" w:right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</w:p>
          <w:p>
            <w:pPr>
              <w:pStyle w:val="7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418" w:leftChars="0" w:right="0" w:rightChars="0" w:hanging="418" w:firstLine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>Manages guidance and counseling activities for staff on the designated shift.</w:t>
            </w:r>
          </w:p>
          <w:p>
            <w:pPr>
              <w:pStyle w:val="7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418" w:leftChars="0" w:right="0" w:rightChars="0" w:hanging="418" w:firstLine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>Manages activities, nursing care,and the execution of nursing and hospital policies during the schedules shift.</w:t>
            </w:r>
          </w:p>
          <w:p>
            <w:pPr>
              <w:pStyle w:val="7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418" w:leftChars="0" w:right="0" w:rightChars="0" w:hanging="418" w:firstLine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>Assists in interpreting hospital policy and state law as related to the nursing service. Also assists in evaluating and formulating policies, procedures, decisions, and solutions related to the nursing service.</w:t>
            </w:r>
          </w:p>
          <w:p>
            <w:pPr>
              <w:pStyle w:val="7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418" w:leftChars="0" w:right="0" w:rightChars="0" w:hanging="418" w:firstLine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>Participates in hospital safety procedures and programs.</w:t>
            </w:r>
          </w:p>
          <w:p>
            <w:pPr>
              <w:pStyle w:val="7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418" w:leftChars="0" w:right="0" w:rightChars="0" w:hanging="418" w:firstLine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>Coordinates activities through the charge nurse.</w:t>
            </w:r>
          </w:p>
          <w:p>
            <w:pPr>
              <w:pStyle w:val="7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418" w:leftChars="0" w:right="0" w:rightChars="0" w:hanging="418" w:firstLine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>Reviews nursing staffing patterns, checks attendance, and revises the daily staff schedule as necessary.</w:t>
            </w:r>
          </w:p>
          <w:p>
            <w:pPr>
              <w:pStyle w:val="7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418" w:leftChars="0" w:right="0" w:rightChars="0" w:hanging="418" w:firstLine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>Informs the Director of Nursing Services of activities, needs, problems, and unusual events.</w:t>
            </w:r>
          </w:p>
          <w:p>
            <w:pPr>
              <w:pStyle w:val="7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418" w:leftChars="0" w:right="0" w:rightChars="0" w:hanging="418" w:firstLine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>Investigates and reports complaints.</w:t>
            </w:r>
          </w:p>
          <w:p>
            <w:pPr>
              <w:pStyle w:val="7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418" w:leftChars="0" w:right="0" w:rightChars="0" w:hanging="418" w:firstLine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>Responsible for environmental control including infection control.</w:t>
            </w:r>
          </w:p>
          <w:p>
            <w:pPr>
              <w:pStyle w:val="7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Chars="0" w:right="0" w:rightChars="0"/>
              <w:jc w:val="left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</w:pP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0" w:right="0"/>
              <w:jc w:val="left"/>
              <w:rPr>
                <w:rStyle w:val="15"/>
                <w:rFonts w:hint="default" w:ascii="Verdana" w:hAnsi="Verdana" w:eastAsia="Verdana" w:cs="Verdana"/>
                <w:color w:val="auto"/>
                <w:sz w:val="24"/>
                <w:szCs w:val="24"/>
              </w:rPr>
            </w:pPr>
            <w:r>
              <w:rPr>
                <w:rStyle w:val="13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 xml:space="preserve">Stress Lab &amp; Pre/post Cath Lab </w:t>
            </w:r>
            <w:r>
              <w:rPr>
                <w:rStyle w:val="13"/>
                <w:rFonts w:hint="default" w:ascii="Verdana" w:hAnsi="Verdana" w:eastAsia="Verdana" w:cs="Verdana"/>
                <w:color w:val="auto"/>
                <w:sz w:val="24"/>
                <w:szCs w:val="24"/>
              </w:rPr>
              <w:t>RN</w:t>
            </w: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</w:rPr>
              <w:t xml:space="preserve"> | </w:t>
            </w:r>
            <w:r>
              <w:rPr>
                <w:rStyle w:val="14"/>
                <w:rFonts w:hint="default" w:ascii="Verdana" w:hAnsi="Verdana" w:eastAsia="Verdana" w:cs="Verdana"/>
                <w:color w:val="auto"/>
                <w:sz w:val="24"/>
                <w:szCs w:val="24"/>
              </w:rPr>
              <w:t>Crest</w:t>
            </w:r>
            <w:r>
              <w:rPr>
                <w:rStyle w:val="14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>w</w:t>
            </w:r>
            <w:r>
              <w:rPr>
                <w:rStyle w:val="14"/>
                <w:rFonts w:hint="default" w:ascii="Verdana" w:hAnsi="Verdana" w:eastAsia="Verdana" w:cs="Verdana"/>
                <w:color w:val="auto"/>
                <w:sz w:val="24"/>
                <w:szCs w:val="24"/>
              </w:rPr>
              <w:t>ood Medical Center</w:t>
            </w:r>
            <w:r>
              <w:rPr>
                <w:rStyle w:val="14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 xml:space="preserve"> (CMC)- Huntsville, AL</w:t>
            </w:r>
            <w:r>
              <w:rPr>
                <w:rStyle w:val="12"/>
                <w:rFonts w:hint="default" w:ascii="Verdana" w:hAnsi="Verdana" w:eastAsia="Verdana" w:cs="Verdana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5"/>
                <w:rFonts w:hint="default" w:ascii="Verdana" w:hAnsi="Verdana" w:eastAsia="Verdana" w:cs="Verdana"/>
                <w:color w:val="auto"/>
                <w:sz w:val="24"/>
                <w:szCs w:val="24"/>
              </w:rPr>
              <w:tab/>
            </w:r>
            <w:r>
              <w:rPr>
                <w:rStyle w:val="15"/>
                <w:rFonts w:hint="default" w:ascii="Verdana" w:hAnsi="Verdana" w:eastAsia="Verdana" w:cs="Verdana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0" w:right="0"/>
              <w:jc w:val="left"/>
              <w:rPr>
                <w:rStyle w:val="20"/>
                <w:rFonts w:hint="default" w:ascii="Verdana" w:hAnsi="Verdana" w:eastAsia="Verdana" w:cs="Verdana"/>
                <w:i/>
                <w:iCs/>
                <w:color w:val="auto"/>
                <w:sz w:val="24"/>
                <w:szCs w:val="24"/>
                <w:rtl w:val="0"/>
              </w:rPr>
            </w:pPr>
            <w:r>
              <w:rPr>
                <w:rStyle w:val="20"/>
                <w:rFonts w:hint="default" w:ascii="Verdana" w:hAnsi="Verdana" w:eastAsia="Verdana" w:cs="Verdana"/>
                <w:i/>
                <w:iCs/>
                <w:color w:val="auto"/>
                <w:sz w:val="24"/>
                <w:szCs w:val="24"/>
              </w:rPr>
              <w:t xml:space="preserve">06/2015 </w:t>
            </w:r>
            <w:r>
              <w:rPr>
                <w:rStyle w:val="20"/>
                <w:rFonts w:hint="default" w:ascii="Verdana" w:hAnsi="Verdana" w:eastAsia="Verdana" w:cs="Verdana"/>
                <w:i/>
                <w:iCs/>
                <w:color w:val="auto"/>
                <w:sz w:val="24"/>
                <w:szCs w:val="24"/>
                <w:rtl w:val="0"/>
              </w:rPr>
              <w:t>-</w:t>
            </w:r>
            <w:r>
              <w:rPr>
                <w:rStyle w:val="20"/>
                <w:rFonts w:hint="default" w:ascii="Verdana" w:hAnsi="Verdana" w:eastAsia="Verdana" w:cs="Verdana"/>
                <w:i/>
                <w:iCs/>
                <w:color w:val="auto"/>
                <w:sz w:val="24"/>
                <w:szCs w:val="24"/>
                <w:rtl w:val="0"/>
                <w:lang w:val="en-US"/>
              </w:rPr>
              <w:t>0</w:t>
            </w:r>
            <w:r>
              <w:rPr>
                <w:rStyle w:val="20"/>
                <w:rFonts w:hint="default" w:ascii="Verdana" w:hAnsi="Verdana" w:eastAsia="Verdana" w:cs="Verdana"/>
                <w:i/>
                <w:iCs/>
                <w:color w:val="auto"/>
                <w:sz w:val="24"/>
                <w:szCs w:val="24"/>
                <w:rtl w:val="0"/>
              </w:rPr>
              <w:t>7/2021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line="340" w:lineRule="atLeast"/>
              <w:ind w:left="0" w:right="0"/>
              <w:jc w:val="left"/>
              <w:rPr>
                <w:rStyle w:val="20"/>
                <w:rFonts w:hint="default" w:ascii="Verdana" w:hAnsi="Verdana" w:eastAsia="Verdana" w:cs="Verdana"/>
                <w:i/>
                <w:iCs/>
                <w:color w:val="auto"/>
                <w:sz w:val="24"/>
                <w:szCs w:val="24"/>
                <w:rtl w:val="0"/>
              </w:rPr>
            </w:pPr>
          </w:p>
          <w:p>
            <w:pPr>
              <w:pStyle w:val="10"/>
              <w:numPr>
                <w:ilvl w:val="0"/>
                <w:numId w:val="6"/>
              </w:numPr>
              <w:spacing w:before="10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Prepare patients for surgery by confirming medications, allergies, &amp; surgical consents.</w:t>
            </w:r>
          </w:p>
          <w:p>
            <w:pPr>
              <w:pStyle w:val="10"/>
              <w:numPr>
                <w:ilvl w:val="0"/>
                <w:numId w:val="6"/>
              </w:numPr>
              <w:spacing w:before="10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  <w:lang w:val="en-US"/>
              </w:rPr>
              <w:t>Complete head-to-toe patient assessment</w:t>
            </w:r>
          </w:p>
          <w:p>
            <w:pPr>
              <w:pStyle w:val="10"/>
              <w:numPr>
                <w:ilvl w:val="0"/>
                <w:numId w:val="6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Successfully place IV's for patients on surgery day.</w:t>
            </w:r>
          </w:p>
          <w:p>
            <w:pPr>
              <w:pStyle w:val="10"/>
              <w:numPr>
                <w:ilvl w:val="0"/>
                <w:numId w:val="6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Give medications prior to surgery as per doctor orders.</w:t>
            </w:r>
          </w:p>
          <w:p>
            <w:pPr>
              <w:pStyle w:val="10"/>
              <w:numPr>
                <w:ilvl w:val="0"/>
                <w:numId w:val="6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Notify necessary staff/physicians of abnormal labs or patient status which could jeopardize patient(s) safety.</w:t>
            </w:r>
          </w:p>
          <w:p>
            <w:pPr>
              <w:pStyle w:val="10"/>
              <w:numPr>
                <w:ilvl w:val="0"/>
                <w:numId w:val="0"/>
              </w:numPr>
              <w:spacing w:before="0" w:after="0" w:line="340" w:lineRule="atLeast"/>
              <w:ind w:left="250" w:leftChars="0" w:right="0" w:rightChars="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200" w:line="340" w:lineRule="atLeast"/>
              <w:ind w:left="0" w:right="0"/>
              <w:jc w:val="left"/>
              <w:rPr>
                <w:rStyle w:val="20"/>
                <w:rFonts w:hint="default" w:ascii="Verdana" w:hAnsi="Verdana" w:eastAsia="Verdana" w:cs="Verdana"/>
                <w:i/>
                <w:iCs/>
                <w:color w:val="auto"/>
                <w:sz w:val="24"/>
                <w:szCs w:val="24"/>
              </w:rPr>
            </w:pPr>
            <w:r>
              <w:rPr>
                <w:rStyle w:val="13"/>
                <w:rFonts w:hint="default" w:ascii="Verdana" w:hAnsi="Verdana" w:eastAsia="Verdana" w:cs="Verdana"/>
                <w:color w:val="auto"/>
                <w:sz w:val="24"/>
                <w:szCs w:val="24"/>
              </w:rPr>
              <w:t>SICU/MICU</w:t>
            </w:r>
            <w:r>
              <w:rPr>
                <w:rStyle w:val="13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 xml:space="preserve"> RN</w:t>
            </w: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</w:rPr>
              <w:t xml:space="preserve"> | </w:t>
            </w:r>
            <w:r>
              <w:rPr>
                <w:rStyle w:val="14"/>
                <w:rFonts w:hint="default" w:ascii="Verdana" w:hAnsi="Verdana" w:eastAsia="Verdana" w:cs="Verdana"/>
                <w:color w:val="auto"/>
                <w:sz w:val="24"/>
                <w:szCs w:val="24"/>
              </w:rPr>
              <w:t>Crestwood Medical Center</w:t>
            </w:r>
            <w:r>
              <w:rPr>
                <w:rStyle w:val="14"/>
                <w:rFonts w:hint="default" w:ascii="Verdana" w:hAnsi="Verdana" w:eastAsia="Verdana" w:cs="Verdana"/>
                <w:color w:val="auto"/>
                <w:sz w:val="24"/>
                <w:szCs w:val="24"/>
                <w:lang w:val="en-US"/>
              </w:rPr>
              <w:t xml:space="preserve"> (CMC)-</w:t>
            </w: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</w:rPr>
              <w:t xml:space="preserve"> Huntsville, AL</w:t>
            </w:r>
            <w:r>
              <w:rPr>
                <w:rStyle w:val="12"/>
                <w:rFonts w:hint="default" w:ascii="Verdana" w:hAnsi="Verdana" w:eastAsia="Verdana" w:cs="Verdana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5"/>
                <w:rFonts w:hint="default" w:ascii="Verdana" w:hAnsi="Verdana" w:eastAsia="Verdana" w:cs="Verdana"/>
                <w:color w:val="auto"/>
                <w:sz w:val="24"/>
                <w:szCs w:val="24"/>
              </w:rPr>
              <w:tab/>
            </w:r>
            <w:r>
              <w:rPr>
                <w:rStyle w:val="15"/>
                <w:rFonts w:hint="default" w:ascii="Verdana" w:hAnsi="Verdana" w:eastAsia="Verdana" w:cs="Verdana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0"/>
                <w:rFonts w:hint="default" w:ascii="Verdana" w:hAnsi="Verdana" w:eastAsia="Verdana" w:cs="Verdana"/>
                <w:i/>
                <w:iCs/>
                <w:color w:val="auto"/>
                <w:sz w:val="24"/>
                <w:szCs w:val="24"/>
              </w:rPr>
              <w:t>02/2005 - 05/2014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200" w:line="340" w:lineRule="atLeast"/>
              <w:ind w:left="0" w:right="0"/>
              <w:jc w:val="left"/>
              <w:rPr>
                <w:rStyle w:val="23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15"/>
                <w:rFonts w:hint="default" w:ascii="Verdana" w:hAnsi="Verdana" w:eastAsia="Verdana" w:cs="Verdana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10"/>
              <w:numPr>
                <w:ilvl w:val="0"/>
                <w:numId w:val="7"/>
              </w:numPr>
              <w:spacing w:before="10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Adequately provided care for critically ill patients including those ventilated/sedated.</w:t>
            </w:r>
          </w:p>
          <w:p>
            <w:pPr>
              <w:pStyle w:val="10"/>
              <w:numPr>
                <w:ilvl w:val="0"/>
                <w:numId w:val="7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Also cared for behavioral health, chemically dependent, chronically/acutely ill, &amp; surgical patients.</w:t>
            </w:r>
          </w:p>
          <w:p>
            <w:pPr>
              <w:pStyle w:val="10"/>
              <w:numPr>
                <w:ilvl w:val="0"/>
                <w:numId w:val="7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Successfully administered medications IV, by mouth, &amp; via feeding tube as well as administer blood products when needed.</w:t>
            </w:r>
          </w:p>
          <w:p>
            <w:pPr>
              <w:pStyle w:val="10"/>
              <w:numPr>
                <w:ilvl w:val="0"/>
                <w:numId w:val="7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Assisted physicians with procedures at bedside.</w:t>
            </w:r>
          </w:p>
          <w:p>
            <w:pPr>
              <w:pStyle w:val="10"/>
              <w:numPr>
                <w:ilvl w:val="0"/>
                <w:numId w:val="7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Performed lab draws successfully.</w:t>
            </w:r>
          </w:p>
          <w:p>
            <w:pPr>
              <w:pStyle w:val="10"/>
              <w:numPr>
                <w:ilvl w:val="0"/>
                <w:numId w:val="7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Reported pertinent labs to physician(s).</w:t>
            </w:r>
          </w:p>
          <w:p>
            <w:pPr>
              <w:pStyle w:val="10"/>
              <w:numPr>
                <w:ilvl w:val="0"/>
                <w:numId w:val="7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Completed orders from doctors proficiently.</w:t>
            </w:r>
          </w:p>
          <w:p>
            <w:pPr>
              <w:pStyle w:val="10"/>
              <w:numPr>
                <w:ilvl w:val="0"/>
                <w:numId w:val="7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Gently provided family support for those in need of comfort in trying, stressful times Educated patient(s) &amp; families on medications, procedures, possible/probable outcomes of patient(s).</w:t>
            </w:r>
          </w:p>
          <w:p>
            <w:pPr>
              <w:pStyle w:val="10"/>
              <w:numPr>
                <w:ilvl w:val="0"/>
                <w:numId w:val="7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Developed a rapport with Physicians &amp; other disciplines providing assistance &amp; developing plans for patient(s) care, treatment, &amp; recovery.</w:t>
            </w:r>
          </w:p>
          <w:p>
            <w:pPr>
              <w:pStyle w:val="10"/>
              <w:numPr>
                <w:ilvl w:val="0"/>
                <w:numId w:val="0"/>
              </w:numPr>
              <w:spacing w:before="0" w:after="0" w:line="340" w:lineRule="atLeast"/>
              <w:ind w:left="250" w:leftChars="0" w:right="0" w:rightChars="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200" w:line="340" w:lineRule="atLeast"/>
              <w:ind w:left="0" w:right="0"/>
              <w:jc w:val="left"/>
              <w:rPr>
                <w:rStyle w:val="15"/>
                <w:rFonts w:hint="default" w:ascii="Verdana" w:hAnsi="Verdana" w:eastAsia="Verdana" w:cs="Verdana"/>
                <w:color w:val="auto"/>
                <w:sz w:val="24"/>
                <w:szCs w:val="24"/>
              </w:rPr>
            </w:pPr>
            <w:r>
              <w:rPr>
                <w:rStyle w:val="13"/>
                <w:rFonts w:hint="default" w:ascii="Verdana" w:hAnsi="Verdana" w:eastAsia="Verdana" w:cs="Verdana"/>
                <w:color w:val="auto"/>
                <w:sz w:val="24"/>
                <w:szCs w:val="24"/>
              </w:rPr>
              <w:t>Cardiac RN</w:t>
            </w: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</w:rPr>
              <w:t xml:space="preserve"> | </w:t>
            </w:r>
            <w:r>
              <w:rPr>
                <w:rStyle w:val="14"/>
                <w:rFonts w:hint="default" w:ascii="Verdana" w:hAnsi="Verdana" w:eastAsia="Verdana" w:cs="Verdana"/>
                <w:color w:val="auto"/>
                <w:sz w:val="24"/>
                <w:szCs w:val="24"/>
              </w:rPr>
              <w:t>University Hospital</w:t>
            </w: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</w:rPr>
              <w:t xml:space="preserve"> - Augusta, GA</w:t>
            </w:r>
            <w:r>
              <w:rPr>
                <w:rStyle w:val="12"/>
                <w:rFonts w:hint="default" w:ascii="Verdana" w:hAnsi="Verdana" w:eastAsia="Verdana" w:cs="Verdana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5"/>
                <w:rFonts w:hint="default" w:ascii="Verdana" w:hAnsi="Verdana" w:eastAsia="Verdana" w:cs="Verdana"/>
                <w:color w:val="auto"/>
                <w:sz w:val="24"/>
                <w:szCs w:val="24"/>
              </w:rPr>
              <w:tab/>
            </w:r>
            <w:r>
              <w:rPr>
                <w:rStyle w:val="15"/>
                <w:rFonts w:hint="default" w:ascii="Verdana" w:hAnsi="Verdana" w:eastAsia="Verdana" w:cs="Verdana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200" w:line="340" w:lineRule="atLeast"/>
              <w:ind w:left="0" w:right="0"/>
              <w:jc w:val="left"/>
              <w:rPr>
                <w:rStyle w:val="20"/>
                <w:rFonts w:hint="default" w:ascii="Verdana" w:hAnsi="Verdana" w:eastAsia="Verdana" w:cs="Verdana"/>
                <w:i/>
                <w:iCs/>
                <w:color w:val="auto"/>
                <w:sz w:val="24"/>
                <w:szCs w:val="24"/>
              </w:rPr>
            </w:pPr>
            <w:r>
              <w:rPr>
                <w:rStyle w:val="20"/>
                <w:rFonts w:hint="default" w:ascii="Verdana" w:hAnsi="Verdana" w:eastAsia="Verdana" w:cs="Verdana"/>
                <w:i/>
                <w:iCs/>
                <w:color w:val="auto"/>
                <w:sz w:val="24"/>
                <w:szCs w:val="24"/>
              </w:rPr>
              <w:t>05/2004 - 05/2005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200" w:line="340" w:lineRule="atLeast"/>
              <w:ind w:left="0" w:right="0"/>
              <w:jc w:val="left"/>
              <w:rPr>
                <w:rStyle w:val="23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15"/>
                <w:rFonts w:hint="default" w:ascii="Verdana" w:hAnsi="Verdana" w:eastAsia="Verdana" w:cs="Verdana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10"/>
              <w:numPr>
                <w:ilvl w:val="0"/>
                <w:numId w:val="8"/>
              </w:numPr>
              <w:spacing w:before="10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Administered nursing care to cardiac patients undergoing diagnostic, therapeutic or emergency services.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Prioritized and revised patient care activities based on acuity of symptoms and patient preferences.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Assisted in diagnosis and treatment of conditions such as unstable angina, cardiomyopathy, coronary artery disease, and cardiac arrhythmia.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Produced care plans in alignment with physical, psycho-social and learning needs of patients, achieving commendations for compassionate treatment.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Conducted initial assessments, documented findings in patient records and notified physicians of abnormal findings.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Cared for culturally-diverse patients, liaising with family members and specialists to address changing needs and enhance individual experience.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Administered medication, pain management and analysis of patient responses to interventions to improve individual performance.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Maintained detailed records of patient conditions, reactions and progress in alignment with physician orders.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Promoted patient and family comfort during challenging recoveries to enhance healing and eliminate non-compliance problems.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Implemented interventions, including medication and IV administration, catheter insertion and airway management.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Educated patients and answered questions about health condition, prognosis and treatment.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Collaborated with physicians to quickly assess patients and deliver appropriate treatment while managing rapidly changing conditions.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Facilitated therapeutic communication, conflict resolution and crisis intervention by redirecting negative behaviors and helping patients regain or improve coping abilities to prevent further disability.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Followed all personal and health data procedures to effectively comply with HIPAA laws and prevent information breaches.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Observed and documented patient factors such as diets, physical activity levels and behaviors to understand conditions and effectively modify treatment plans.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Implemented care plans for patient treatment after assessing physician medical regimens.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Equipped patients with tools and knowledge needed for speedy and sustained recovery.</w:t>
            </w:r>
          </w:p>
          <w:p>
            <w:pPr>
              <w:pStyle w:val="10"/>
              <w:numPr>
                <w:ilvl w:val="0"/>
                <w:numId w:val="8"/>
              </w:numPr>
              <w:spacing w:before="0" w:after="0" w:line="340" w:lineRule="atLeast"/>
              <w:ind w:left="660" w:right="0" w:hanging="410"/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20"/>
                <w:rFonts w:hint="default" w:ascii="Verdana" w:hAnsi="Verdana" w:eastAsia="Verdana" w:cs="Verdana"/>
                <w:color w:val="auto"/>
                <w:sz w:val="24"/>
                <w:szCs w:val="24"/>
                <w:vertAlign w:val="baseline"/>
              </w:rPr>
              <w:t>Communicated with healthcare team members to plan, implement and enhance treatment strategies.</w:t>
            </w:r>
          </w:p>
        </w:tc>
      </w:tr>
    </w:tbl>
    <w:p>
      <w:pPr>
        <w:rPr>
          <w:vanish/>
          <w:color w:val="auto"/>
        </w:rPr>
      </w:pPr>
    </w:p>
    <w:tbl>
      <w:tblPr>
        <w:tblStyle w:val="9"/>
        <w:tblW w:w="0" w:type="auto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400" w:type="dxa"/>
          <w:right w:w="0" w:type="dxa"/>
        </w:tblCellMar>
      </w:tblPr>
      <w:tblGrid>
        <w:gridCol w:w="740"/>
        <w:gridCol w:w="410"/>
        <w:gridCol w:w="10050"/>
      </w:tblGrid>
      <w:tr>
        <w:tblPrEx>
          <w:tblCellMar>
            <w:top w:w="0" w:type="dxa"/>
            <w:left w:w="0" w:type="dxa"/>
            <w:bottom w:w="400" w:type="dxa"/>
            <w:right w:w="0" w:type="dxa"/>
          </w:tblCellMar>
        </w:tblPrEx>
        <w:trPr>
          <w:tblCellSpacing w:w="0" w:type="dxa"/>
        </w:trPr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Verdana" w:hAnsi="Verdana" w:eastAsia="Verdana" w:cs="Verdana"/>
                <w:color w:val="auto"/>
                <w:vertAlign w:val="baseline"/>
              </w:rPr>
            </w:pPr>
          </w:p>
        </w:tc>
        <w:tc>
          <w:tcPr>
            <w:tcW w:w="410" w:type="dxa"/>
            <w:tcBorders>
              <w:left w:val="single" w:color="0187DE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ind w:left="0" w:right="0"/>
              <w:rPr>
                <w:rStyle w:val="22"/>
                <w:rFonts w:ascii="Verdana" w:hAnsi="Verdana" w:eastAsia="Verdana" w:cs="Verdana"/>
                <w:color w:val="auto"/>
                <w:vertAlign w:val="baseline"/>
              </w:rPr>
            </w:pPr>
            <w:r>
              <w:rPr>
                <w:rStyle w:val="22"/>
                <w:rFonts w:ascii="Verdana" w:hAnsi="Verdana" w:eastAsia="Verdana" w:cs="Verdana"/>
                <w:strike w:val="0"/>
                <w:color w:val="auto"/>
                <w:u w:val="none" w:color="auto"/>
                <w:vertAlign w:val="baselin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203200</wp:posOffset>
                  </wp:positionV>
                  <wp:extent cx="140335" cy="140335"/>
                  <wp:effectExtent l="0" t="0" r="0" b="0"/>
                  <wp:wrapNone/>
                  <wp:docPr id="1029" name="shape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shape102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shd w:val="clear" w:color="auto" w:fill="FFFFFF"/>
            <w:tcMar>
              <w:top w:w="0" w:type="dxa"/>
              <w:left w:w="0" w:type="dxa"/>
              <w:bottom w:w="400" w:type="dxa"/>
              <w:right w:w="0" w:type="dxa"/>
            </w:tcMar>
            <w:vAlign w:val="top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100"/>
              <w:ind w:left="0" w:right="0"/>
              <w:rPr>
                <w:rStyle w:val="23"/>
                <w:rFonts w:ascii="Verdana" w:hAnsi="Verdana" w:eastAsia="Verdana" w:cs="Verdana"/>
                <w:b/>
                <w:bCs/>
                <w:caps/>
                <w:color w:val="auto"/>
                <w:vertAlign w:val="baseline"/>
              </w:rPr>
            </w:pPr>
            <w:r>
              <w:rPr>
                <w:rStyle w:val="23"/>
                <w:rFonts w:ascii="Verdana" w:hAnsi="Verdana" w:eastAsia="Verdana" w:cs="Verdana"/>
                <w:b/>
                <w:bCs/>
                <w:caps/>
                <w:color w:val="0070C0"/>
                <w:vertAlign w:val="baseline"/>
              </w:rPr>
              <w:t>Education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0" w:after="0" w:line="340" w:lineRule="atLeast"/>
              <w:ind w:left="0" w:right="0"/>
              <w:jc w:val="left"/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</w:pPr>
            <w:r>
              <w:rPr>
                <w:rStyle w:val="14"/>
                <w:rFonts w:ascii="Verdana" w:hAnsi="Verdana" w:eastAsia="Verdana" w:cs="Verdana"/>
                <w:color w:val="auto"/>
              </w:rPr>
              <w:t>Western Governors University</w:t>
            </w:r>
            <w:r>
              <w:rPr>
                <w:rStyle w:val="20"/>
                <w:rFonts w:ascii="Verdana" w:hAnsi="Verdana" w:eastAsia="Verdana" w:cs="Verdana"/>
                <w:color w:val="auto"/>
              </w:rPr>
              <w:t xml:space="preserve"> - Salt Lake City, UT</w:t>
            </w:r>
            <w:r>
              <w:rPr>
                <w:rStyle w:val="12"/>
                <w:rFonts w:ascii="Verdana" w:hAnsi="Verdana" w:eastAsia="Verdana" w:cs="Verdana"/>
                <w:color w:val="auto"/>
              </w:rPr>
              <w:t xml:space="preserve"> </w:t>
            </w:r>
            <w:r>
              <w:rPr>
                <w:rStyle w:val="15"/>
                <w:rFonts w:ascii="Verdana" w:hAnsi="Verdana" w:eastAsia="Verdana" w:cs="Verdana"/>
                <w:color w:val="auto"/>
              </w:rPr>
              <w:tab/>
            </w:r>
            <w:r>
              <w:rPr>
                <w:rStyle w:val="15"/>
                <w:rFonts w:ascii="Verdana" w:hAnsi="Verdana" w:eastAsia="Verdana" w:cs="Verdana"/>
                <w:color w:val="auto"/>
              </w:rPr>
              <w:t xml:space="preserve"> </w:t>
            </w:r>
            <w:r>
              <w:rPr>
                <w:rStyle w:val="20"/>
                <w:rFonts w:ascii="Verdana" w:hAnsi="Verdana" w:eastAsia="Verdana" w:cs="Verdana"/>
                <w:i/>
                <w:iCs/>
                <w:color w:val="auto"/>
              </w:rPr>
              <w:t>04/2021</w:t>
            </w:r>
            <w:r>
              <w:rPr>
                <w:rStyle w:val="15"/>
                <w:rFonts w:ascii="Verdana" w:hAnsi="Verdana" w:eastAsia="Verdana" w:cs="Verdana"/>
                <w:color w:val="auto"/>
              </w:rPr>
              <w:t xml:space="preserve"> </w:t>
            </w:r>
          </w:p>
          <w:p>
            <w:pPr>
              <w:pStyle w:val="16"/>
              <w:spacing w:before="0" w:after="0" w:line="340" w:lineRule="atLeast"/>
              <w:ind w:left="0" w:right="0"/>
              <w:jc w:val="left"/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</w:pPr>
            <w:r>
              <w:rPr>
                <w:rStyle w:val="17"/>
                <w:rFonts w:ascii="Verdana" w:hAnsi="Verdana" w:eastAsia="Verdana" w:cs="Verdana"/>
                <w:color w:val="auto"/>
              </w:rPr>
              <w:t>Master of Science</w:t>
            </w:r>
            <w:r>
              <w:rPr>
                <w:rStyle w:val="20"/>
                <w:rFonts w:ascii="Verdana" w:hAnsi="Verdana" w:eastAsia="Verdana" w:cs="Verdana"/>
                <w:color w:val="auto"/>
              </w:rPr>
              <w:t xml:space="preserve">: </w:t>
            </w:r>
            <w:r>
              <w:rPr>
                <w:rStyle w:val="18"/>
                <w:rFonts w:ascii="Verdana" w:hAnsi="Verdana" w:eastAsia="Verdana" w:cs="Verdana"/>
                <w:color w:val="auto"/>
              </w:rPr>
              <w:t>Nursing Leadership And Management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200" w:after="0" w:line="340" w:lineRule="atLeast"/>
              <w:ind w:left="0" w:right="0"/>
              <w:jc w:val="left"/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</w:pPr>
            <w:r>
              <w:rPr>
                <w:rStyle w:val="14"/>
                <w:rFonts w:ascii="Verdana" w:hAnsi="Verdana" w:eastAsia="Verdana" w:cs="Verdana"/>
                <w:color w:val="auto"/>
              </w:rPr>
              <w:t>Western Governors University (WGU)</w:t>
            </w:r>
            <w:r>
              <w:rPr>
                <w:rStyle w:val="20"/>
                <w:rFonts w:ascii="Verdana" w:hAnsi="Verdana" w:eastAsia="Verdana" w:cs="Verdana"/>
                <w:color w:val="auto"/>
              </w:rPr>
              <w:t xml:space="preserve"> - Salt Lake City, UT</w:t>
            </w:r>
            <w:r>
              <w:rPr>
                <w:rStyle w:val="12"/>
                <w:rFonts w:ascii="Verdana" w:hAnsi="Verdana" w:eastAsia="Verdana" w:cs="Verdana"/>
                <w:color w:val="auto"/>
              </w:rPr>
              <w:t xml:space="preserve"> </w:t>
            </w:r>
            <w:r>
              <w:rPr>
                <w:rStyle w:val="15"/>
                <w:rFonts w:ascii="Verdana" w:hAnsi="Verdana" w:eastAsia="Verdana" w:cs="Verdana"/>
                <w:color w:val="auto"/>
              </w:rPr>
              <w:tab/>
            </w:r>
            <w:r>
              <w:rPr>
                <w:rStyle w:val="15"/>
                <w:rFonts w:ascii="Verdana" w:hAnsi="Verdana" w:eastAsia="Verdana" w:cs="Verdana"/>
                <w:color w:val="auto"/>
              </w:rPr>
              <w:t xml:space="preserve"> </w:t>
            </w:r>
            <w:r>
              <w:rPr>
                <w:rStyle w:val="20"/>
                <w:rFonts w:ascii="Verdana" w:hAnsi="Verdana" w:eastAsia="Verdana" w:cs="Verdana"/>
                <w:i/>
                <w:iCs/>
                <w:color w:val="auto"/>
              </w:rPr>
              <w:t>04/2020</w:t>
            </w:r>
            <w:r>
              <w:rPr>
                <w:rStyle w:val="15"/>
                <w:rFonts w:ascii="Verdana" w:hAnsi="Verdana" w:eastAsia="Verdana" w:cs="Verdana"/>
                <w:color w:val="auto"/>
              </w:rPr>
              <w:t xml:space="preserve"> </w:t>
            </w:r>
          </w:p>
          <w:p>
            <w:pPr>
              <w:pStyle w:val="16"/>
              <w:spacing w:before="0" w:after="0" w:line="340" w:lineRule="atLeast"/>
              <w:ind w:left="0" w:right="0"/>
              <w:jc w:val="left"/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</w:pPr>
            <w:r>
              <w:rPr>
                <w:rStyle w:val="17"/>
                <w:rFonts w:ascii="Verdana" w:hAnsi="Verdana" w:eastAsia="Verdana" w:cs="Verdana"/>
                <w:color w:val="auto"/>
              </w:rPr>
              <w:t>Bachelor Degree</w:t>
            </w:r>
            <w:r>
              <w:rPr>
                <w:rStyle w:val="20"/>
                <w:rFonts w:ascii="Verdana" w:hAnsi="Verdana" w:eastAsia="Verdana" w:cs="Verdana"/>
                <w:color w:val="auto"/>
              </w:rPr>
              <w:t xml:space="preserve">: </w:t>
            </w:r>
            <w:r>
              <w:rPr>
                <w:rStyle w:val="18"/>
                <w:rFonts w:ascii="Verdana" w:hAnsi="Verdana" w:eastAsia="Verdana" w:cs="Verdana"/>
                <w:color w:val="auto"/>
              </w:rPr>
              <w:t>Nursing</w:t>
            </w:r>
          </w:p>
          <w:p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10010"/>
              </w:tabs>
              <w:spacing w:before="200" w:after="0" w:line="340" w:lineRule="atLeast"/>
              <w:ind w:left="0" w:right="0"/>
              <w:jc w:val="left"/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</w:pPr>
            <w:r>
              <w:rPr>
                <w:rStyle w:val="14"/>
                <w:rFonts w:ascii="Verdana" w:hAnsi="Verdana" w:eastAsia="Verdana" w:cs="Verdana"/>
                <w:color w:val="auto"/>
              </w:rPr>
              <w:t>Southern Union State Community College</w:t>
            </w:r>
            <w:r>
              <w:rPr>
                <w:rStyle w:val="20"/>
                <w:rFonts w:ascii="Verdana" w:hAnsi="Verdana" w:eastAsia="Verdana" w:cs="Verdana"/>
                <w:color w:val="auto"/>
              </w:rPr>
              <w:t xml:space="preserve"> - Opelika, AL</w:t>
            </w:r>
            <w:r>
              <w:rPr>
                <w:rStyle w:val="12"/>
                <w:rFonts w:ascii="Verdana" w:hAnsi="Verdana" w:eastAsia="Verdana" w:cs="Verdana"/>
                <w:color w:val="auto"/>
              </w:rPr>
              <w:t xml:space="preserve"> </w:t>
            </w:r>
            <w:r>
              <w:rPr>
                <w:rStyle w:val="15"/>
                <w:rFonts w:ascii="Verdana" w:hAnsi="Verdana" w:eastAsia="Verdana" w:cs="Verdana"/>
                <w:color w:val="auto"/>
              </w:rPr>
              <w:tab/>
            </w:r>
            <w:r>
              <w:rPr>
                <w:rStyle w:val="15"/>
                <w:rFonts w:ascii="Verdana" w:hAnsi="Verdana" w:eastAsia="Verdana" w:cs="Verdana"/>
                <w:color w:val="auto"/>
              </w:rPr>
              <w:t xml:space="preserve"> </w:t>
            </w:r>
            <w:r>
              <w:rPr>
                <w:rStyle w:val="20"/>
                <w:rFonts w:ascii="Verdana" w:hAnsi="Verdana" w:eastAsia="Verdana" w:cs="Verdana"/>
                <w:i/>
                <w:iCs/>
                <w:color w:val="auto"/>
              </w:rPr>
              <w:t>12/2003</w:t>
            </w:r>
            <w:r>
              <w:rPr>
                <w:rStyle w:val="15"/>
                <w:rFonts w:ascii="Verdana" w:hAnsi="Verdana" w:eastAsia="Verdana" w:cs="Verdana"/>
                <w:color w:val="auto"/>
              </w:rPr>
              <w:t xml:space="preserve"> </w:t>
            </w:r>
          </w:p>
          <w:p>
            <w:pPr>
              <w:pStyle w:val="16"/>
              <w:spacing w:before="0" w:after="0" w:line="340" w:lineRule="atLeast"/>
              <w:ind w:left="0" w:right="0"/>
              <w:jc w:val="left"/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</w:pPr>
            <w:r>
              <w:rPr>
                <w:rStyle w:val="17"/>
                <w:rFonts w:ascii="Verdana" w:hAnsi="Verdana" w:eastAsia="Verdana" w:cs="Verdana"/>
                <w:color w:val="auto"/>
              </w:rPr>
              <w:t>Associate Degree</w:t>
            </w:r>
            <w:r>
              <w:rPr>
                <w:rStyle w:val="20"/>
                <w:rFonts w:ascii="Verdana" w:hAnsi="Verdana" w:eastAsia="Verdana" w:cs="Verdana"/>
                <w:color w:val="auto"/>
              </w:rPr>
              <w:t xml:space="preserve">: </w:t>
            </w:r>
            <w:r>
              <w:rPr>
                <w:rStyle w:val="18"/>
                <w:rFonts w:ascii="Verdana" w:hAnsi="Verdana" w:eastAsia="Verdana" w:cs="Verdana"/>
                <w:color w:val="auto"/>
              </w:rPr>
              <w:t>Nursing</w:t>
            </w:r>
          </w:p>
        </w:tc>
      </w:tr>
    </w:tbl>
    <w:p>
      <w:pPr>
        <w:rPr>
          <w:vanish/>
          <w:color w:val="auto"/>
        </w:rPr>
      </w:pPr>
    </w:p>
    <w:tbl>
      <w:tblPr>
        <w:tblStyle w:val="9"/>
        <w:tblW w:w="0" w:type="auto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400" w:type="dxa"/>
          <w:right w:w="0" w:type="dxa"/>
        </w:tblCellMar>
      </w:tblPr>
      <w:tblGrid>
        <w:gridCol w:w="740"/>
        <w:gridCol w:w="410"/>
        <w:gridCol w:w="10050"/>
      </w:tblGrid>
      <w:tr>
        <w:tblPrEx>
          <w:shd w:val="clear" w:color="auto" w:fill="FFFFFF"/>
          <w:tblCellMar>
            <w:top w:w="0" w:type="dxa"/>
            <w:left w:w="0" w:type="dxa"/>
            <w:bottom w:w="400" w:type="dxa"/>
            <w:right w:w="0" w:type="dxa"/>
          </w:tblCellMar>
        </w:tblPrEx>
        <w:trPr>
          <w:tblCellSpacing w:w="0" w:type="dxa"/>
        </w:trPr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Verdana" w:hAnsi="Verdana" w:eastAsia="Verdana" w:cs="Verdana"/>
                <w:color w:val="auto"/>
                <w:vertAlign w:val="baseline"/>
              </w:rPr>
            </w:pPr>
          </w:p>
        </w:tc>
        <w:tc>
          <w:tcPr>
            <w:tcW w:w="410" w:type="dxa"/>
            <w:tcBorders>
              <w:left w:val="single" w:color="0187DE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ind w:left="0" w:right="0"/>
              <w:rPr>
                <w:rStyle w:val="22"/>
                <w:rFonts w:ascii="Verdana" w:hAnsi="Verdana" w:eastAsia="Verdana" w:cs="Verdana"/>
                <w:color w:val="auto"/>
                <w:vertAlign w:val="baseline"/>
              </w:rPr>
            </w:pPr>
            <w:r>
              <w:rPr>
                <w:rStyle w:val="22"/>
                <w:rFonts w:ascii="Verdana" w:hAnsi="Verdana" w:eastAsia="Verdana" w:cs="Verdana"/>
                <w:strike w:val="0"/>
                <w:color w:val="auto"/>
                <w:u w:val="none" w:color="auto"/>
                <w:vertAlign w:val="baselin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203200</wp:posOffset>
                  </wp:positionV>
                  <wp:extent cx="140335" cy="140335"/>
                  <wp:effectExtent l="0" t="0" r="0" b="0"/>
                  <wp:wrapNone/>
                  <wp:docPr id="1030" name="shape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shape103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shd w:val="clear" w:color="auto" w:fill="FFFFFF"/>
            <w:tcMar>
              <w:top w:w="0" w:type="dxa"/>
              <w:left w:w="0" w:type="dxa"/>
              <w:bottom w:w="400" w:type="dxa"/>
              <w:right w:w="0" w:type="dxa"/>
            </w:tcMar>
            <w:vAlign w:val="top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100"/>
              <w:ind w:left="0" w:right="0"/>
              <w:rPr>
                <w:rStyle w:val="23"/>
                <w:rFonts w:ascii="Verdana" w:hAnsi="Verdana" w:eastAsia="Verdana" w:cs="Verdana"/>
                <w:b/>
                <w:bCs/>
                <w:caps/>
                <w:color w:val="auto"/>
                <w:spacing w:val="20"/>
                <w:sz w:val="26"/>
                <w:szCs w:val="26"/>
                <w:vertAlign w:val="baseline"/>
              </w:rPr>
            </w:pPr>
            <w:r>
              <w:rPr>
                <w:rStyle w:val="23"/>
                <w:rFonts w:ascii="Verdana" w:hAnsi="Verdana" w:eastAsia="Verdana" w:cs="Verdana"/>
                <w:b/>
                <w:bCs/>
                <w:caps/>
                <w:color w:val="0070C0"/>
                <w:vertAlign w:val="baseline"/>
              </w:rPr>
              <w:t>Affiliations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 w:line="340" w:lineRule="atLeast"/>
              <w:ind w:left="0" w:right="0"/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</w:pPr>
            <w:r>
              <w:rPr>
                <w:rStyle w:val="23"/>
                <w:rFonts w:ascii="Verdana" w:hAnsi="Verdana" w:eastAsia="Verdana" w:cs="Verdana"/>
                <w:color w:val="auto"/>
                <w:vertAlign w:val="baseline"/>
              </w:rPr>
              <w:t>Member of Sigma Theta Tau</w:t>
            </w:r>
          </w:p>
        </w:tc>
      </w:tr>
    </w:tbl>
    <w:p>
      <w:pPr>
        <w:rPr>
          <w:vanish/>
          <w:color w:val="auto"/>
        </w:rPr>
      </w:pPr>
    </w:p>
    <w:tbl>
      <w:tblPr>
        <w:tblStyle w:val="9"/>
        <w:tblW w:w="0" w:type="auto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400" w:type="dxa"/>
          <w:right w:w="0" w:type="dxa"/>
        </w:tblCellMar>
      </w:tblPr>
      <w:tblGrid>
        <w:gridCol w:w="740"/>
        <w:gridCol w:w="410"/>
        <w:gridCol w:w="10050"/>
      </w:tblGrid>
      <w:tr>
        <w:tblPrEx>
          <w:shd w:val="clear" w:color="auto" w:fill="FFFFFF"/>
          <w:tblCellMar>
            <w:top w:w="0" w:type="dxa"/>
            <w:left w:w="0" w:type="dxa"/>
            <w:bottom w:w="400" w:type="dxa"/>
            <w:right w:w="0" w:type="dxa"/>
          </w:tblCellMar>
        </w:tblPrEx>
        <w:trPr>
          <w:tblCellSpacing w:w="0" w:type="dxa"/>
        </w:trPr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Verdana" w:hAnsi="Verdana" w:eastAsia="Verdana" w:cs="Verdana"/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410" w:type="dxa"/>
            <w:tcBorders>
              <w:left w:val="single" w:color="0187DE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ind w:left="0" w:right="0"/>
              <w:rPr>
                <w:rStyle w:val="22"/>
                <w:rFonts w:ascii="Verdana" w:hAnsi="Verdana" w:eastAsia="Verdana" w:cs="Verdana"/>
                <w:b w:val="0"/>
                <w:bCs w:val="0"/>
                <w:color w:val="auto"/>
                <w:vertAlign w:val="baseline"/>
              </w:rPr>
            </w:pPr>
            <w:r>
              <w:rPr>
                <w:rStyle w:val="22"/>
                <w:rFonts w:ascii="Verdana" w:hAnsi="Verdana" w:eastAsia="Verdana" w:cs="Verdana"/>
                <w:b w:val="0"/>
                <w:bCs w:val="0"/>
                <w:strike w:val="0"/>
                <w:color w:val="auto"/>
                <w:u w:val="none" w:color="auto"/>
                <w:vertAlign w:val="baselin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203200</wp:posOffset>
                  </wp:positionV>
                  <wp:extent cx="140335" cy="140335"/>
                  <wp:effectExtent l="0" t="0" r="0" b="0"/>
                  <wp:wrapNone/>
                  <wp:docPr id="1031" name="shape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shape103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shd w:val="clear" w:color="auto" w:fill="FFFFFF"/>
            <w:tcMar>
              <w:top w:w="0" w:type="dxa"/>
              <w:left w:w="0" w:type="dxa"/>
              <w:bottom w:w="400" w:type="dxa"/>
              <w:right w:w="0" w:type="dxa"/>
            </w:tcMar>
            <w:vAlign w:val="top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100"/>
              <w:ind w:left="0" w:right="0"/>
              <w:rPr>
                <w:rStyle w:val="23"/>
                <w:rFonts w:ascii="Verdana" w:hAnsi="Verdana" w:eastAsia="Verdana" w:cs="Verdana"/>
                <w:b w:val="0"/>
                <w:bCs w:val="0"/>
                <w:caps/>
                <w:color w:val="auto"/>
                <w:spacing w:val="20"/>
                <w:sz w:val="26"/>
                <w:szCs w:val="26"/>
                <w:vertAlign w:val="baseline"/>
              </w:rPr>
            </w:pPr>
            <w:r>
              <w:rPr>
                <w:rStyle w:val="23"/>
                <w:rFonts w:ascii="Verdana" w:hAnsi="Verdana" w:eastAsia="Verdana" w:cs="Verdana"/>
                <w:b/>
                <w:bCs/>
                <w:caps/>
                <w:color w:val="0070C0"/>
                <w:vertAlign w:val="baseline"/>
              </w:rPr>
              <w:t>Certifications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 w:line="340" w:lineRule="atLeast"/>
              <w:ind w:left="0" w:right="0"/>
              <w:rPr>
                <w:rStyle w:val="23"/>
                <w:rFonts w:ascii="Verdana" w:hAnsi="Verdana" w:eastAsia="Verdana" w:cs="Verdana"/>
                <w:b w:val="0"/>
                <w:bCs w:val="0"/>
                <w:color w:val="auto"/>
                <w:vertAlign w:val="baseline"/>
              </w:rPr>
            </w:pPr>
            <w:r>
              <w:rPr>
                <w:rStyle w:val="23"/>
                <w:rFonts w:ascii="Verdana" w:hAnsi="Verdana" w:eastAsia="Verdana" w:cs="Verdana"/>
                <w:b w:val="0"/>
                <w:bCs w:val="0"/>
                <w:color w:val="auto"/>
                <w:vertAlign w:val="baseline"/>
              </w:rPr>
              <w:t>BCL</w:t>
            </w:r>
            <w:r>
              <w:rPr>
                <w:rStyle w:val="23"/>
                <w:rFonts w:hint="default" w:ascii="Verdana" w:hAnsi="Verdana" w:eastAsia="Verdana" w:cs="Verdana"/>
                <w:b w:val="0"/>
                <w:bCs w:val="0"/>
                <w:color w:val="auto"/>
                <w:vertAlign w:val="baseline"/>
                <w:lang w:val="en-US"/>
              </w:rPr>
              <w:t xml:space="preserve">S, </w:t>
            </w:r>
            <w:r>
              <w:rPr>
                <w:rStyle w:val="23"/>
                <w:rFonts w:ascii="Verdana" w:hAnsi="Verdana" w:eastAsia="Verdana" w:cs="Verdana"/>
                <w:b w:val="0"/>
                <w:bCs w:val="0"/>
                <w:color w:val="auto"/>
                <w:vertAlign w:val="baseline"/>
              </w:rPr>
              <w:t>ACLS</w:t>
            </w:r>
            <w:r>
              <w:rPr>
                <w:rStyle w:val="23"/>
                <w:rFonts w:hint="default" w:ascii="Verdana" w:hAnsi="Verdana" w:eastAsia="Verdana" w:cs="Verdana"/>
                <w:b w:val="0"/>
                <w:bCs w:val="0"/>
                <w:color w:val="auto"/>
                <w:vertAlign w:val="baseline"/>
                <w:lang w:val="en-US"/>
              </w:rPr>
              <w:t xml:space="preserve"> and PALS</w:t>
            </w:r>
            <w:r>
              <w:rPr>
                <w:rStyle w:val="23"/>
                <w:rFonts w:ascii="Verdana" w:hAnsi="Verdana" w:eastAsia="Verdana" w:cs="Verdana"/>
                <w:b w:val="0"/>
                <w:bCs w:val="0"/>
                <w:color w:val="auto"/>
                <w:vertAlign w:val="baseline"/>
              </w:rPr>
              <w:t xml:space="preserve"> Certified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 w:line="340" w:lineRule="atLeast"/>
              <w:ind w:left="0" w:right="0"/>
              <w:rPr>
                <w:rStyle w:val="23"/>
                <w:rFonts w:ascii="Verdana" w:hAnsi="Verdana" w:eastAsia="Verdana" w:cs="Verdana"/>
                <w:b w:val="0"/>
                <w:bCs w:val="0"/>
                <w:color w:val="auto"/>
                <w:vertAlign w:val="baseline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 w:line="340" w:lineRule="atLeast"/>
              <w:ind w:left="0" w:right="0"/>
              <w:rPr>
                <w:rStyle w:val="23"/>
                <w:rFonts w:hint="default" w:ascii="Verdana" w:hAnsi="Verdana" w:eastAsia="Verdana" w:cs="Verdana"/>
                <w:b w:val="0"/>
                <w:bCs w:val="0"/>
                <w:color w:val="auto"/>
                <w:vertAlign w:val="baseline"/>
                <w:lang w:val="en-US"/>
              </w:rPr>
            </w:pPr>
            <w:r>
              <w:rPr>
                <w:rStyle w:val="23"/>
                <w:rFonts w:hint="default" w:ascii="Verdana" w:hAnsi="Verdana" w:eastAsia="Verdana" w:cs="Verdana"/>
                <w:b/>
                <w:bCs/>
                <w:color w:val="0070C0"/>
                <w:vertAlign w:val="baseline"/>
                <w:lang w:val="en-US"/>
              </w:rPr>
              <w:t>REFERENCES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 w:line="340" w:lineRule="atLeast"/>
              <w:ind w:left="0" w:right="0"/>
              <w:rPr>
                <w:rStyle w:val="23"/>
                <w:rFonts w:hint="default" w:ascii="Verdana" w:hAnsi="Verdana" w:eastAsia="Verdana" w:cs="Verdana"/>
                <w:b w:val="0"/>
                <w:bCs w:val="0"/>
                <w:color w:val="auto"/>
                <w:vertAlign w:val="baseline"/>
                <w:lang w:val="en-US"/>
              </w:rPr>
            </w:pPr>
            <w:r>
              <w:rPr>
                <w:rStyle w:val="23"/>
                <w:rFonts w:hint="default" w:ascii="Verdana" w:hAnsi="Verdana" w:eastAsia="Verdana" w:cs="Verdana"/>
                <w:b w:val="0"/>
                <w:bCs w:val="0"/>
                <w:color w:val="auto"/>
                <w:vertAlign w:val="baseline"/>
                <w:lang w:val="en-US"/>
              </w:rPr>
              <w:t>Michael Landers/CMC Cath Lab Director 256-583-</w:t>
            </w:r>
            <w:bookmarkStart w:id="0" w:name="_GoBack"/>
            <w:bookmarkEnd w:id="0"/>
            <w:r>
              <w:rPr>
                <w:rStyle w:val="23"/>
                <w:rFonts w:hint="default" w:ascii="Verdana" w:hAnsi="Verdana" w:eastAsia="Verdana" w:cs="Verdana"/>
                <w:b w:val="0"/>
                <w:bCs w:val="0"/>
                <w:color w:val="auto"/>
                <w:vertAlign w:val="baseline"/>
                <w:lang w:val="en-US"/>
              </w:rPr>
              <w:t>4195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 w:line="340" w:lineRule="atLeast"/>
              <w:ind w:left="0" w:right="0"/>
              <w:rPr>
                <w:rStyle w:val="23"/>
                <w:rFonts w:hint="default" w:ascii="Verdana" w:hAnsi="Verdana" w:eastAsia="Verdana" w:cs="Verdana"/>
                <w:b w:val="0"/>
                <w:bCs w:val="0"/>
                <w:color w:val="auto"/>
                <w:vertAlign w:val="baseline"/>
                <w:lang w:val="en-US"/>
              </w:rPr>
            </w:pPr>
            <w:r>
              <w:rPr>
                <w:rStyle w:val="23"/>
                <w:rFonts w:hint="default" w:ascii="Verdana" w:hAnsi="Verdana" w:eastAsia="Verdana" w:cs="Verdana"/>
                <w:b w:val="0"/>
                <w:bCs w:val="0"/>
                <w:color w:val="auto"/>
                <w:vertAlign w:val="baseline"/>
                <w:lang w:val="en-US"/>
              </w:rPr>
              <w:t>Kim Sanders/CMC Cath Lab Charge Nurse 256-714-7955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 w:line="340" w:lineRule="atLeast"/>
              <w:ind w:left="0" w:right="0"/>
              <w:rPr>
                <w:rStyle w:val="23"/>
                <w:rFonts w:hint="default" w:ascii="Verdana" w:hAnsi="Verdana" w:eastAsia="Verdana" w:cs="Verdana"/>
                <w:b w:val="0"/>
                <w:bCs w:val="0"/>
                <w:color w:val="auto"/>
                <w:vertAlign w:val="baseline"/>
                <w:lang w:val="en-US"/>
              </w:rPr>
            </w:pPr>
          </w:p>
        </w:tc>
      </w:tr>
    </w:tbl>
    <w:p>
      <w:pPr>
        <w:rPr>
          <w:rFonts w:ascii="Verdana" w:hAnsi="Verdana" w:eastAsia="Verdana" w:cs="Verdana"/>
          <w:color w:val="auto"/>
          <w:vertAlign w:val="baseline"/>
        </w:rPr>
      </w:pPr>
    </w:p>
    <w:sectPr>
      <w:pgSz w:w="12240" w:h="15840"/>
      <w:pgMar w:top="640" w:right="640" w:bottom="640" w:left="4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3CA3B"/>
    <w:multiLevelType w:val="multilevel"/>
    <w:tmpl w:val="85B3CA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1E7D1C89"/>
    <w:multiLevelType w:val="singleLevel"/>
    <w:tmpl w:val="1E7D1C8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7">
    <w:nsid w:val="40C552C2"/>
    <w:multiLevelType w:val="singleLevel"/>
    <w:tmpl w:val="40C552C2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Symbol" w:hAnsi="Symbol" w:cs="Symbol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removePersonalInformation/>
  <w:displayBackgroundShape w:val="1"/>
  <w:bordersDoNotSurroundHeader w:val="0"/>
  <w:bordersDoNotSurroundFooter w:val="0"/>
  <w:hideGrammaticalError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63B3C"/>
    <w:rsid w:val="1EBB1301"/>
    <w:rsid w:val="2E2876DA"/>
    <w:rsid w:val="3F435392"/>
    <w:rsid w:val="434C1708"/>
    <w:rsid w:val="4C3B0C8E"/>
    <w:rsid w:val="6631540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0"/>
    <m:intLim m:val="subSup"/>
    <m:naryLim m:val="undOvr"/>
  </m:mathPr>
  <w:themeFontLang w:val="zh-C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40" w:lineRule="atLeast"/>
      <w:jc w:val="left"/>
    </w:pPr>
    <w:rPr>
      <w:rFonts w:asciiTheme="minorHAnsi" w:hAnsiTheme="minorHAnsi" w:eastAsiaTheme="minorEastAsia" w:cstheme="minorBidi"/>
      <w:sz w:val="24"/>
      <w:szCs w:val="24"/>
      <w:vertAlign w:val="baseline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iv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sz w:val="24"/>
      <w:szCs w:val="24"/>
      <w:vertAlign w:val="baseline"/>
    </w:rPr>
  </w:style>
  <w:style w:type="paragraph" w:customStyle="1" w:styleId="5">
    <w:name w:val="span Paragraph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sz w:val="24"/>
      <w:szCs w:val="24"/>
      <w:vertAlign w:val="baseline"/>
    </w:rPr>
  </w:style>
  <w:style w:type="paragraph" w:customStyle="1" w:styleId="6">
    <w:name w:val="div_document_div_sectiontitle"/>
    <w:basedOn w:val="1"/>
    <w:uiPriority w:val="0"/>
    <w:pPr>
      <w:spacing w:line="560" w:lineRule="atLeast"/>
    </w:pPr>
    <w:rPr>
      <w:spacing w:val="20"/>
      <w:sz w:val="26"/>
      <w:szCs w:val="26"/>
    </w:rPr>
  </w:style>
  <w:style w:type="paragraph" w:customStyle="1" w:styleId="7">
    <w:name w:val="div_document_singlecolumn"/>
    <w:basedOn w:val="1"/>
    <w:qFormat/>
    <w:uiPriority w:val="0"/>
  </w:style>
  <w:style w:type="paragraph" w:customStyle="1" w:styleId="8">
    <w:name w:val="p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sz w:val="24"/>
      <w:szCs w:val="24"/>
      <w:vertAlign w:val="baseline"/>
    </w:rPr>
  </w:style>
  <w:style w:type="table" w:customStyle="1" w:styleId="9">
    <w:name w:val="div_document_section"/>
    <w:basedOn w:val="3"/>
    <w:qFormat/>
    <w:uiPriority w:val="0"/>
  </w:style>
  <w:style w:type="paragraph" w:customStyle="1" w:styleId="10">
    <w:name w:val="div_document_ul_li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style>
  <w:style w:type="table" w:customStyle="1" w:styleId="11">
    <w:name w:val="div_document_table"/>
    <w:basedOn w:val="3"/>
    <w:qFormat/>
    <w:uiPriority w:val="0"/>
  </w:style>
  <w:style w:type="character" w:customStyle="1" w:styleId="12">
    <w:name w:val="singlecolumn_span_paddedline_nth-child(1)"/>
    <w:basedOn w:val="2"/>
    <w:qFormat/>
    <w:uiPriority w:val="0"/>
  </w:style>
  <w:style w:type="character" w:customStyle="1" w:styleId="13">
    <w:name w:val="jobtitle"/>
    <w:basedOn w:val="2"/>
    <w:qFormat/>
    <w:uiPriority w:val="0"/>
    <w:rPr>
      <w:b/>
      <w:bCs/>
    </w:rPr>
  </w:style>
  <w:style w:type="character" w:customStyle="1" w:styleId="14">
    <w:name w:val="companyname"/>
    <w:basedOn w:val="2"/>
    <w:qFormat/>
    <w:uiPriority w:val="0"/>
    <w:rPr>
      <w:color w:val="343B40"/>
    </w:rPr>
  </w:style>
  <w:style w:type="character" w:customStyle="1" w:styleId="15">
    <w:name w:val="datesWrapper"/>
    <w:basedOn w:val="2"/>
    <w:qFormat/>
    <w:uiPriority w:val="0"/>
    <w:rPr>
      <w:i/>
      <w:iCs/>
    </w:rPr>
  </w:style>
  <w:style w:type="paragraph" w:customStyle="1" w:styleId="16">
    <w:name w:val="span_paddedline"/>
    <w:basedOn w:val="5"/>
    <w:qFormat/>
    <w:uiPriority w:val="0"/>
  </w:style>
  <w:style w:type="character" w:customStyle="1" w:styleId="17">
    <w:name w:val="degree"/>
    <w:basedOn w:val="2"/>
    <w:uiPriority w:val="0"/>
    <w:rPr>
      <w:b/>
      <w:bCs/>
    </w:rPr>
  </w:style>
  <w:style w:type="character" w:customStyle="1" w:styleId="18">
    <w:name w:val="programline"/>
    <w:basedOn w:val="2"/>
    <w:qFormat/>
    <w:uiPriority w:val="0"/>
    <w:rPr>
      <w:color w:val="343B40"/>
    </w:rPr>
  </w:style>
  <w:style w:type="paragraph" w:customStyle="1" w:styleId="19">
    <w:name w:val="div_name"/>
    <w:basedOn w:val="4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680" w:lineRule="atLeast"/>
      <w:jc w:val="left"/>
    </w:pPr>
    <w:rPr>
      <w:b/>
      <w:bCs/>
      <w:caps/>
      <w:color w:val="343B40"/>
      <w:spacing w:val="20"/>
      <w:sz w:val="58"/>
      <w:szCs w:val="58"/>
    </w:rPr>
  </w:style>
  <w:style w:type="character" w:customStyle="1" w:styleId="20">
    <w:name w:val="span"/>
    <w:basedOn w:val="2"/>
    <w:qFormat/>
    <w:uiPriority w:val="0"/>
    <w:rPr>
      <w:sz w:val="24"/>
      <w:szCs w:val="24"/>
      <w:vertAlign w:val="baseline"/>
    </w:rPr>
  </w:style>
  <w:style w:type="paragraph" w:customStyle="1" w:styleId="21">
    <w:name w:val="div_document_div_SECTION_CNTC_div_address"/>
    <w:basedOn w:val="1"/>
    <w:qFormat/>
    <w:uiPriority w:val="0"/>
  </w:style>
  <w:style w:type="character" w:customStyle="1" w:styleId="22">
    <w:name w:val="div_document_section_tableCell2"/>
    <w:basedOn w:val="2"/>
    <w:qFormat/>
    <w:uiPriority w:val="0"/>
  </w:style>
  <w:style w:type="character" w:customStyle="1" w:styleId="23">
    <w:name w:val="div_document_section_paragraphWrapp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2022-01-02T20:48:00Z</dcterms:created>
  <dcterms:modified xsi:type="dcterms:W3CDTF">2022-03-15T20:16:08Z</dcterms:modified>
  <dc:title>Leva Marie Wright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4336F0E9825E49A7A63250F4A4964D89</vt:lpwstr>
  </property>
</Properties>
</file>