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4" w:type="dxa"/>
        <w:tblBorders>
          <w:bottom w:val="single" w:sz="12" w:space="0" w:color="808080"/>
          <w:insideH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4630"/>
        <w:gridCol w:w="4625"/>
        <w:gridCol w:w="6"/>
      </w:tblGrid>
      <w:tr w:rsidR="00536AFB" w14:paraId="6F5EA2C0" w14:textId="77777777" w:rsidTr="00BC4BE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743" w:type="dxa"/>
            <w:tcBorders>
              <w:top w:val="single" w:sz="12" w:space="0" w:color="808080"/>
              <w:bottom w:val="single" w:sz="12" w:space="0" w:color="808080"/>
            </w:tcBorders>
            <w:shd w:val="pct12" w:color="auto" w:fill="FFFFFF"/>
          </w:tcPr>
          <w:p w14:paraId="1CE62833" w14:textId="77777777" w:rsidR="00536AFB" w:rsidRDefault="00536AFB">
            <w:pPr>
              <w:pStyle w:val="SectionTitle"/>
            </w:pPr>
            <w:r>
              <w:t>Mission Statement</w:t>
            </w:r>
          </w:p>
        </w:tc>
        <w:tc>
          <w:tcPr>
            <w:tcW w:w="9261" w:type="dxa"/>
            <w:gridSpan w:val="3"/>
            <w:tcBorders>
              <w:top w:val="single" w:sz="12" w:space="0" w:color="808080"/>
              <w:bottom w:val="single" w:sz="12" w:space="0" w:color="808080"/>
            </w:tcBorders>
          </w:tcPr>
          <w:p w14:paraId="44A0FEE0" w14:textId="77777777" w:rsidR="00536AFB" w:rsidRDefault="00E515D8">
            <w:pPr>
              <w:pStyle w:val="Objective"/>
            </w:pPr>
            <w:r>
              <w:t xml:space="preserve">To solve issues using creative solutions </w:t>
            </w:r>
            <w:r w:rsidR="00F05223">
              <w:t>and</w:t>
            </w:r>
            <w:r>
              <w:t xml:space="preserve"> improve the quality of care for</w:t>
            </w:r>
            <w:r w:rsidR="00F05223">
              <w:t xml:space="preserve"> the surgical</w:t>
            </w:r>
            <w:r>
              <w:t xml:space="preserve"> patient</w:t>
            </w:r>
            <w:r w:rsidR="00F05223">
              <w:t xml:space="preserve"> in the perioperative setting</w:t>
            </w:r>
            <w:r>
              <w:t xml:space="preserve">.  </w:t>
            </w:r>
            <w:r w:rsidR="00536AFB">
              <w:rPr>
                <w:rStyle w:val="Strong"/>
                <w:b w:val="0"/>
              </w:rPr>
              <w:t>To utilize my unique talents, knowledge and skills in a team atmosphere</w:t>
            </w:r>
            <w:r>
              <w:rPr>
                <w:rStyle w:val="Strong"/>
                <w:b w:val="0"/>
              </w:rPr>
              <w:t xml:space="preserve"> where I can grow professionally through long term commitments for myself and my employer</w:t>
            </w:r>
            <w:r w:rsidR="00536AFB">
              <w:rPr>
                <w:rStyle w:val="Strong"/>
                <w:b w:val="0"/>
              </w:rPr>
              <w:t xml:space="preserve">. </w:t>
            </w:r>
            <w:r w:rsidR="00536AFB">
              <w:t xml:space="preserve"> </w:t>
            </w:r>
          </w:p>
        </w:tc>
      </w:tr>
      <w:tr w:rsidR="00536AFB" w14:paraId="7F542945" w14:textId="77777777" w:rsidTr="00BC4BE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43" w:type="dxa"/>
            <w:tcBorders>
              <w:top w:val="single" w:sz="12" w:space="0" w:color="808080"/>
              <w:bottom w:val="nil"/>
            </w:tcBorders>
            <w:shd w:val="pct12" w:color="auto" w:fill="FFFFFF"/>
          </w:tcPr>
          <w:p w14:paraId="1C96959D" w14:textId="77777777" w:rsidR="00536AFB" w:rsidRDefault="00536AFB">
            <w:pPr>
              <w:pStyle w:val="SectionTitle"/>
            </w:pPr>
            <w:r>
              <w:t xml:space="preserve">Education </w:t>
            </w:r>
          </w:p>
        </w:tc>
        <w:tc>
          <w:tcPr>
            <w:tcW w:w="9261" w:type="dxa"/>
            <w:gridSpan w:val="3"/>
            <w:tcBorders>
              <w:top w:val="single" w:sz="12" w:space="0" w:color="808080"/>
              <w:bottom w:val="nil"/>
            </w:tcBorders>
          </w:tcPr>
          <w:p w14:paraId="57F6773C" w14:textId="16F9F6AE" w:rsidR="00536AFB" w:rsidRDefault="00F47B28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t>RN to BSN Transition Program – Western Governors University – 0</w:t>
            </w:r>
            <w:r w:rsidR="002B5D99">
              <w:rPr>
                <w:sz w:val="20"/>
              </w:rPr>
              <w:t>8</w:t>
            </w:r>
            <w:r>
              <w:rPr>
                <w:sz w:val="20"/>
              </w:rPr>
              <w:t>/2019</w:t>
            </w:r>
          </w:p>
          <w:p w14:paraId="2549126A" w14:textId="77777777" w:rsidR="00536AFB" w:rsidRDefault="00A040E6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t xml:space="preserve">Associate Degree </w:t>
            </w:r>
            <w:r w:rsidR="00912E58">
              <w:rPr>
                <w:sz w:val="20"/>
              </w:rPr>
              <w:t>RN</w:t>
            </w:r>
            <w:r>
              <w:rPr>
                <w:sz w:val="20"/>
              </w:rPr>
              <w:t xml:space="preserve"> Program –</w:t>
            </w:r>
            <w:r w:rsidR="00A12802">
              <w:rPr>
                <w:sz w:val="20"/>
              </w:rPr>
              <w:t xml:space="preserve"> </w:t>
            </w:r>
            <w:r w:rsidR="00F47B28">
              <w:rPr>
                <w:sz w:val="20"/>
              </w:rPr>
              <w:t>San Jacinto College – 12/2007</w:t>
            </w:r>
          </w:p>
        </w:tc>
      </w:tr>
      <w:tr w:rsidR="00BC4BE0" w14:paraId="5723AA1B" w14:textId="77777777" w:rsidTr="00BC4BE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30"/>
        </w:trPr>
        <w:tc>
          <w:tcPr>
            <w:tcW w:w="1743" w:type="dxa"/>
            <w:tcBorders>
              <w:top w:val="single" w:sz="12" w:space="0" w:color="808080"/>
              <w:bottom w:val="single" w:sz="12" w:space="0" w:color="808080"/>
            </w:tcBorders>
            <w:shd w:val="pct12" w:color="auto" w:fill="FFFFFF"/>
          </w:tcPr>
          <w:p w14:paraId="5AC0482E" w14:textId="77777777" w:rsidR="00BC4BE0" w:rsidRDefault="00BC4BE0">
            <w:pPr>
              <w:pStyle w:val="SectionTitle"/>
            </w:pPr>
            <w:r>
              <w:t>Certifications/ Completed coursework</w:t>
            </w:r>
          </w:p>
        </w:tc>
        <w:tc>
          <w:tcPr>
            <w:tcW w:w="9255" w:type="dxa"/>
            <w:gridSpan w:val="2"/>
            <w:tcBorders>
              <w:top w:val="single" w:sz="12" w:space="0" w:color="808080"/>
              <w:bottom w:val="single" w:sz="12" w:space="0" w:color="808080"/>
            </w:tcBorders>
          </w:tcPr>
          <w:p w14:paraId="1D9E0054" w14:textId="77777777" w:rsidR="00BC4BE0" w:rsidRDefault="00BC4BE0">
            <w:pPr>
              <w:pStyle w:val="Achievement"/>
            </w:pPr>
            <w:r>
              <w:t>CNOR</w:t>
            </w:r>
          </w:p>
          <w:p w14:paraId="517F5468" w14:textId="77777777" w:rsidR="00BC4BE0" w:rsidRDefault="00BC4BE0">
            <w:pPr>
              <w:pStyle w:val="Achievement"/>
            </w:pPr>
            <w:r>
              <w:t>B</w:t>
            </w:r>
            <w:r w:rsidR="00243157">
              <w:t>ASIC LIFE SUPPORT</w:t>
            </w:r>
          </w:p>
          <w:p w14:paraId="1CD5F4F9" w14:textId="77777777" w:rsidR="00BC4BE0" w:rsidRDefault="00243157" w:rsidP="00BC4BE0">
            <w:pPr>
              <w:pStyle w:val="Achievement"/>
            </w:pPr>
            <w:r>
              <w:t>NEONATAL RESUSCITATION</w:t>
            </w:r>
          </w:p>
        </w:tc>
      </w:tr>
      <w:tr w:rsidR="00BC4BE0" w14:paraId="4B456310" w14:textId="77777777" w:rsidTr="00BC4BE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013"/>
        </w:trPr>
        <w:tc>
          <w:tcPr>
            <w:tcW w:w="1743" w:type="dxa"/>
            <w:tcBorders>
              <w:top w:val="single" w:sz="12" w:space="0" w:color="808080"/>
              <w:bottom w:val="nil"/>
            </w:tcBorders>
            <w:shd w:val="pct12" w:color="auto" w:fill="FFFFFF"/>
          </w:tcPr>
          <w:p w14:paraId="0E41A9C0" w14:textId="77777777" w:rsidR="00BC4BE0" w:rsidRDefault="00BC4BE0">
            <w:pPr>
              <w:pStyle w:val="SectionTitle"/>
            </w:pPr>
            <w:r>
              <w:t>Key Skills</w:t>
            </w:r>
          </w:p>
        </w:tc>
        <w:tc>
          <w:tcPr>
            <w:tcW w:w="9255" w:type="dxa"/>
            <w:gridSpan w:val="2"/>
            <w:tcBorders>
              <w:top w:val="single" w:sz="12" w:space="0" w:color="808080"/>
              <w:bottom w:val="single" w:sz="12" w:space="0" w:color="808080"/>
            </w:tcBorders>
          </w:tcPr>
          <w:p w14:paraId="0819D95C" w14:textId="77777777" w:rsidR="00BC4BE0" w:rsidRDefault="00BC4BE0">
            <w:pPr>
              <w:pStyle w:val="Achievement"/>
            </w:pPr>
            <w:r>
              <w:t>Currently working as a Circulating Nurse in a hospital OR Setting</w:t>
            </w:r>
          </w:p>
          <w:p w14:paraId="62B45126" w14:textId="77777777" w:rsidR="00243157" w:rsidRDefault="00243157">
            <w:pPr>
              <w:pStyle w:val="Achievement"/>
            </w:pPr>
            <w:r>
              <w:t xml:space="preserve">Manager of Andrews Women’s Perioperative Services – </w:t>
            </w:r>
            <w:r w:rsidR="00E9740A">
              <w:t>5 Departments</w:t>
            </w:r>
          </w:p>
          <w:p w14:paraId="3A99F785" w14:textId="77777777" w:rsidR="00BC4BE0" w:rsidRDefault="00BC4BE0" w:rsidP="00F75700">
            <w:pPr>
              <w:pStyle w:val="Achievement"/>
            </w:pPr>
            <w:r>
              <w:t>Charge Nurse Experience for Small OR Setting - 15 Primary Team Members</w:t>
            </w:r>
          </w:p>
          <w:p w14:paraId="3FB9858E" w14:textId="77777777" w:rsidR="00BC4BE0" w:rsidRDefault="00BC4BE0" w:rsidP="00205C0B">
            <w:pPr>
              <w:pStyle w:val="Achievement"/>
            </w:pPr>
            <w:r>
              <w:t xml:space="preserve">Labor &amp; Delivery Experience – 6 Years </w:t>
            </w:r>
          </w:p>
        </w:tc>
      </w:tr>
      <w:tr w:rsidR="00536AFB" w14:paraId="478F6392" w14:textId="77777777" w:rsidTr="00BC4BE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43" w:type="dxa"/>
            <w:tcBorders>
              <w:top w:val="single" w:sz="12" w:space="0" w:color="808080"/>
              <w:bottom w:val="nil"/>
            </w:tcBorders>
            <w:shd w:val="pct12" w:color="auto" w:fill="FFFFFF"/>
          </w:tcPr>
          <w:p w14:paraId="3FF64BC8" w14:textId="77777777" w:rsidR="00536AFB" w:rsidRDefault="00536AFB">
            <w:pPr>
              <w:pStyle w:val="SectionTitle"/>
            </w:pPr>
            <w:r>
              <w:t>Experience</w:t>
            </w:r>
          </w:p>
        </w:tc>
        <w:tc>
          <w:tcPr>
            <w:tcW w:w="9261" w:type="dxa"/>
            <w:gridSpan w:val="3"/>
            <w:tcBorders>
              <w:top w:val="single" w:sz="12" w:space="0" w:color="808080"/>
              <w:bottom w:val="nil"/>
            </w:tcBorders>
          </w:tcPr>
          <w:p w14:paraId="66C611DE" w14:textId="77777777" w:rsidR="00647DCF" w:rsidRDefault="00647DCF" w:rsidP="00647DCF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t xml:space="preserve">Baylor Scott &amp; White All Saints – Andrews Women’s Hospital      </w:t>
            </w:r>
            <w:r w:rsidR="00B477D9">
              <w:rPr>
                <w:sz w:val="20"/>
              </w:rPr>
              <w:t>10/2021</w:t>
            </w:r>
            <w:r>
              <w:rPr>
                <w:sz w:val="20"/>
              </w:rPr>
              <w:t xml:space="preserve"> – </w:t>
            </w:r>
            <w:r w:rsidR="00B477D9">
              <w:rPr>
                <w:sz w:val="20"/>
              </w:rPr>
              <w:t>Present</w:t>
            </w:r>
          </w:p>
          <w:p w14:paraId="57A86629" w14:textId="77777777" w:rsidR="00647DCF" w:rsidRDefault="00647DCF" w:rsidP="00647DCF">
            <w:pPr>
              <w:pStyle w:val="CompanyName"/>
            </w:pPr>
            <w:r>
              <w:t>Circulating Nurse/OR Charge Nurse</w:t>
            </w:r>
          </w:p>
          <w:p w14:paraId="72641E0A" w14:textId="77777777" w:rsidR="00647DCF" w:rsidRPr="00647DCF" w:rsidRDefault="00647DCF" w:rsidP="00647DCF">
            <w:pPr>
              <w:numPr>
                <w:ilvl w:val="0"/>
                <w:numId w:val="20"/>
              </w:numPr>
            </w:pPr>
            <w:r>
              <w:t>Return to lower level of responsibility related to impending relocation</w:t>
            </w:r>
          </w:p>
          <w:p w14:paraId="05E15C19" w14:textId="4D247881" w:rsidR="00B9776A" w:rsidRDefault="00B9776A" w:rsidP="00B9776A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t>Baylor Scott &amp; White All Saints – Andrews Women’s Hospital      0</w:t>
            </w:r>
            <w:r w:rsidR="00270B3B">
              <w:rPr>
                <w:sz w:val="20"/>
              </w:rPr>
              <w:t>4</w:t>
            </w:r>
            <w:r w:rsidR="00F05223">
              <w:rPr>
                <w:sz w:val="20"/>
              </w:rPr>
              <w:t>/2017</w:t>
            </w:r>
            <w:r>
              <w:rPr>
                <w:sz w:val="20"/>
              </w:rPr>
              <w:t xml:space="preserve"> – </w:t>
            </w:r>
            <w:r w:rsidR="00F05223">
              <w:rPr>
                <w:sz w:val="20"/>
              </w:rPr>
              <w:t>10/2021</w:t>
            </w:r>
          </w:p>
          <w:p w14:paraId="3196E54D" w14:textId="513E0996" w:rsidR="00B9776A" w:rsidRDefault="00F05223" w:rsidP="00B9776A">
            <w:pPr>
              <w:pStyle w:val="CompanyName"/>
            </w:pPr>
            <w:r>
              <w:t>Supervisor/Interim Manager</w:t>
            </w:r>
            <w:r w:rsidR="002909E6">
              <w:t xml:space="preserve"> AWH </w:t>
            </w:r>
            <w:r w:rsidR="00873EE7">
              <w:t>Surgical Services</w:t>
            </w:r>
            <w:r w:rsidR="00270B3B">
              <w:t xml:space="preserve"> </w:t>
            </w:r>
            <w:r w:rsidR="007207BB">
              <w:t>04-</w:t>
            </w:r>
            <w:r w:rsidR="00DC7BE9">
              <w:t>2</w:t>
            </w:r>
            <w:r w:rsidR="007207BB">
              <w:t>017 – 10/20019</w:t>
            </w:r>
          </w:p>
          <w:p w14:paraId="34D53902" w14:textId="0E7A938F" w:rsidR="00977928" w:rsidRPr="00873EE7" w:rsidRDefault="00977928" w:rsidP="00977928">
            <w:pPr>
              <w:rPr>
                <w:i/>
                <w:iCs/>
              </w:rPr>
            </w:pPr>
            <w:r w:rsidRPr="00873EE7">
              <w:rPr>
                <w:i/>
                <w:iCs/>
              </w:rPr>
              <w:t xml:space="preserve">Manager AWH Surgical Services 10/2019 </w:t>
            </w:r>
            <w:r w:rsidR="00DC7BE9" w:rsidRPr="00873EE7">
              <w:rPr>
                <w:i/>
                <w:iCs/>
              </w:rPr>
              <w:t>– 10/2021</w:t>
            </w:r>
            <w:r w:rsidR="00873EE7">
              <w:rPr>
                <w:i/>
                <w:iCs/>
              </w:rPr>
              <w:t xml:space="preserve"> </w:t>
            </w:r>
            <w:r w:rsidR="00654113">
              <w:rPr>
                <w:i/>
                <w:iCs/>
              </w:rPr>
              <w:t>(Title Change with completion of BSN)</w:t>
            </w:r>
          </w:p>
          <w:p w14:paraId="04E799FC" w14:textId="1B3DC133" w:rsidR="00B9776A" w:rsidRDefault="002909E6" w:rsidP="00B9776A">
            <w:pPr>
              <w:pStyle w:val="Achievement"/>
            </w:pPr>
            <w:r>
              <w:t xml:space="preserve">Responsible for daily staffing requirements of </w:t>
            </w:r>
            <w:r w:rsidR="00B60D4A">
              <w:t>six</w:t>
            </w:r>
            <w:r>
              <w:t xml:space="preserve"> departments including OR, Sterile Processing, Post Anesthesia Care Unit, Day Surgery Pre-Assessment</w:t>
            </w:r>
            <w:r w:rsidR="00B60D4A">
              <w:t>,</w:t>
            </w:r>
            <w:r w:rsidR="00B7101E">
              <w:t xml:space="preserve"> and </w:t>
            </w:r>
            <w:r w:rsidR="00B60D4A">
              <w:t>Anest</w:t>
            </w:r>
            <w:r w:rsidR="00B7101E">
              <w:t>hesia Support</w:t>
            </w:r>
          </w:p>
          <w:p w14:paraId="440B1850" w14:textId="77777777" w:rsidR="00A24253" w:rsidRDefault="00647DCF" w:rsidP="00B9776A">
            <w:pPr>
              <w:pStyle w:val="Achievement"/>
            </w:pPr>
            <w:r>
              <w:t>Forty employees under my leadership including three supervisors.</w:t>
            </w:r>
          </w:p>
          <w:p w14:paraId="78B07EA4" w14:textId="77777777" w:rsidR="00B9776A" w:rsidRDefault="009A23AC" w:rsidP="00B9776A">
            <w:pPr>
              <w:pStyle w:val="Achievement"/>
            </w:pPr>
            <w:r>
              <w:t xml:space="preserve">Lead teams during the </w:t>
            </w:r>
            <w:r w:rsidR="00A01754">
              <w:t>ever-evolving</w:t>
            </w:r>
            <w:r>
              <w:t xml:space="preserve"> demands </w:t>
            </w:r>
            <w:r w:rsidR="00B477D9">
              <w:t>throughout</w:t>
            </w:r>
            <w:r>
              <w:t xml:space="preserve"> COVID Pandemic</w:t>
            </w:r>
          </w:p>
          <w:p w14:paraId="25F741A8" w14:textId="77777777" w:rsidR="00070E2C" w:rsidRDefault="009A23AC" w:rsidP="00B9776A">
            <w:pPr>
              <w:pStyle w:val="Achievement"/>
            </w:pPr>
            <w:r>
              <w:t xml:space="preserve">Implemented Robotic Program </w:t>
            </w:r>
          </w:p>
          <w:p w14:paraId="199E890C" w14:textId="77777777" w:rsidR="00886832" w:rsidRDefault="00886832" w:rsidP="00B9776A">
            <w:pPr>
              <w:pStyle w:val="Achievement"/>
            </w:pPr>
            <w:r>
              <w:t>Respons</w:t>
            </w:r>
            <w:r w:rsidR="009A23AC">
              <w:t xml:space="preserve">ible for reporting and maintaining metrics related to case volumes, productivity, surgical site infections, and employee engagement. </w:t>
            </w:r>
          </w:p>
          <w:p w14:paraId="71FC61FB" w14:textId="77777777" w:rsidR="00B9776A" w:rsidRDefault="00A24253" w:rsidP="009A23AC">
            <w:pPr>
              <w:pStyle w:val="Achievement"/>
            </w:pPr>
            <w:r>
              <w:t>Implemented and maintained block scheduling for surgeons</w:t>
            </w:r>
          </w:p>
          <w:p w14:paraId="7A47C51A" w14:textId="77777777" w:rsidR="00A24253" w:rsidRDefault="00A24253" w:rsidP="009A23AC">
            <w:pPr>
              <w:pStyle w:val="Achievement"/>
            </w:pPr>
            <w:r>
              <w:t>Navigated groundwork for new OR build</w:t>
            </w:r>
          </w:p>
          <w:p w14:paraId="2E617E71" w14:textId="77777777" w:rsidR="00A24253" w:rsidRDefault="00A24253" w:rsidP="009A23AC">
            <w:pPr>
              <w:pStyle w:val="Achievement"/>
            </w:pPr>
            <w:r>
              <w:t>Employee discipline including hiring, firing, and yearly review of employee performances</w:t>
            </w:r>
          </w:p>
          <w:p w14:paraId="6D3C8299" w14:textId="77777777" w:rsidR="00647DCF" w:rsidRDefault="00647DCF" w:rsidP="009A23AC">
            <w:pPr>
              <w:pStyle w:val="Achievement"/>
            </w:pPr>
            <w:r>
              <w:t xml:space="preserve">Improve engagement and satisfaction for approximately 100 surgeons  </w:t>
            </w:r>
          </w:p>
          <w:p w14:paraId="456B27B6" w14:textId="77777777" w:rsidR="0080716A" w:rsidRDefault="0080716A" w:rsidP="0080716A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t xml:space="preserve">Baylor Scott &amp; White All Saints – Andrews Women’s Hospital      04/2015 – </w:t>
            </w:r>
            <w:r w:rsidR="00F05223">
              <w:rPr>
                <w:sz w:val="20"/>
              </w:rPr>
              <w:t>06/2017</w:t>
            </w:r>
          </w:p>
          <w:p w14:paraId="3ADF3BF9" w14:textId="77777777" w:rsidR="0080716A" w:rsidRPr="00A07DAE" w:rsidRDefault="0080716A" w:rsidP="0080716A">
            <w:pPr>
              <w:pStyle w:val="CompanyName"/>
            </w:pPr>
            <w:r>
              <w:t>Circulating Nurse/OR Charge Nurse</w:t>
            </w:r>
          </w:p>
          <w:p w14:paraId="210C848B" w14:textId="77777777" w:rsidR="0080716A" w:rsidRDefault="0080716A" w:rsidP="0080716A">
            <w:pPr>
              <w:pStyle w:val="Achievement"/>
            </w:pPr>
            <w:r>
              <w:t>Staff 4 to 5 OR suites as well as ancillary staff including a scheduler, pre-op/holding nurse and transport/housekeeping staff</w:t>
            </w:r>
          </w:p>
          <w:p w14:paraId="78458E1A" w14:textId="77777777" w:rsidR="0080716A" w:rsidRDefault="0080716A" w:rsidP="0080716A">
            <w:pPr>
              <w:pStyle w:val="Achievement"/>
            </w:pPr>
            <w:r>
              <w:t>Make sure appropriate equipment and/or implants are available for all cases daily</w:t>
            </w:r>
          </w:p>
          <w:p w14:paraId="1F6971D6" w14:textId="77777777" w:rsidR="0080716A" w:rsidRDefault="0080716A" w:rsidP="0080716A">
            <w:pPr>
              <w:pStyle w:val="Achievement"/>
            </w:pPr>
            <w:r>
              <w:t>Troubleshoot issues with equipment failure as needed</w:t>
            </w:r>
          </w:p>
          <w:p w14:paraId="2B40D1EB" w14:textId="77777777" w:rsidR="0080716A" w:rsidRDefault="0080716A" w:rsidP="0080716A">
            <w:pPr>
              <w:pStyle w:val="Achievement"/>
            </w:pPr>
            <w:r>
              <w:t>Responsible for maintaining smooth OR schedules and adjusting for unexpected delays</w:t>
            </w:r>
          </w:p>
          <w:p w14:paraId="70C20088" w14:textId="77777777" w:rsidR="0080716A" w:rsidRDefault="0080716A" w:rsidP="0080716A">
            <w:pPr>
              <w:pStyle w:val="Achievement"/>
            </w:pPr>
            <w:r>
              <w:t>Maintain evening, weekend and holiday call staff schedules for RN’s</w:t>
            </w:r>
          </w:p>
          <w:p w14:paraId="5D9B4B47" w14:textId="77777777" w:rsidR="0080716A" w:rsidRDefault="0080716A" w:rsidP="0080716A">
            <w:pPr>
              <w:pStyle w:val="Achievement"/>
            </w:pPr>
            <w:r>
              <w:t>Cultivate and maintain a supportive relationship between L&amp;D Staff and Gyn Surgery Staff</w:t>
            </w:r>
          </w:p>
          <w:p w14:paraId="29A3D5F6" w14:textId="77777777" w:rsidR="0080716A" w:rsidRDefault="0080716A" w:rsidP="0080716A">
            <w:pPr>
              <w:pStyle w:val="Achievement"/>
            </w:pPr>
            <w:r>
              <w:t>Circulate for Women’s Gynecological, plastic and some minor general surgical cases</w:t>
            </w:r>
          </w:p>
          <w:p w14:paraId="0D53F8D1" w14:textId="77777777" w:rsidR="0080716A" w:rsidRDefault="0080716A" w:rsidP="0080716A">
            <w:pPr>
              <w:pStyle w:val="Achievement"/>
              <w:numPr>
                <w:ilvl w:val="0"/>
                <w:numId w:val="19"/>
              </w:numPr>
            </w:pPr>
            <w:r>
              <w:t>Responsible for Interviewing patients prior to their surgical procedure and resolving any issues with consents, History &amp; Physical reports or updates and site markings prior to going to the OR</w:t>
            </w:r>
          </w:p>
          <w:p w14:paraId="697D111C" w14:textId="77777777" w:rsidR="0080716A" w:rsidRDefault="0080716A" w:rsidP="0080716A">
            <w:pPr>
              <w:pStyle w:val="Achievement"/>
              <w:numPr>
                <w:ilvl w:val="0"/>
                <w:numId w:val="19"/>
              </w:numPr>
            </w:pPr>
            <w:r>
              <w:t>Maintaining sterile fields</w:t>
            </w:r>
          </w:p>
          <w:p w14:paraId="7E065F4C" w14:textId="77777777" w:rsidR="0080716A" w:rsidRDefault="0080716A" w:rsidP="0080716A">
            <w:pPr>
              <w:pStyle w:val="Achievement"/>
              <w:numPr>
                <w:ilvl w:val="0"/>
                <w:numId w:val="19"/>
              </w:numPr>
            </w:pPr>
            <w:r>
              <w:t>Having appropriate medications available and handing off those medications in a sterile manner</w:t>
            </w:r>
          </w:p>
          <w:p w14:paraId="5582D7AD" w14:textId="77777777" w:rsidR="0080716A" w:rsidRDefault="0080716A" w:rsidP="0080716A">
            <w:pPr>
              <w:pStyle w:val="Achievement"/>
              <w:numPr>
                <w:ilvl w:val="0"/>
                <w:numId w:val="19"/>
              </w:numPr>
            </w:pPr>
            <w:r>
              <w:t>Time outs to verify patient and procedure</w:t>
            </w:r>
          </w:p>
          <w:p w14:paraId="1798E570" w14:textId="77777777" w:rsidR="0080716A" w:rsidRDefault="0080716A" w:rsidP="0080716A">
            <w:pPr>
              <w:pStyle w:val="Achievement"/>
              <w:numPr>
                <w:ilvl w:val="0"/>
                <w:numId w:val="19"/>
              </w:numPr>
            </w:pPr>
            <w:r>
              <w:t>Surgical Counts</w:t>
            </w:r>
          </w:p>
          <w:p w14:paraId="5FA6A824" w14:textId="77777777" w:rsidR="0080716A" w:rsidRPr="00B9776A" w:rsidRDefault="0080716A" w:rsidP="0080716A">
            <w:pPr>
              <w:pStyle w:val="Achievement"/>
              <w:numPr>
                <w:ilvl w:val="0"/>
                <w:numId w:val="19"/>
              </w:numPr>
            </w:pPr>
            <w:r>
              <w:t>Assist physicians as requested</w:t>
            </w:r>
          </w:p>
          <w:p w14:paraId="178D5E99" w14:textId="77777777" w:rsidR="0080716A" w:rsidRPr="00B9776A" w:rsidRDefault="0080716A" w:rsidP="0080716A">
            <w:pPr>
              <w:pStyle w:val="Achievement"/>
              <w:numPr>
                <w:ilvl w:val="0"/>
                <w:numId w:val="0"/>
              </w:numPr>
            </w:pPr>
          </w:p>
          <w:p w14:paraId="2572CE2E" w14:textId="77777777" w:rsidR="00B87652" w:rsidRDefault="007B7F33" w:rsidP="00B87652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lastRenderedPageBreak/>
              <w:t>Clear Lake Regional Medical Center</w:t>
            </w:r>
            <w:r w:rsidR="00A07DAE">
              <w:rPr>
                <w:sz w:val="20"/>
              </w:rPr>
              <w:t xml:space="preserve">      </w:t>
            </w:r>
            <w:r w:rsidR="009C2EB3">
              <w:rPr>
                <w:sz w:val="20"/>
              </w:rPr>
              <w:t>10/</w:t>
            </w:r>
            <w:r>
              <w:rPr>
                <w:sz w:val="20"/>
              </w:rPr>
              <w:t>2010</w:t>
            </w:r>
            <w:r w:rsidR="00BB0D10">
              <w:rPr>
                <w:sz w:val="20"/>
              </w:rPr>
              <w:t xml:space="preserve"> – </w:t>
            </w:r>
            <w:r>
              <w:rPr>
                <w:sz w:val="20"/>
              </w:rPr>
              <w:t>03/2014</w:t>
            </w:r>
          </w:p>
          <w:p w14:paraId="405C6FD6" w14:textId="77777777" w:rsidR="00A07DAE" w:rsidRPr="00A07DAE" w:rsidRDefault="009C2EB3" w:rsidP="00A07DAE">
            <w:pPr>
              <w:pStyle w:val="CompanyName"/>
            </w:pPr>
            <w:r>
              <w:t>Labor &amp; Delivery Nurse</w:t>
            </w:r>
          </w:p>
          <w:p w14:paraId="353B3644" w14:textId="77777777" w:rsidR="00B87652" w:rsidRDefault="00F665D5" w:rsidP="00B87652">
            <w:pPr>
              <w:pStyle w:val="Achievement"/>
            </w:pPr>
            <w:r>
              <w:t xml:space="preserve">Triage patient’s arriving from the ED, ambulance, or home setting. </w:t>
            </w:r>
          </w:p>
          <w:p w14:paraId="3B9D9A28" w14:textId="77777777" w:rsidR="00B87652" w:rsidRDefault="00F665D5" w:rsidP="00B87652">
            <w:pPr>
              <w:pStyle w:val="Achievement"/>
            </w:pPr>
            <w:r>
              <w:t>Work as a circulating nurse in the OR during cesarean sections</w:t>
            </w:r>
          </w:p>
          <w:p w14:paraId="282FC700" w14:textId="77777777" w:rsidR="00FD283B" w:rsidRDefault="00F665D5" w:rsidP="00FD283B">
            <w:pPr>
              <w:pStyle w:val="Achievement"/>
            </w:pPr>
            <w:r>
              <w:t>Provide bedside care to the laboring patient eith</w:t>
            </w:r>
            <w:r w:rsidR="00307C24">
              <w:t>er induced or presented in labo</w:t>
            </w:r>
            <w:r>
              <w:t>r</w:t>
            </w:r>
          </w:p>
          <w:p w14:paraId="4BF21601" w14:textId="77777777" w:rsidR="00307C24" w:rsidRDefault="00307C24" w:rsidP="00307C24">
            <w:pPr>
              <w:pStyle w:val="Achievement"/>
              <w:numPr>
                <w:ilvl w:val="0"/>
                <w:numId w:val="19"/>
              </w:numPr>
            </w:pPr>
            <w:r>
              <w:t>Monitor fetal heart tones and contractions for appropriate labor progress</w:t>
            </w:r>
          </w:p>
          <w:p w14:paraId="2142F763" w14:textId="77777777" w:rsidR="00307C24" w:rsidRDefault="00307C24" w:rsidP="00307C24">
            <w:pPr>
              <w:pStyle w:val="Achievement"/>
              <w:numPr>
                <w:ilvl w:val="0"/>
                <w:numId w:val="19"/>
              </w:numPr>
            </w:pPr>
            <w:r>
              <w:t>Administer Pitocin to enhance or induce labor as directed by physician</w:t>
            </w:r>
          </w:p>
          <w:p w14:paraId="21194E55" w14:textId="77777777" w:rsidR="00A3018F" w:rsidRDefault="00A3018F" w:rsidP="00307C24">
            <w:pPr>
              <w:pStyle w:val="Achievement"/>
              <w:numPr>
                <w:ilvl w:val="0"/>
                <w:numId w:val="19"/>
              </w:numPr>
            </w:pPr>
            <w:r>
              <w:t>Assist patients in preparation of and assist anesthesiologist in administration of epidural</w:t>
            </w:r>
          </w:p>
          <w:p w14:paraId="62DEE3A6" w14:textId="77777777" w:rsidR="00A3018F" w:rsidRDefault="00307C24" w:rsidP="00A3018F">
            <w:pPr>
              <w:pStyle w:val="Achievement"/>
              <w:numPr>
                <w:ilvl w:val="0"/>
                <w:numId w:val="19"/>
              </w:numPr>
            </w:pPr>
            <w:r>
              <w:t>Assist at bedside with vaginal delivery of infants maintaining sterile fields</w:t>
            </w:r>
          </w:p>
          <w:p w14:paraId="1BD0502B" w14:textId="77777777" w:rsidR="00A3018F" w:rsidRPr="00A3018F" w:rsidRDefault="00A3018F" w:rsidP="00A3018F">
            <w:pPr>
              <w:pStyle w:val="Achievement"/>
            </w:pPr>
            <w:r w:rsidRPr="00A3018F">
              <w:t>Assist nursery nurses with transitional phase of infant care including initiating skin to skin contact</w:t>
            </w:r>
          </w:p>
          <w:p w14:paraId="21A03493" w14:textId="77777777" w:rsidR="00BB0D10" w:rsidRDefault="00A3018F" w:rsidP="00BB0D10">
            <w:pPr>
              <w:pStyle w:val="Achievement"/>
            </w:pPr>
            <w:r>
              <w:t>Assist patients with breastfeeding</w:t>
            </w:r>
          </w:p>
          <w:p w14:paraId="1A0DB2A9" w14:textId="77777777" w:rsidR="00307C24" w:rsidRDefault="00AC74AE" w:rsidP="00307C24">
            <w:pPr>
              <w:pStyle w:val="Achievement"/>
            </w:pPr>
            <w:r>
              <w:t>Antepartum care</w:t>
            </w:r>
          </w:p>
          <w:p w14:paraId="1A8BCD45" w14:textId="77777777" w:rsidR="001E1C50" w:rsidRDefault="00070E2C" w:rsidP="001E1C50">
            <w:pPr>
              <w:pStyle w:val="Achievement"/>
              <w:numPr>
                <w:ilvl w:val="0"/>
                <w:numId w:val="19"/>
              </w:numPr>
            </w:pPr>
            <w:r>
              <w:t xml:space="preserve">Administration of </w:t>
            </w:r>
            <w:r w:rsidR="00F47B28">
              <w:t>high-risk</w:t>
            </w:r>
            <w:r>
              <w:t xml:space="preserve"> medications including Magnesium Sulfate and/or terbutaline</w:t>
            </w:r>
          </w:p>
          <w:p w14:paraId="004E9BAC" w14:textId="77777777" w:rsidR="001E1C50" w:rsidRDefault="001E1C50" w:rsidP="001E1C50">
            <w:pPr>
              <w:pStyle w:val="Achievement"/>
              <w:numPr>
                <w:ilvl w:val="0"/>
                <w:numId w:val="19"/>
              </w:numPr>
            </w:pPr>
            <w:r>
              <w:t>Care for patients experiencing Pre-eclampsia</w:t>
            </w:r>
            <w:r w:rsidR="00070E2C">
              <w:t>, preterm labor or multiple gestation pregnancies</w:t>
            </w:r>
          </w:p>
          <w:p w14:paraId="62B6D386" w14:textId="77777777" w:rsidR="007B7F33" w:rsidRDefault="007B7F33" w:rsidP="007B7F33">
            <w:pPr>
              <w:pStyle w:val="Achievement"/>
            </w:pPr>
            <w:r>
              <w:t xml:space="preserve">Appropriate care for the </w:t>
            </w:r>
            <w:r w:rsidR="00070E2C">
              <w:t>grieving parents who experience</w:t>
            </w:r>
            <w:r>
              <w:t xml:space="preserve"> </w:t>
            </w:r>
            <w:r w:rsidR="00070E2C">
              <w:t>infant loss</w:t>
            </w:r>
            <w:r>
              <w:t xml:space="preserve"> as well as end of li</w:t>
            </w:r>
            <w:r w:rsidR="00D0566C">
              <w:t>fe care for the infant to include</w:t>
            </w:r>
            <w:r>
              <w:t xml:space="preserve"> appropriate photos and mementos for parents. </w:t>
            </w:r>
          </w:p>
          <w:p w14:paraId="1ADDA4CF" w14:textId="77777777" w:rsidR="00A3018F" w:rsidRDefault="00A3018F" w:rsidP="00A3018F">
            <w:pPr>
              <w:pStyle w:val="Achievement"/>
            </w:pPr>
            <w:r>
              <w:t>Preceptor and mentor</w:t>
            </w:r>
            <w:r w:rsidR="007B7F33">
              <w:t xml:space="preserve"> to new hires both GN’s and experienced RN’s</w:t>
            </w:r>
          </w:p>
          <w:p w14:paraId="440854FE" w14:textId="77777777" w:rsidR="00A3018F" w:rsidRDefault="00A3018F" w:rsidP="00A3018F">
            <w:pPr>
              <w:pStyle w:val="Achievement"/>
            </w:pPr>
            <w:r>
              <w:t xml:space="preserve">Care for patients immediately post-delivery until transfer to postpartum floor.  </w:t>
            </w:r>
          </w:p>
          <w:p w14:paraId="0EB16C2B" w14:textId="77777777" w:rsidR="00205C0B" w:rsidRDefault="00205C0B" w:rsidP="007469F9">
            <w:pPr>
              <w:pStyle w:val="Achievement"/>
            </w:pPr>
          </w:p>
        </w:tc>
      </w:tr>
      <w:tr w:rsidR="00E931E3" w14:paraId="12AA58E9" w14:textId="77777777" w:rsidTr="00BC4BE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743" w:type="dxa"/>
            <w:tcBorders>
              <w:top w:val="single" w:sz="12" w:space="0" w:color="808080"/>
            </w:tcBorders>
            <w:shd w:val="pct12" w:color="auto" w:fill="FFFFFF"/>
          </w:tcPr>
          <w:p w14:paraId="62EBA97C" w14:textId="77777777" w:rsidR="00E931E3" w:rsidRDefault="00E931E3">
            <w:pPr>
              <w:pStyle w:val="SectionTitle"/>
            </w:pPr>
            <w:r>
              <w:lastRenderedPageBreak/>
              <w:t xml:space="preserve">Technology Knowledge </w:t>
            </w:r>
          </w:p>
        </w:tc>
        <w:tc>
          <w:tcPr>
            <w:tcW w:w="4630" w:type="dxa"/>
            <w:tcBorders>
              <w:top w:val="single" w:sz="12" w:space="0" w:color="808080"/>
            </w:tcBorders>
          </w:tcPr>
          <w:p w14:paraId="05D1E4E6" w14:textId="77777777" w:rsidR="00E931E3" w:rsidRDefault="00E931E3" w:rsidP="00E931E3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t>Software</w:t>
            </w:r>
          </w:p>
          <w:p w14:paraId="6046FFC7" w14:textId="77777777" w:rsidR="00E931E3" w:rsidRDefault="00B9776A" w:rsidP="00E931E3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Centricity </w:t>
            </w:r>
          </w:p>
          <w:p w14:paraId="1ECF664A" w14:textId="77777777" w:rsidR="00AC74AE" w:rsidRDefault="00B9776A" w:rsidP="00E931E3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Allscripts – Electronic Health Record</w:t>
            </w:r>
          </w:p>
          <w:p w14:paraId="1593D511" w14:textId="77777777" w:rsidR="00205C0B" w:rsidRDefault="00B940DB" w:rsidP="00E931E3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Epic Electronic Health Record</w:t>
            </w:r>
          </w:p>
          <w:p w14:paraId="636198C8" w14:textId="77777777" w:rsidR="00E931E3" w:rsidRDefault="00E931E3" w:rsidP="00E931E3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Microsoft Office</w:t>
            </w:r>
          </w:p>
          <w:p w14:paraId="322F25EC" w14:textId="77777777" w:rsidR="00E931E3" w:rsidRPr="00243157" w:rsidRDefault="00E931E3" w:rsidP="00E931E3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Internet Explorer</w:t>
            </w:r>
          </w:p>
          <w:p w14:paraId="55CE8C79" w14:textId="77777777" w:rsidR="00243157" w:rsidRPr="00DC4539" w:rsidRDefault="00DC4539" w:rsidP="00E931E3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Teams</w:t>
            </w:r>
          </w:p>
          <w:p w14:paraId="6FEFF192" w14:textId="77777777" w:rsidR="00DC4539" w:rsidRPr="00DC4539" w:rsidRDefault="00DC4539" w:rsidP="00E931E3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8"/>
              </w:rPr>
              <w:t>Sharepoint</w:t>
            </w:r>
            <w:proofErr w:type="spellEnd"/>
          </w:p>
          <w:p w14:paraId="6313524B" w14:textId="77777777" w:rsidR="00DC4539" w:rsidRPr="00E931E3" w:rsidRDefault="00DC4539" w:rsidP="00DC45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31" w:type="dxa"/>
            <w:gridSpan w:val="2"/>
            <w:tcBorders>
              <w:top w:val="single" w:sz="12" w:space="0" w:color="808080"/>
            </w:tcBorders>
          </w:tcPr>
          <w:p w14:paraId="7748E295" w14:textId="77777777" w:rsidR="00E931E3" w:rsidRDefault="00E931E3" w:rsidP="00E931E3">
            <w:pPr>
              <w:pStyle w:val="JobTitle"/>
              <w:rPr>
                <w:sz w:val="20"/>
              </w:rPr>
            </w:pPr>
            <w:r>
              <w:rPr>
                <w:sz w:val="20"/>
              </w:rPr>
              <w:t>Equipment</w:t>
            </w:r>
          </w:p>
          <w:p w14:paraId="42295814" w14:textId="77777777" w:rsidR="00E931E3" w:rsidRDefault="007469F9" w:rsidP="00E931E3">
            <w:pPr>
              <w:numPr>
                <w:ilvl w:val="0"/>
                <w:numId w:val="15"/>
              </w:numPr>
              <w:rPr>
                <w:sz w:val="19"/>
              </w:rPr>
            </w:pPr>
            <w:r>
              <w:rPr>
                <w:rFonts w:ascii="Arial" w:hAnsi="Arial"/>
                <w:sz w:val="18"/>
              </w:rPr>
              <w:t xml:space="preserve">Stryker </w:t>
            </w:r>
            <w:proofErr w:type="spellStart"/>
            <w:r>
              <w:rPr>
                <w:rFonts w:ascii="Arial" w:hAnsi="Arial"/>
                <w:sz w:val="18"/>
              </w:rPr>
              <w:t>Laproscopic</w:t>
            </w:r>
            <w:proofErr w:type="spellEnd"/>
            <w:r>
              <w:rPr>
                <w:rFonts w:ascii="Arial" w:hAnsi="Arial"/>
                <w:sz w:val="18"/>
              </w:rPr>
              <w:t xml:space="preserve"> Equipment</w:t>
            </w:r>
          </w:p>
          <w:p w14:paraId="4724CB1C" w14:textId="77777777" w:rsidR="00E931E3" w:rsidRPr="00E931E3" w:rsidRDefault="007469F9" w:rsidP="00E931E3">
            <w:pPr>
              <w:numPr>
                <w:ilvl w:val="0"/>
                <w:numId w:val="15"/>
              </w:numPr>
              <w:rPr>
                <w:sz w:val="19"/>
              </w:rPr>
            </w:pPr>
            <w:proofErr w:type="spellStart"/>
            <w:r>
              <w:rPr>
                <w:rFonts w:ascii="Arial" w:hAnsi="Arial"/>
                <w:sz w:val="18"/>
              </w:rPr>
              <w:t>Valleylab</w:t>
            </w:r>
            <w:proofErr w:type="spellEnd"/>
            <w:r>
              <w:rPr>
                <w:rFonts w:ascii="Arial" w:hAnsi="Arial"/>
                <w:sz w:val="18"/>
              </w:rPr>
              <w:t xml:space="preserve"> Monopolar, Bipolar &amp; </w:t>
            </w:r>
            <w:proofErr w:type="spellStart"/>
            <w:r>
              <w:rPr>
                <w:rFonts w:ascii="Arial" w:hAnsi="Arial"/>
                <w:sz w:val="18"/>
              </w:rPr>
              <w:t>Ligasure</w:t>
            </w:r>
            <w:proofErr w:type="spellEnd"/>
          </w:p>
          <w:p w14:paraId="6990D4D3" w14:textId="77777777" w:rsidR="00E931E3" w:rsidRPr="007469F9" w:rsidRDefault="007469F9" w:rsidP="00E931E3">
            <w:pPr>
              <w:numPr>
                <w:ilvl w:val="0"/>
                <w:numId w:val="15"/>
              </w:numPr>
              <w:rPr>
                <w:sz w:val="19"/>
              </w:rPr>
            </w:pPr>
            <w:r>
              <w:rPr>
                <w:rFonts w:ascii="Arial" w:hAnsi="Arial"/>
                <w:sz w:val="18"/>
              </w:rPr>
              <w:t>Spy Elite</w:t>
            </w:r>
          </w:p>
          <w:p w14:paraId="744192D1" w14:textId="77777777" w:rsidR="007469F9" w:rsidRDefault="007469F9" w:rsidP="00E931E3">
            <w:pPr>
              <w:numPr>
                <w:ilvl w:val="0"/>
                <w:numId w:val="15"/>
              </w:numPr>
              <w:rPr>
                <w:sz w:val="19"/>
              </w:rPr>
            </w:pPr>
            <w:proofErr w:type="spellStart"/>
            <w:r>
              <w:rPr>
                <w:rFonts w:ascii="Arial" w:hAnsi="Arial"/>
                <w:sz w:val="18"/>
              </w:rPr>
              <w:t>Faxitron</w:t>
            </w:r>
            <w:proofErr w:type="spellEnd"/>
          </w:p>
        </w:tc>
      </w:tr>
      <w:tr w:rsidR="00536AFB" w14:paraId="38DC5787" w14:textId="77777777" w:rsidTr="00BC4BE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743" w:type="dxa"/>
            <w:tcBorders>
              <w:top w:val="single" w:sz="12" w:space="0" w:color="808080"/>
              <w:bottom w:val="single" w:sz="12" w:space="0" w:color="808080"/>
            </w:tcBorders>
            <w:shd w:val="pct12" w:color="auto" w:fill="FFFFFF"/>
          </w:tcPr>
          <w:p w14:paraId="2C219539" w14:textId="77777777" w:rsidR="00536AFB" w:rsidRDefault="00536AFB">
            <w:pPr>
              <w:pStyle w:val="SectionTitle"/>
            </w:pPr>
            <w:r>
              <w:t>Activities</w:t>
            </w:r>
          </w:p>
        </w:tc>
        <w:tc>
          <w:tcPr>
            <w:tcW w:w="9261" w:type="dxa"/>
            <w:gridSpan w:val="3"/>
            <w:tcBorders>
              <w:top w:val="single" w:sz="12" w:space="0" w:color="808080"/>
              <w:bottom w:val="single" w:sz="12" w:space="0" w:color="808080"/>
            </w:tcBorders>
          </w:tcPr>
          <w:p w14:paraId="1F66767D" w14:textId="77777777" w:rsidR="00536AFB" w:rsidRDefault="00B9776A">
            <w:pPr>
              <w:pStyle w:val="Objective"/>
            </w:pPr>
            <w:r>
              <w:t>AORN Member; Attended AORN Conference in 2015</w:t>
            </w:r>
            <w:r w:rsidR="001476F0">
              <w:t>, 2016, 2018, 2019</w:t>
            </w:r>
          </w:p>
        </w:tc>
      </w:tr>
      <w:tr w:rsidR="00536AFB" w14:paraId="65F990E6" w14:textId="77777777" w:rsidTr="00BC4BE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43" w:type="dxa"/>
            <w:tcBorders>
              <w:top w:val="single" w:sz="12" w:space="0" w:color="808080"/>
              <w:bottom w:val="single" w:sz="12" w:space="0" w:color="808080"/>
            </w:tcBorders>
            <w:shd w:val="pct12" w:color="auto" w:fill="FFFFFF"/>
          </w:tcPr>
          <w:p w14:paraId="78169FC5" w14:textId="77777777" w:rsidR="00536AFB" w:rsidRDefault="00536AFB">
            <w:pPr>
              <w:pStyle w:val="SectionTitle"/>
            </w:pPr>
            <w:r>
              <w:t>References</w:t>
            </w:r>
          </w:p>
        </w:tc>
        <w:tc>
          <w:tcPr>
            <w:tcW w:w="9261" w:type="dxa"/>
            <w:gridSpan w:val="3"/>
            <w:tcBorders>
              <w:top w:val="single" w:sz="12" w:space="0" w:color="808080"/>
              <w:bottom w:val="single" w:sz="12" w:space="0" w:color="808080"/>
            </w:tcBorders>
          </w:tcPr>
          <w:p w14:paraId="16FC3E95" w14:textId="77777777" w:rsidR="00536AFB" w:rsidRDefault="0038058A" w:rsidP="00DB4417">
            <w:pPr>
              <w:pStyle w:val="JobTitle"/>
            </w:pPr>
            <w:r>
              <w:t>Available upon request</w:t>
            </w:r>
          </w:p>
        </w:tc>
      </w:tr>
    </w:tbl>
    <w:p w14:paraId="3238BF4B" w14:textId="77777777" w:rsidR="00536AFB" w:rsidRDefault="00536AFB" w:rsidP="00A24253"/>
    <w:sectPr w:rsidR="00536AFB">
      <w:headerReference w:type="default" r:id="rId8"/>
      <w:headerReference w:type="first" r:id="rId9"/>
      <w:pgSz w:w="12240" w:h="15840" w:code="1"/>
      <w:pgMar w:top="720" w:right="720" w:bottom="540" w:left="72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E15F" w14:textId="77777777" w:rsidR="003A470D" w:rsidRDefault="003A470D">
      <w:r>
        <w:separator/>
      </w:r>
    </w:p>
  </w:endnote>
  <w:endnote w:type="continuationSeparator" w:id="0">
    <w:p w14:paraId="34024008" w14:textId="77777777" w:rsidR="003A470D" w:rsidRDefault="003A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16E1" w14:textId="77777777" w:rsidR="003A470D" w:rsidRDefault="003A470D">
      <w:r>
        <w:separator/>
      </w:r>
    </w:p>
  </w:footnote>
  <w:footnote w:type="continuationSeparator" w:id="0">
    <w:p w14:paraId="731AE6E3" w14:textId="77777777" w:rsidR="003A470D" w:rsidRDefault="003A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7B6B" w14:textId="77777777" w:rsidR="00DB4417" w:rsidRDefault="00DB4417">
    <w:pPr>
      <w:pStyle w:val="Name"/>
    </w:pPr>
    <w:r>
      <w:t>Kolleen L. Drummond</w:t>
    </w:r>
  </w:p>
  <w:p w14:paraId="67DC9B86" w14:textId="77777777" w:rsidR="00DB4417" w:rsidRDefault="00DB4417">
    <w:pPr>
      <w:pStyle w:val="certifications"/>
      <w:rPr>
        <w:sz w:val="30"/>
      </w:rPr>
    </w:pPr>
  </w:p>
  <w:p w14:paraId="154753DA" w14:textId="77777777" w:rsidR="00DB4417" w:rsidRDefault="00DB4417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4EB9" w14:textId="77777777" w:rsidR="00DB4417" w:rsidRPr="00FD283B" w:rsidRDefault="00DB4417" w:rsidP="00FD283B">
    <w:pPr>
      <w:pStyle w:val="Name"/>
    </w:pPr>
    <w:r>
      <w:t>Kolleen L. Drummond</w:t>
    </w:r>
  </w:p>
  <w:p w14:paraId="3015B3B3" w14:textId="5F919183" w:rsidR="00E53704" w:rsidRDefault="00E33913">
    <w:pPr>
      <w:pStyle w:val="address"/>
      <w:rPr>
        <w:rFonts w:ascii="Footlight MT Light" w:hAnsi="Footlight MT Light"/>
        <w:sz w:val="22"/>
      </w:rPr>
    </w:pPr>
    <w:r>
      <w:rPr>
        <w:rFonts w:ascii="Footlight MT Light" w:hAnsi="Footlight MT Light"/>
        <w:sz w:val="22"/>
      </w:rPr>
      <w:t xml:space="preserve">653 </w:t>
    </w:r>
    <w:r w:rsidR="003040C9">
      <w:rPr>
        <w:rFonts w:ascii="Footlight MT Light" w:hAnsi="Footlight MT Light"/>
        <w:sz w:val="22"/>
      </w:rPr>
      <w:t>Churchill Lane, Oswego, IL  60543</w:t>
    </w:r>
    <w:r w:rsidR="00E53704">
      <w:rPr>
        <w:rFonts w:ascii="Footlight MT Light" w:hAnsi="Footlight MT Light"/>
        <w:sz w:val="22"/>
      </w:rPr>
      <w:t>;  (</w:t>
    </w:r>
    <w:r w:rsidR="008C5D1F">
      <w:rPr>
        <w:rFonts w:ascii="Footlight MT Light" w:hAnsi="Footlight MT Light"/>
        <w:sz w:val="22"/>
      </w:rPr>
      <w:t>817</w:t>
    </w:r>
    <w:r w:rsidR="00DB4417">
      <w:rPr>
        <w:rFonts w:ascii="Footlight MT Light" w:hAnsi="Footlight MT Light"/>
        <w:sz w:val="22"/>
      </w:rPr>
      <w:t xml:space="preserve">) </w:t>
    </w:r>
    <w:r w:rsidR="008C5D1F">
      <w:rPr>
        <w:rFonts w:ascii="Footlight MT Light" w:hAnsi="Footlight MT Light"/>
        <w:sz w:val="22"/>
      </w:rPr>
      <w:t>492-5161</w:t>
    </w:r>
    <w:r w:rsidR="00DB4417">
      <w:rPr>
        <w:rFonts w:ascii="Footlight MT Light" w:hAnsi="Footlight MT Light"/>
        <w:sz w:val="22"/>
      </w:rPr>
      <w:t xml:space="preserve">, </w:t>
    </w:r>
    <w:r w:rsidR="00E53704">
      <w:rPr>
        <w:rFonts w:ascii="Footlight MT Light" w:hAnsi="Footlight MT Light"/>
        <w:sz w:val="22"/>
      </w:rPr>
      <w:t>klad2767@gmail.com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D38"/>
    <w:multiLevelType w:val="singleLevel"/>
    <w:tmpl w:val="570E0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051DE"/>
    <w:multiLevelType w:val="hybridMultilevel"/>
    <w:tmpl w:val="F9E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F28"/>
    <w:multiLevelType w:val="hybridMultilevel"/>
    <w:tmpl w:val="B850769A"/>
    <w:lvl w:ilvl="0" w:tplc="CF14B364">
      <w:start w:val="30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63FF5"/>
    <w:multiLevelType w:val="hybridMultilevel"/>
    <w:tmpl w:val="BCC4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C54B5"/>
    <w:multiLevelType w:val="hybridMultilevel"/>
    <w:tmpl w:val="C4B29018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9B6639"/>
    <w:multiLevelType w:val="singleLevel"/>
    <w:tmpl w:val="0750E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36B442F7"/>
    <w:multiLevelType w:val="singleLevel"/>
    <w:tmpl w:val="CC625E36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3A2861ED"/>
    <w:multiLevelType w:val="hybridMultilevel"/>
    <w:tmpl w:val="0504E662"/>
    <w:lvl w:ilvl="0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F0020"/>
    <w:multiLevelType w:val="hybridMultilevel"/>
    <w:tmpl w:val="F338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35B86"/>
    <w:multiLevelType w:val="singleLevel"/>
    <w:tmpl w:val="CC625E36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23832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433468"/>
    <w:multiLevelType w:val="hybridMultilevel"/>
    <w:tmpl w:val="645234B8"/>
    <w:lvl w:ilvl="0" w:tplc="A05208D6">
      <w:start w:val="30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4501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2231D6"/>
    <w:multiLevelType w:val="singleLevel"/>
    <w:tmpl w:val="0D2EDE38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4" w15:restartNumberingAfterBreak="0">
    <w:nsid w:val="5DD745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90B26A4"/>
    <w:multiLevelType w:val="singleLevel"/>
    <w:tmpl w:val="6B8C3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9C188A"/>
    <w:multiLevelType w:val="singleLevel"/>
    <w:tmpl w:val="D86AD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E364D"/>
    <w:multiLevelType w:val="hybridMultilevel"/>
    <w:tmpl w:val="B660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44FE6"/>
    <w:multiLevelType w:val="singleLevel"/>
    <w:tmpl w:val="CC625E36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426727133">
    <w:abstractNumId w:val="13"/>
  </w:num>
  <w:num w:numId="2" w16cid:durableId="84420733">
    <w:abstractNumId w:val="13"/>
    <w:lvlOverride w:ilvl="0"/>
  </w:num>
  <w:num w:numId="3" w16cid:durableId="48892241">
    <w:abstractNumId w:val="17"/>
  </w:num>
  <w:num w:numId="4" w16cid:durableId="404692409">
    <w:abstractNumId w:val="4"/>
  </w:num>
  <w:num w:numId="5" w16cid:durableId="1811898365">
    <w:abstractNumId w:val="8"/>
  </w:num>
  <w:num w:numId="6" w16cid:durableId="1013218033">
    <w:abstractNumId w:val="10"/>
  </w:num>
  <w:num w:numId="7" w16cid:durableId="817265200">
    <w:abstractNumId w:val="14"/>
  </w:num>
  <w:num w:numId="8" w16cid:durableId="1449279275">
    <w:abstractNumId w:val="12"/>
  </w:num>
  <w:num w:numId="9" w16cid:durableId="59907019">
    <w:abstractNumId w:val="6"/>
  </w:num>
  <w:num w:numId="10" w16cid:durableId="16661181">
    <w:abstractNumId w:val="9"/>
  </w:num>
  <w:num w:numId="11" w16cid:durableId="470172356">
    <w:abstractNumId w:val="18"/>
  </w:num>
  <w:num w:numId="12" w16cid:durableId="639306551">
    <w:abstractNumId w:val="5"/>
  </w:num>
  <w:num w:numId="13" w16cid:durableId="1608728522">
    <w:abstractNumId w:val="16"/>
  </w:num>
  <w:num w:numId="14" w16cid:durableId="1658462731">
    <w:abstractNumId w:val="0"/>
  </w:num>
  <w:num w:numId="15" w16cid:durableId="918557928">
    <w:abstractNumId w:val="15"/>
  </w:num>
  <w:num w:numId="16" w16cid:durableId="1145857621">
    <w:abstractNumId w:val="1"/>
  </w:num>
  <w:num w:numId="17" w16cid:durableId="440078672">
    <w:abstractNumId w:val="7"/>
  </w:num>
  <w:num w:numId="18" w16cid:durableId="1638754454">
    <w:abstractNumId w:val="11"/>
  </w:num>
  <w:num w:numId="19" w16cid:durableId="567035372">
    <w:abstractNumId w:val="2"/>
  </w:num>
  <w:num w:numId="20" w16cid:durableId="838348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F5"/>
    <w:rsid w:val="00001874"/>
    <w:rsid w:val="00070E2C"/>
    <w:rsid w:val="001476F0"/>
    <w:rsid w:val="0015115C"/>
    <w:rsid w:val="001A387E"/>
    <w:rsid w:val="001E1C50"/>
    <w:rsid w:val="00205C0B"/>
    <w:rsid w:val="002359B3"/>
    <w:rsid w:val="00243157"/>
    <w:rsid w:val="0025358E"/>
    <w:rsid w:val="00270B3B"/>
    <w:rsid w:val="002909E6"/>
    <w:rsid w:val="002B5D99"/>
    <w:rsid w:val="002C0DDD"/>
    <w:rsid w:val="002E4DAC"/>
    <w:rsid w:val="003040C9"/>
    <w:rsid w:val="00307C24"/>
    <w:rsid w:val="0038058A"/>
    <w:rsid w:val="003A3514"/>
    <w:rsid w:val="003A470D"/>
    <w:rsid w:val="003E34ED"/>
    <w:rsid w:val="004468C8"/>
    <w:rsid w:val="00457A6C"/>
    <w:rsid w:val="00471C58"/>
    <w:rsid w:val="00536AFB"/>
    <w:rsid w:val="00647DCF"/>
    <w:rsid w:val="00654113"/>
    <w:rsid w:val="00682AA8"/>
    <w:rsid w:val="007207BB"/>
    <w:rsid w:val="007469F9"/>
    <w:rsid w:val="00750DB0"/>
    <w:rsid w:val="007650F9"/>
    <w:rsid w:val="007B7F33"/>
    <w:rsid w:val="0080716A"/>
    <w:rsid w:val="008172C9"/>
    <w:rsid w:val="00873EE7"/>
    <w:rsid w:val="00886832"/>
    <w:rsid w:val="008C5D1F"/>
    <w:rsid w:val="008E7179"/>
    <w:rsid w:val="008F3E47"/>
    <w:rsid w:val="00912E58"/>
    <w:rsid w:val="009631EE"/>
    <w:rsid w:val="00977928"/>
    <w:rsid w:val="00983A0E"/>
    <w:rsid w:val="009A23AC"/>
    <w:rsid w:val="009A23E4"/>
    <w:rsid w:val="009C2EB3"/>
    <w:rsid w:val="009C4A6B"/>
    <w:rsid w:val="00A01754"/>
    <w:rsid w:val="00A040E6"/>
    <w:rsid w:val="00A07DAE"/>
    <w:rsid w:val="00A12802"/>
    <w:rsid w:val="00A24253"/>
    <w:rsid w:val="00A3018F"/>
    <w:rsid w:val="00A37C48"/>
    <w:rsid w:val="00AA4066"/>
    <w:rsid w:val="00AC74AE"/>
    <w:rsid w:val="00AD5F8C"/>
    <w:rsid w:val="00B477D9"/>
    <w:rsid w:val="00B60D4A"/>
    <w:rsid w:val="00B7101E"/>
    <w:rsid w:val="00B87652"/>
    <w:rsid w:val="00B931F5"/>
    <w:rsid w:val="00B940DB"/>
    <w:rsid w:val="00B9776A"/>
    <w:rsid w:val="00BB0D10"/>
    <w:rsid w:val="00BC4510"/>
    <w:rsid w:val="00BC4BE0"/>
    <w:rsid w:val="00C75886"/>
    <w:rsid w:val="00CA3CAE"/>
    <w:rsid w:val="00D0566C"/>
    <w:rsid w:val="00D964ED"/>
    <w:rsid w:val="00DB4417"/>
    <w:rsid w:val="00DC4539"/>
    <w:rsid w:val="00DC45A5"/>
    <w:rsid w:val="00DC7BE9"/>
    <w:rsid w:val="00E05BA3"/>
    <w:rsid w:val="00E33913"/>
    <w:rsid w:val="00E515D8"/>
    <w:rsid w:val="00E53704"/>
    <w:rsid w:val="00E931E3"/>
    <w:rsid w:val="00E9740A"/>
    <w:rsid w:val="00F05223"/>
    <w:rsid w:val="00F22612"/>
    <w:rsid w:val="00F46A61"/>
    <w:rsid w:val="00F47B28"/>
    <w:rsid w:val="00F665D5"/>
    <w:rsid w:val="00F75700"/>
    <w:rsid w:val="00FB54E8"/>
    <w:rsid w:val="00F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3D1C7"/>
  <w15:chartTrackingRefBased/>
  <w15:docId w15:val="{689CE372-DCAA-44DE-B51F-603787C4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hievement">
    <w:name w:val="Achievement"/>
    <w:basedOn w:val="BodyText"/>
    <w:autoRedefine/>
    <w:pPr>
      <w:numPr>
        <w:numId w:val="17"/>
      </w:numPr>
      <w:spacing w:before="40" w:after="0" w:line="220" w:lineRule="atLeast"/>
      <w:ind w:right="-115"/>
    </w:pPr>
    <w:rPr>
      <w:rFonts w:ascii="Arial" w:hAnsi="Arial"/>
      <w:snapToGrid w:val="0"/>
      <w:color w:val="000000"/>
      <w:sz w:val="18"/>
    </w:rPr>
  </w:style>
  <w:style w:type="paragraph" w:customStyle="1" w:styleId="CompanyName">
    <w:name w:val="Company Name"/>
    <w:basedOn w:val="Normal"/>
    <w:next w:val="Normal"/>
    <w:autoRedefine/>
    <w:pPr>
      <w:tabs>
        <w:tab w:val="right" w:pos="8442"/>
      </w:tabs>
      <w:spacing w:before="80" w:line="220" w:lineRule="atLeast"/>
      <w:ind w:right="-360"/>
    </w:pPr>
    <w:rPr>
      <w:rFonts w:ascii="Arial" w:hAnsi="Arial"/>
      <w:i/>
      <w:sz w:val="18"/>
    </w:rPr>
  </w:style>
  <w:style w:type="paragraph" w:styleId="Header">
    <w:name w:val="header"/>
    <w:basedOn w:val="Normal"/>
    <w:pPr>
      <w:spacing w:line="220" w:lineRule="atLeast"/>
      <w:ind w:right="-360"/>
    </w:pPr>
    <w:rPr>
      <w:rFonts w:ascii="Arial" w:hAnsi="Arial"/>
    </w:rPr>
  </w:style>
  <w:style w:type="paragraph" w:customStyle="1" w:styleId="JobTitle">
    <w:name w:val="Job Title"/>
    <w:next w:val="Achievement"/>
    <w:pPr>
      <w:spacing w:before="160" w:after="60" w:line="220" w:lineRule="atLeast"/>
    </w:pPr>
    <w:rPr>
      <w:rFonts w:ascii="Arial" w:hAnsi="Arial"/>
      <w:b/>
      <w:color w:val="000080"/>
      <w:spacing w:val="-10"/>
      <w:sz w:val="22"/>
    </w:rPr>
  </w:style>
  <w:style w:type="paragraph" w:customStyle="1" w:styleId="Name">
    <w:name w:val="Name"/>
    <w:basedOn w:val="Normal"/>
    <w:next w:val="Normal"/>
    <w:autoRedefine/>
    <w:pPr>
      <w:spacing w:before="60" w:line="240" w:lineRule="atLeast"/>
    </w:pPr>
    <w:rPr>
      <w:rFonts w:ascii="Footlight MT Light" w:hAnsi="Footlight MT Light"/>
      <w:b/>
      <w:noProof/>
      <w:spacing w:val="-20"/>
      <w:sz w:val="44"/>
    </w:rPr>
  </w:style>
  <w:style w:type="paragraph" w:customStyle="1" w:styleId="Objective">
    <w:name w:val="Objective"/>
    <w:basedOn w:val="Normal"/>
    <w:next w:val="BodyText"/>
    <w:pPr>
      <w:spacing w:before="120" w:after="120" w:line="220" w:lineRule="atLeast"/>
    </w:pPr>
    <w:rPr>
      <w:rFonts w:ascii="Arial" w:hAnsi="Arial"/>
      <w:sz w:val="18"/>
    </w:rPr>
  </w:style>
  <w:style w:type="paragraph" w:customStyle="1" w:styleId="SectionTitle">
    <w:name w:val="Section Title"/>
    <w:basedOn w:val="Normal"/>
    <w:next w:val="Normal"/>
    <w:autoRedefine/>
    <w:pPr>
      <w:spacing w:before="120" w:line="280" w:lineRule="atLeast"/>
      <w:jc w:val="right"/>
    </w:pPr>
    <w:rPr>
      <w:rFonts w:ascii="Arial" w:hAnsi="Arial"/>
      <w:b/>
      <w:smallCaps/>
      <w:spacing w:val="-4"/>
      <w:position w:val="7"/>
      <w:sz w:val="22"/>
    </w:rPr>
  </w:style>
  <w:style w:type="paragraph" w:customStyle="1" w:styleId="certifications">
    <w:name w:val="certifications"/>
    <w:basedOn w:val="Heading1"/>
    <w:pPr>
      <w:keepLines/>
      <w:spacing w:before="60" w:line="220" w:lineRule="atLeast"/>
    </w:pPr>
    <w:rPr>
      <w:color w:val="800000"/>
      <w:spacing w:val="-5"/>
      <w:sz w:val="32"/>
    </w:rPr>
  </w:style>
  <w:style w:type="paragraph" w:customStyle="1" w:styleId="address">
    <w:name w:val="address"/>
    <w:basedOn w:val="Heading1"/>
    <w:pPr>
      <w:keepLines/>
      <w:spacing w:before="120" w:after="240" w:line="220" w:lineRule="atLeast"/>
    </w:pPr>
    <w:rPr>
      <w:b w:val="0"/>
      <w:i/>
      <w:spacing w:val="-5"/>
      <w:sz w:val="24"/>
    </w:rPr>
  </w:style>
  <w:style w:type="paragraph" w:customStyle="1" w:styleId="JobTitleMiddle">
    <w:name w:val="Job Title (Middle)"/>
    <w:basedOn w:val="JobTitle"/>
    <w:pPr>
      <w:spacing w:before="240"/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B6EB-19A0-4864-AB42-517BBC57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12/18/00</vt:lpstr>
    </vt:vector>
  </TitlesOfParts>
  <Company>Michael McDaniel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12/18/00</dc:title>
  <dc:subject/>
  <dc:creator>Michael McDaniel</dc:creator>
  <cp:keywords/>
  <cp:lastModifiedBy>Kolleen Drummond</cp:lastModifiedBy>
  <cp:revision>13</cp:revision>
  <cp:lastPrinted>2005-07-29T03:07:00Z</cp:lastPrinted>
  <dcterms:created xsi:type="dcterms:W3CDTF">2022-07-06T17:05:00Z</dcterms:created>
  <dcterms:modified xsi:type="dcterms:W3CDTF">2022-07-06T17:12:00Z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-378607408</vt:i4>
  </property>
  <property fmtid="{D5CDD505-2E9C-101B-9397-08002B2CF9AE}" pid="3" name="_EmailSubject">
    <vt:lpwstr>our email</vt:lpwstr>
  </property>
  <property fmtid="{D5CDD505-2E9C-101B-9397-08002B2CF9AE}" pid="4" name="_AuthorEmail">
    <vt:lpwstr>mcdaniel@missionscomm.net</vt:lpwstr>
  </property>
  <property fmtid="{D5CDD505-2E9C-101B-9397-08002B2CF9AE}" pid="5" name="_AuthorEmailDisplayName">
    <vt:lpwstr>Michael McDaniel</vt:lpwstr>
  </property>
  <property fmtid="{D5CDD505-2E9C-101B-9397-08002B2CF9AE}" pid="6" name="_ReviewingToolsShownOnce">
    <vt:lpwstr/>
  </property>
</Properties>
</file>