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ind w:right="150"/>
        <w:rPr>
          <w:sz w:val="12"/>
          <w:szCs w:val="12"/>
        </w:rPr>
      </w:pPr>
      <w:r w:rsidDel="00000000" w:rsidR="00000000" w:rsidRPr="00000000">
        <w:rPr>
          <w:rtl w:val="0"/>
        </w:rPr>
      </w:r>
    </w:p>
    <w:tbl>
      <w:tblPr>
        <w:tblStyle w:val="Table1"/>
        <w:tblW w:w="11400.0" w:type="dxa"/>
        <w:jc w:val="left"/>
        <w:tblInd w:w="-246.0" w:type="dxa"/>
        <w:tblLayout w:type="fixed"/>
        <w:tblLook w:val="0600"/>
      </w:tblPr>
      <w:tblGrid>
        <w:gridCol w:w="8325"/>
        <w:gridCol w:w="3075"/>
        <w:tblGridChange w:id="0">
          <w:tblGrid>
            <w:gridCol w:w="8325"/>
            <w:gridCol w:w="3075"/>
          </w:tblGrid>
        </w:tblGridChange>
      </w:tblGrid>
      <w:tr>
        <w:trPr>
          <w:cantSplit w:val="0"/>
          <w:trHeight w:val="117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02">
            <w:pPr>
              <w:pStyle w:val="Title"/>
              <w:pageBreakBefore w:val="0"/>
              <w:rPr>
                <w:rFonts w:ascii="Nunito" w:cs="Nunito" w:eastAsia="Nunito" w:hAnsi="Nunito"/>
                <w:sz w:val="50"/>
                <w:szCs w:val="50"/>
              </w:rPr>
            </w:pPr>
            <w:bookmarkStart w:colFirst="0" w:colLast="0" w:name="_heading=h.gjdgxs" w:id="0"/>
            <w:bookmarkEnd w:id="0"/>
            <w:r w:rsidDel="00000000" w:rsidR="00000000" w:rsidRPr="00000000">
              <w:rPr>
                <w:rFonts w:ascii="Nunito" w:cs="Nunito" w:eastAsia="Nunito" w:hAnsi="Nunito"/>
                <w:sz w:val="50"/>
                <w:szCs w:val="50"/>
                <w:rtl w:val="0"/>
              </w:rPr>
              <w:t xml:space="preserve">Jazmine Velasquez BSN, RN</w:t>
            </w:r>
          </w:p>
          <w:p w:rsidR="00000000" w:rsidDel="00000000" w:rsidP="00000000" w:rsidRDefault="00000000" w:rsidRPr="00000000" w14:paraId="00000003">
            <w:pPr>
              <w:pageBreakBefore w:val="0"/>
              <w:spacing w:before="0" w:line="240" w:lineRule="auto"/>
              <w:rPr>
                <w:rFonts w:ascii="Nunito SemiBold" w:cs="Nunito SemiBold" w:eastAsia="Nunito SemiBold" w:hAnsi="Nunito SemiBold"/>
                <w:color w:val="000000"/>
                <w:sz w:val="22"/>
                <w:szCs w:val="22"/>
              </w:rPr>
            </w:pPr>
            <w:r w:rsidDel="00000000" w:rsidR="00000000" w:rsidRPr="00000000">
              <w:rPr>
                <w:rFonts w:ascii="Nunito SemiBold" w:cs="Nunito SemiBold" w:eastAsia="Nunito SemiBold" w:hAnsi="Nunito SemiBold"/>
                <w:color w:val="000000"/>
                <w:sz w:val="20"/>
                <w:szCs w:val="20"/>
                <w:rtl w:val="0"/>
              </w:rPr>
              <w:t xml:space="preserve">(512)-568-9560 |</w:t>
            </w:r>
            <w:r w:rsidDel="00000000" w:rsidR="00000000" w:rsidRPr="00000000">
              <w:rPr>
                <w:rFonts w:ascii="Nunito" w:cs="Nunito" w:eastAsia="Nunito" w:hAnsi="Nunito"/>
                <w:color w:val="000000"/>
                <w:sz w:val="20"/>
                <w:szCs w:val="20"/>
                <w:rtl w:val="0"/>
              </w:rPr>
              <w:t xml:space="preserve"> </w:t>
            </w:r>
            <w:r w:rsidDel="00000000" w:rsidR="00000000" w:rsidRPr="00000000">
              <w:rPr>
                <w:rFonts w:ascii="Nunito SemiBold" w:cs="Nunito SemiBold" w:eastAsia="Nunito SemiBold" w:hAnsi="Nunito SemiBold"/>
                <w:color w:val="000000"/>
                <w:sz w:val="22"/>
                <w:szCs w:val="22"/>
                <w:rtl w:val="0"/>
              </w:rPr>
              <w:t xml:space="preserve">jazvela12@gmail.com</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04">
            <w:pPr>
              <w:pageBreakBefore w:val="0"/>
              <w:spacing w:before="0" w:line="276"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05">
            <w:pPr>
              <w:pageBreakBefore w:val="0"/>
              <w:spacing w:before="0" w:line="276" w:lineRule="auto"/>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06">
            <w:pPr>
              <w:pageBreakBefore w:val="0"/>
              <w:spacing w:before="0" w:line="276" w:lineRule="auto"/>
              <w:rPr>
                <w:rFonts w:ascii="Open Sans" w:cs="Open Sans" w:eastAsia="Open Sans" w:hAnsi="Open Sans"/>
                <w:b w:val="1"/>
                <w:color w:val="000000"/>
              </w:rPr>
            </w:pP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07">
            <w:pPr>
              <w:pageBreakBefore w:val="0"/>
              <w:spacing w:line="240" w:lineRule="auto"/>
              <w:rPr>
                <w:rFonts w:ascii="Nunito" w:cs="Nunito" w:eastAsia="Nunito" w:hAnsi="Nunito"/>
                <w:b w:val="1"/>
                <w:color w:val="000000"/>
                <w:sz w:val="20"/>
                <w:szCs w:val="20"/>
              </w:rPr>
            </w:pPr>
            <w:r w:rsidDel="00000000" w:rsidR="00000000" w:rsidRPr="00000000">
              <w:rPr>
                <w:rFonts w:ascii="Nunito" w:cs="Nunito" w:eastAsia="Nunito" w:hAnsi="Nunito"/>
                <w:b w:val="1"/>
                <w:color w:val="073763"/>
                <w:sz w:val="23"/>
                <w:szCs w:val="23"/>
                <w:rtl w:val="0"/>
              </w:rPr>
              <w:t xml:space="preserve">OBJECTIVE:</w:t>
            </w:r>
            <w:r w:rsidDel="00000000" w:rsidR="00000000" w:rsidRPr="00000000">
              <w:rPr>
                <w:rFonts w:ascii="Nunito" w:cs="Nunito" w:eastAsia="Nunito" w:hAnsi="Nunito"/>
                <w:b w:val="1"/>
                <w:color w:val="073763"/>
                <w:sz w:val="24"/>
                <w:szCs w:val="24"/>
                <w:rtl w:val="0"/>
              </w:rPr>
              <w:t xml:space="preserve"> </w:t>
            </w:r>
            <w:r w:rsidDel="00000000" w:rsidR="00000000" w:rsidRPr="00000000">
              <w:rPr>
                <w:rFonts w:ascii="Nunito" w:cs="Nunito" w:eastAsia="Nunito" w:hAnsi="Nunito"/>
                <w:color w:val="000000"/>
                <w:sz w:val="22"/>
                <w:szCs w:val="22"/>
                <w:rtl w:val="0"/>
              </w:rPr>
              <w:t xml:space="preserve">C</w:t>
            </w:r>
            <w:r w:rsidDel="00000000" w:rsidR="00000000" w:rsidRPr="00000000">
              <w:rPr>
                <w:rFonts w:ascii="Nunito" w:cs="Nunito" w:eastAsia="Nunito" w:hAnsi="Nunito"/>
                <w:color w:val="000000"/>
                <w:sz w:val="20"/>
                <w:szCs w:val="20"/>
                <w:rtl w:val="0"/>
              </w:rPr>
              <w:t xml:space="preserve">ompassionate, goal-oriented ICU Registered Nurse with 2.5 years of professional experience who is pursuing a RN position and dedicated to improving patient experience, professional growth, performance through direct patient care. In continuity of learning, experience within different realms and diverse environments in providing new scenarios and patient conditions. </w:t>
            </w:r>
            <w:r w:rsidDel="00000000" w:rsidR="00000000" w:rsidRPr="00000000">
              <w:rPr>
                <w:rtl w:val="0"/>
              </w:rPr>
            </w:r>
          </w:p>
          <w:p w:rsidR="00000000" w:rsidDel="00000000" w:rsidP="00000000" w:rsidRDefault="00000000" w:rsidRPr="00000000" w14:paraId="00000008">
            <w:pPr>
              <w:pageBreakBefore w:val="0"/>
              <w:spacing w:line="240" w:lineRule="auto"/>
              <w:rPr>
                <w:rFonts w:ascii="Nunito" w:cs="Nunito" w:eastAsia="Nunito" w:hAnsi="Nunito"/>
                <w:b w:val="1"/>
                <w:color w:val="073763"/>
                <w:sz w:val="23"/>
                <w:szCs w:val="23"/>
              </w:rPr>
            </w:pPr>
            <w:r w:rsidDel="00000000" w:rsidR="00000000" w:rsidRPr="00000000">
              <w:rPr>
                <w:rFonts w:ascii="Nunito" w:cs="Nunito" w:eastAsia="Nunito" w:hAnsi="Nunito"/>
                <w:b w:val="1"/>
                <w:color w:val="073763"/>
                <w:sz w:val="23"/>
                <w:szCs w:val="23"/>
                <w:rtl w:val="0"/>
              </w:rPr>
              <w:t xml:space="preserve">EDUCATION </w:t>
            </w:r>
          </w:p>
          <w:p w:rsidR="00000000" w:rsidDel="00000000" w:rsidP="00000000" w:rsidRDefault="00000000" w:rsidRPr="00000000" w14:paraId="00000009">
            <w:pPr>
              <w:pageBreakBefore w:val="0"/>
              <w:spacing w:before="0" w:line="240" w:lineRule="auto"/>
              <w:rPr>
                <w:rFonts w:ascii="Nunito" w:cs="Nunito" w:eastAsia="Nunito" w:hAnsi="Nunito"/>
                <w:color w:val="000000"/>
                <w:sz w:val="18"/>
                <w:szCs w:val="18"/>
              </w:rPr>
            </w:pPr>
            <w:r w:rsidDel="00000000" w:rsidR="00000000" w:rsidRPr="00000000">
              <w:rPr>
                <w:rFonts w:ascii="Nunito" w:cs="Nunito" w:eastAsia="Nunito" w:hAnsi="Nunito"/>
                <w:b w:val="1"/>
                <w:color w:val="000000"/>
                <w:sz w:val="20"/>
                <w:szCs w:val="20"/>
                <w:rtl w:val="0"/>
              </w:rPr>
              <w:t xml:space="preserve">The University of Texas at Arlington, Arlington,TX—Bachelor of Science in Nursing </w:t>
            </w:r>
            <w:r w:rsidDel="00000000" w:rsidR="00000000" w:rsidRPr="00000000">
              <w:rPr>
                <w:rFonts w:ascii="Nunito" w:cs="Nunito" w:eastAsia="Nunito" w:hAnsi="Nunito"/>
                <w:color w:val="000000"/>
                <w:sz w:val="20"/>
                <w:szCs w:val="20"/>
                <w:rtl w:val="0"/>
              </w:rPr>
              <w:t xml:space="preserve"> December 2019  </w:t>
            </w:r>
            <w:r w:rsidDel="00000000" w:rsidR="00000000" w:rsidRPr="00000000">
              <w:rPr>
                <w:rFonts w:ascii="Nunito" w:cs="Nunito" w:eastAsia="Nunito" w:hAnsi="Nunito"/>
                <w:color w:val="000000"/>
                <w:sz w:val="18"/>
                <w:szCs w:val="18"/>
                <w:rtl w:val="0"/>
              </w:rPr>
              <w:t xml:space="preserve">        </w:t>
            </w:r>
          </w:p>
          <w:p w:rsidR="00000000" w:rsidDel="00000000" w:rsidP="00000000" w:rsidRDefault="00000000" w:rsidRPr="00000000" w14:paraId="0000000A">
            <w:pPr>
              <w:pageBreakBefore w:val="0"/>
              <w:spacing w:before="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0B">
            <w:pPr>
              <w:pageBreakBefore w:val="0"/>
              <w:spacing w:before="0" w:line="276" w:lineRule="auto"/>
              <w:rPr>
                <w:rFonts w:ascii="Nunito" w:cs="Nunito" w:eastAsia="Nunito" w:hAnsi="Nunito"/>
                <w:b w:val="1"/>
                <w:color w:val="073763"/>
                <w:sz w:val="23"/>
                <w:szCs w:val="23"/>
              </w:rPr>
            </w:pPr>
            <w:r w:rsidDel="00000000" w:rsidR="00000000" w:rsidRPr="00000000">
              <w:rPr>
                <w:rFonts w:ascii="Nunito" w:cs="Nunito" w:eastAsia="Nunito" w:hAnsi="Nunito"/>
                <w:b w:val="1"/>
                <w:color w:val="073763"/>
                <w:sz w:val="23"/>
                <w:szCs w:val="23"/>
                <w:rtl w:val="0"/>
              </w:rPr>
              <w:t xml:space="preserve">TRAVEL SITES/WORK EXPERIENCE</w:t>
            </w:r>
          </w:p>
          <w:p w:rsidR="00000000" w:rsidDel="00000000" w:rsidP="00000000" w:rsidRDefault="00000000" w:rsidRPr="00000000" w14:paraId="0000000C">
            <w:pPr>
              <w:pageBreakBefore w:val="0"/>
              <w:spacing w:before="0" w:line="276" w:lineRule="auto"/>
              <w:rPr>
                <w:rFonts w:ascii="Nunito" w:cs="Nunito" w:eastAsia="Nunito" w:hAnsi="Nunito"/>
                <w:b w:val="1"/>
                <w:color w:val="000000"/>
                <w:sz w:val="21"/>
                <w:szCs w:val="21"/>
              </w:rPr>
            </w:pPr>
            <w:r w:rsidDel="00000000" w:rsidR="00000000" w:rsidRPr="00000000">
              <w:rPr>
                <w:rFonts w:ascii="Nunito" w:cs="Nunito" w:eastAsia="Nunito" w:hAnsi="Nunito"/>
                <w:b w:val="1"/>
                <w:color w:val="000000"/>
                <w:sz w:val="21"/>
                <w:szCs w:val="21"/>
                <w:rtl w:val="0"/>
              </w:rPr>
              <w:t xml:space="preserve">Baylor Surgicare North Dallas– Outpatient Surgery</w:t>
            </w:r>
          </w:p>
          <w:p w:rsidR="00000000" w:rsidDel="00000000" w:rsidP="00000000" w:rsidRDefault="00000000" w:rsidRPr="00000000" w14:paraId="0000000D">
            <w:pPr>
              <w:pageBreakBefore w:val="0"/>
              <w:spacing w:before="0" w:line="276" w:lineRule="auto"/>
              <w:rPr>
                <w:rFonts w:ascii="Nunito" w:cs="Nunito" w:eastAsia="Nunito" w:hAnsi="Nunito"/>
                <w:color w:val="000000"/>
                <w:sz w:val="21"/>
                <w:szCs w:val="21"/>
              </w:rPr>
            </w:pPr>
            <w:r w:rsidDel="00000000" w:rsidR="00000000" w:rsidRPr="00000000">
              <w:rPr>
                <w:rFonts w:ascii="Nunito" w:cs="Nunito" w:eastAsia="Nunito" w:hAnsi="Nunito"/>
                <w:b w:val="1"/>
                <w:color w:val="000000"/>
                <w:sz w:val="21"/>
                <w:szCs w:val="21"/>
                <w:rtl w:val="0"/>
              </w:rPr>
              <w:t xml:space="preserve">PACU/ Recovery Room</w:t>
            </w:r>
            <w:r w:rsidDel="00000000" w:rsidR="00000000" w:rsidRPr="00000000">
              <w:rPr>
                <w:rFonts w:ascii="Nunito" w:cs="Nunito" w:eastAsia="Nunito" w:hAnsi="Nunito"/>
                <w:color w:val="000000"/>
                <w:sz w:val="21"/>
                <w:szCs w:val="21"/>
                <w:rtl w:val="0"/>
              </w:rPr>
              <w:t xml:space="preserve">- 08/2021- Current</w:t>
            </w:r>
          </w:p>
          <w:p w:rsidR="00000000" w:rsidDel="00000000" w:rsidP="00000000" w:rsidRDefault="00000000" w:rsidRPr="00000000" w14:paraId="0000000E">
            <w:pPr>
              <w:pageBreakBefore w:val="0"/>
              <w:spacing w:before="0" w:line="276" w:lineRule="auto"/>
              <w:rPr>
                <w:rFonts w:ascii="Nunito" w:cs="Nunito" w:eastAsia="Nunito" w:hAnsi="Nunito"/>
                <w:color w:val="000000"/>
                <w:sz w:val="21"/>
                <w:szCs w:val="21"/>
              </w:rPr>
            </w:pPr>
            <w:r w:rsidDel="00000000" w:rsidR="00000000" w:rsidRPr="00000000">
              <w:rPr>
                <w:rFonts w:ascii="Nunito" w:cs="Nunito" w:eastAsia="Nunito" w:hAnsi="Nunito"/>
                <w:color w:val="000000"/>
                <w:sz w:val="21"/>
                <w:szCs w:val="21"/>
                <w:rtl w:val="0"/>
              </w:rPr>
              <w:t xml:space="preserve">Overnight Recovery Post-operatively.</w:t>
            </w:r>
          </w:p>
          <w:p w:rsidR="00000000" w:rsidDel="00000000" w:rsidP="00000000" w:rsidRDefault="00000000" w:rsidRPr="00000000" w14:paraId="0000000F">
            <w:pPr>
              <w:pageBreakBefore w:val="0"/>
              <w:spacing w:before="0" w:line="276" w:lineRule="auto"/>
              <w:rPr>
                <w:rFonts w:ascii="Nunito" w:cs="Nunito" w:eastAsia="Nunito" w:hAnsi="Nunito"/>
                <w:b w:val="1"/>
                <w:color w:val="000000"/>
                <w:sz w:val="21"/>
                <w:szCs w:val="21"/>
              </w:rPr>
            </w:pPr>
            <w:r w:rsidDel="00000000" w:rsidR="00000000" w:rsidRPr="00000000">
              <w:rPr>
                <w:rtl w:val="0"/>
              </w:rPr>
            </w:r>
          </w:p>
          <w:p w:rsidR="00000000" w:rsidDel="00000000" w:rsidP="00000000" w:rsidRDefault="00000000" w:rsidRPr="00000000" w14:paraId="00000010">
            <w:pPr>
              <w:pageBreakBefore w:val="0"/>
              <w:spacing w:before="0" w:line="276" w:lineRule="auto"/>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Baylor Scott and White Memorial Hospital in Temple,TX- Level I Trauma Center</w:t>
            </w:r>
          </w:p>
          <w:p w:rsidR="00000000" w:rsidDel="00000000" w:rsidP="00000000" w:rsidRDefault="00000000" w:rsidRPr="00000000" w14:paraId="00000011">
            <w:pPr>
              <w:pageBreakBefore w:val="0"/>
              <w:spacing w:before="0" w:line="276" w:lineRule="auto"/>
              <w:rPr>
                <w:rFonts w:ascii="Nunito" w:cs="Nunito" w:eastAsia="Nunito" w:hAnsi="Nunito"/>
                <w:color w:val="000000"/>
                <w:sz w:val="21"/>
                <w:szCs w:val="21"/>
              </w:rPr>
            </w:pPr>
            <w:r w:rsidDel="00000000" w:rsidR="00000000" w:rsidRPr="00000000">
              <w:rPr>
                <w:rFonts w:ascii="Nunito" w:cs="Nunito" w:eastAsia="Nunito" w:hAnsi="Nunito"/>
                <w:b w:val="1"/>
                <w:color w:val="000000"/>
                <w:sz w:val="21"/>
                <w:szCs w:val="21"/>
                <w:rtl w:val="0"/>
              </w:rPr>
              <w:t xml:space="preserve">ICU Travel Registered Nurse - </w:t>
            </w:r>
            <w:r w:rsidDel="00000000" w:rsidR="00000000" w:rsidRPr="00000000">
              <w:rPr>
                <w:rFonts w:ascii="Nunito" w:cs="Nunito" w:eastAsia="Nunito" w:hAnsi="Nunito"/>
                <w:color w:val="000000"/>
                <w:sz w:val="21"/>
                <w:szCs w:val="21"/>
                <w:rtl w:val="0"/>
              </w:rPr>
              <w:t xml:space="preserve">03/2022- 06/2022</w:t>
            </w:r>
          </w:p>
          <w:p w:rsidR="00000000" w:rsidDel="00000000" w:rsidP="00000000" w:rsidRDefault="00000000" w:rsidRPr="00000000" w14:paraId="00000012">
            <w:pPr>
              <w:pageBreakBefore w:val="0"/>
              <w:spacing w:before="0" w:line="276" w:lineRule="auto"/>
              <w:rPr>
                <w:rFonts w:ascii="Nunito" w:cs="Nunito" w:eastAsia="Nunito" w:hAnsi="Nunito"/>
                <w:color w:val="000000"/>
                <w:sz w:val="21"/>
                <w:szCs w:val="21"/>
              </w:rPr>
            </w:pPr>
            <w:r w:rsidDel="00000000" w:rsidR="00000000" w:rsidRPr="00000000">
              <w:rPr>
                <w:rFonts w:ascii="Nunito" w:cs="Nunito" w:eastAsia="Nunito" w:hAnsi="Nunito"/>
                <w:color w:val="000000"/>
                <w:sz w:val="21"/>
                <w:szCs w:val="21"/>
                <w:rtl w:val="0"/>
              </w:rPr>
              <w:t xml:space="preserve">13- Week travel nurse contract</w:t>
            </w:r>
          </w:p>
          <w:p w:rsidR="00000000" w:rsidDel="00000000" w:rsidP="00000000" w:rsidRDefault="00000000" w:rsidRPr="00000000" w14:paraId="00000013">
            <w:pPr>
              <w:pageBreakBefore w:val="0"/>
              <w:spacing w:before="0" w:line="276" w:lineRule="auto"/>
              <w:rPr>
                <w:rFonts w:ascii="Nunito" w:cs="Nunito" w:eastAsia="Nunito" w:hAnsi="Nunito"/>
                <w:color w:val="000000"/>
                <w:sz w:val="21"/>
                <w:szCs w:val="21"/>
              </w:rPr>
            </w:pPr>
            <w:r w:rsidDel="00000000" w:rsidR="00000000" w:rsidRPr="00000000">
              <w:rPr>
                <w:rtl w:val="0"/>
              </w:rPr>
            </w:r>
          </w:p>
          <w:p w:rsidR="00000000" w:rsidDel="00000000" w:rsidP="00000000" w:rsidRDefault="00000000" w:rsidRPr="00000000" w14:paraId="00000014">
            <w:pPr>
              <w:spacing w:before="0" w:line="276" w:lineRule="auto"/>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Seton Medical Center Austin, Austin TX–Level II Trauma Center</w:t>
            </w:r>
          </w:p>
          <w:p w:rsidR="00000000" w:rsidDel="00000000" w:rsidP="00000000" w:rsidRDefault="00000000" w:rsidRPr="00000000" w14:paraId="00000015">
            <w:pPr>
              <w:spacing w:before="0" w:line="276" w:lineRule="auto"/>
              <w:rPr>
                <w:rFonts w:ascii="Nunito" w:cs="Nunito" w:eastAsia="Nunito" w:hAnsi="Nunito"/>
                <w:color w:val="000000"/>
                <w:sz w:val="20"/>
                <w:szCs w:val="20"/>
              </w:rPr>
            </w:pPr>
            <w:r w:rsidDel="00000000" w:rsidR="00000000" w:rsidRPr="00000000">
              <w:rPr>
                <w:rFonts w:ascii="Nunito" w:cs="Nunito" w:eastAsia="Nunito" w:hAnsi="Nunito"/>
                <w:b w:val="1"/>
                <w:color w:val="000000"/>
                <w:sz w:val="20"/>
                <w:szCs w:val="20"/>
                <w:rtl w:val="0"/>
              </w:rPr>
              <w:t xml:space="preserve">ICU Travel Registered Nurse–</w:t>
            </w:r>
            <w:r w:rsidDel="00000000" w:rsidR="00000000" w:rsidRPr="00000000">
              <w:rPr>
                <w:rFonts w:ascii="Nunito" w:cs="Nunito" w:eastAsia="Nunito" w:hAnsi="Nunito"/>
                <w:color w:val="000000"/>
                <w:sz w:val="20"/>
                <w:szCs w:val="20"/>
                <w:rtl w:val="0"/>
              </w:rPr>
              <w:t xml:space="preserve">11/2021- 02/2022</w:t>
            </w:r>
          </w:p>
          <w:p w:rsidR="00000000" w:rsidDel="00000000" w:rsidP="00000000" w:rsidRDefault="00000000" w:rsidRPr="00000000" w14:paraId="00000016">
            <w:pPr>
              <w:spacing w:before="0" w:line="276" w:lineRule="auto"/>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14-week travel nurse contract</w:t>
            </w:r>
          </w:p>
          <w:p w:rsidR="00000000" w:rsidDel="00000000" w:rsidP="00000000" w:rsidRDefault="00000000" w:rsidRPr="00000000" w14:paraId="00000017">
            <w:pPr>
              <w:pageBreakBefore w:val="0"/>
              <w:spacing w:before="0" w:line="276"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18">
            <w:pPr>
              <w:pageBreakBefore w:val="0"/>
              <w:spacing w:before="0" w:line="276" w:lineRule="auto"/>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Methodist Charlton Medical Center, Dallas, TX- Level III Trauma Center</w:t>
            </w:r>
          </w:p>
          <w:p w:rsidR="00000000" w:rsidDel="00000000" w:rsidP="00000000" w:rsidRDefault="00000000" w:rsidRPr="00000000" w14:paraId="00000019">
            <w:pPr>
              <w:pageBreakBefore w:val="0"/>
              <w:spacing w:before="0" w:line="276" w:lineRule="auto"/>
              <w:rPr>
                <w:rFonts w:ascii="Nunito" w:cs="Nunito" w:eastAsia="Nunito" w:hAnsi="Nunito"/>
                <w:color w:val="000000"/>
                <w:sz w:val="20"/>
                <w:szCs w:val="20"/>
              </w:rPr>
            </w:pPr>
            <w:r w:rsidDel="00000000" w:rsidR="00000000" w:rsidRPr="00000000">
              <w:rPr>
                <w:rFonts w:ascii="Nunito" w:cs="Nunito" w:eastAsia="Nunito" w:hAnsi="Nunito"/>
                <w:b w:val="1"/>
                <w:color w:val="000000"/>
                <w:sz w:val="20"/>
                <w:szCs w:val="20"/>
                <w:rtl w:val="0"/>
              </w:rPr>
              <w:t xml:space="preserve">ICU Core Staff Registered Nurse-</w:t>
            </w:r>
            <w:r w:rsidDel="00000000" w:rsidR="00000000" w:rsidRPr="00000000">
              <w:rPr>
                <w:rFonts w:ascii="Nunito" w:cs="Nunito" w:eastAsia="Nunito" w:hAnsi="Nunito"/>
                <w:color w:val="000000"/>
                <w:sz w:val="20"/>
                <w:szCs w:val="20"/>
                <w:rtl w:val="0"/>
              </w:rPr>
              <w:t xml:space="preserve"> 02/2020-11/2021</w:t>
            </w:r>
          </w:p>
          <w:p w:rsidR="00000000" w:rsidDel="00000000" w:rsidP="00000000" w:rsidRDefault="00000000" w:rsidRPr="00000000" w14:paraId="0000001A">
            <w:pPr>
              <w:pageBreakBefore w:val="0"/>
              <w:numPr>
                <w:ilvl w:val="0"/>
                <w:numId w:val="1"/>
              </w:numPr>
              <w:spacing w:before="0" w:line="276" w:lineRule="auto"/>
              <w:ind w:left="720" w:hanging="360"/>
              <w:rPr>
                <w:rFonts w:ascii="Nunito" w:cs="Nunito" w:eastAsia="Nunito" w:hAnsi="Nunito"/>
                <w:color w:val="000000"/>
                <w:sz w:val="20"/>
                <w:szCs w:val="20"/>
                <w:u w:val="none"/>
              </w:rPr>
            </w:pPr>
            <w:r w:rsidDel="00000000" w:rsidR="00000000" w:rsidRPr="00000000">
              <w:rPr>
                <w:rFonts w:ascii="Nunito" w:cs="Nunito" w:eastAsia="Nunito" w:hAnsi="Nunito"/>
                <w:color w:val="000000"/>
                <w:sz w:val="20"/>
                <w:szCs w:val="20"/>
                <w:rtl w:val="0"/>
              </w:rPr>
              <w:t xml:space="preserve">Completion of New Grad Residency</w:t>
            </w:r>
            <w:r w:rsidDel="00000000" w:rsidR="00000000" w:rsidRPr="00000000">
              <w:rPr>
                <w:rtl w:val="0"/>
              </w:rPr>
            </w:r>
          </w:p>
          <w:p w:rsidR="00000000" w:rsidDel="00000000" w:rsidP="00000000" w:rsidRDefault="00000000" w:rsidRPr="00000000" w14:paraId="0000001B">
            <w:pPr>
              <w:pageBreakBefore w:val="0"/>
              <w:spacing w:line="240" w:lineRule="auto"/>
              <w:ind w:right="0"/>
              <w:rPr>
                <w:rFonts w:ascii="Arial" w:cs="Arial" w:eastAsia="Arial" w:hAnsi="Arial"/>
                <w:b w:val="1"/>
                <w:color w:val="233143"/>
                <w:sz w:val="24"/>
                <w:szCs w:val="24"/>
              </w:rPr>
            </w:pPr>
            <w:r w:rsidDel="00000000" w:rsidR="00000000" w:rsidRPr="00000000">
              <w:rPr>
                <w:rFonts w:ascii="Nunito" w:cs="Nunito" w:eastAsia="Nunito" w:hAnsi="Nunito"/>
                <w:b w:val="1"/>
                <w:color w:val="073763"/>
                <w:sz w:val="24"/>
                <w:szCs w:val="24"/>
                <w:rtl w:val="0"/>
              </w:rPr>
              <w:t xml:space="preserve">PROFICIENCIES/ LICENSES:</w:t>
            </w:r>
            <w:r w:rsidDel="00000000" w:rsidR="00000000" w:rsidRPr="00000000">
              <w:rPr>
                <w:rtl w:val="0"/>
              </w:rPr>
            </w:r>
          </w:p>
          <w:p w:rsidR="00000000" w:rsidDel="00000000" w:rsidP="00000000" w:rsidRDefault="00000000" w:rsidRPr="00000000" w14:paraId="0000001C">
            <w:pPr>
              <w:pageBreakBefore w:val="0"/>
              <w:spacing w:line="240" w:lineRule="auto"/>
              <w:ind w:right="0"/>
              <w:rPr>
                <w:rFonts w:ascii="Nunito" w:cs="Nunito" w:eastAsia="Nunito" w:hAnsi="Nunito"/>
                <w:b w:val="1"/>
                <w:color w:val="073763"/>
                <w:sz w:val="26"/>
                <w:szCs w:val="26"/>
                <w:highlight w:val="white"/>
              </w:rPr>
            </w:pPr>
            <w:r w:rsidDel="00000000" w:rsidR="00000000" w:rsidRPr="00000000">
              <w:rPr>
                <w:rFonts w:ascii="Nunito" w:cs="Nunito" w:eastAsia="Nunito" w:hAnsi="Nunito"/>
                <w:color w:val="000000"/>
                <w:sz w:val="20"/>
                <w:szCs w:val="20"/>
                <w:rtl w:val="0"/>
              </w:rPr>
              <w:t xml:space="preserve">· Registered Nurse- Compact License #</w:t>
            </w:r>
            <w:r w:rsidDel="00000000" w:rsidR="00000000" w:rsidRPr="00000000">
              <w:rPr>
                <w:rFonts w:ascii="Nunito" w:cs="Nunito" w:eastAsia="Nunito" w:hAnsi="Nunito"/>
                <w:color w:val="3d444a"/>
                <w:sz w:val="22"/>
                <w:szCs w:val="22"/>
                <w:highlight w:val="white"/>
                <w:rtl w:val="0"/>
              </w:rPr>
              <w:t xml:space="preserve">983018</w:t>
            </w:r>
            <w:r w:rsidDel="00000000" w:rsidR="00000000" w:rsidRPr="00000000">
              <w:rPr>
                <w:rtl w:val="0"/>
              </w:rPr>
            </w:r>
          </w:p>
          <w:p w:rsidR="00000000" w:rsidDel="00000000" w:rsidP="00000000" w:rsidRDefault="00000000" w:rsidRPr="00000000" w14:paraId="0000001D">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Basic Life Support (BLS) for Healthcare Providers (AHA)-Current                                  </w:t>
            </w:r>
          </w:p>
          <w:p w:rsidR="00000000" w:rsidDel="00000000" w:rsidP="00000000" w:rsidRDefault="00000000" w:rsidRPr="00000000" w14:paraId="0000001E">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Advanced Cardiac Life Support (ACLS)- Current</w:t>
            </w:r>
          </w:p>
          <w:p w:rsidR="00000000" w:rsidDel="00000000" w:rsidP="00000000" w:rsidRDefault="00000000" w:rsidRPr="00000000" w14:paraId="0000001F">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NIHSS Certification Current</w:t>
            </w:r>
          </w:p>
          <w:p w:rsidR="00000000" w:rsidDel="00000000" w:rsidP="00000000" w:rsidRDefault="00000000" w:rsidRPr="00000000" w14:paraId="00000020">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Continuous Renal Replacement Therapy Certified and Trained</w:t>
            </w:r>
          </w:p>
          <w:p w:rsidR="00000000" w:rsidDel="00000000" w:rsidP="00000000" w:rsidRDefault="00000000" w:rsidRPr="00000000" w14:paraId="00000021">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EMR experience: EPIC, Cerner.</w:t>
            </w:r>
          </w:p>
          <w:p w:rsidR="00000000" w:rsidDel="00000000" w:rsidP="00000000" w:rsidRDefault="00000000" w:rsidRPr="00000000" w14:paraId="00000022">
            <w:pPr>
              <w:pageBreakBefore w:val="0"/>
              <w:spacing w:line="240" w:lineRule="auto"/>
              <w:ind w:right="0"/>
              <w:rPr>
                <w:rFonts w:ascii="Nunito" w:cs="Nunito" w:eastAsia="Nunito" w:hAnsi="Nunito"/>
                <w:b w:val="1"/>
                <w:color w:val="073763"/>
                <w:sz w:val="24"/>
                <w:szCs w:val="24"/>
              </w:rPr>
            </w:pPr>
            <w:r w:rsidDel="00000000" w:rsidR="00000000" w:rsidRPr="00000000">
              <w:rPr>
                <w:rFonts w:ascii="Nunito" w:cs="Nunito" w:eastAsia="Nunito" w:hAnsi="Nunito"/>
                <w:b w:val="1"/>
                <w:color w:val="073763"/>
                <w:sz w:val="24"/>
                <w:szCs w:val="24"/>
                <w:rtl w:val="0"/>
              </w:rPr>
              <w:t xml:space="preserve">KEY SKILLS:</w:t>
            </w:r>
          </w:p>
          <w:p w:rsidR="00000000" w:rsidDel="00000000" w:rsidP="00000000" w:rsidRDefault="00000000" w:rsidRPr="00000000" w14:paraId="00000023">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rtl w:val="0"/>
              </w:rPr>
              <w:t xml:space="preserve">·</w:t>
            </w:r>
            <w:r w:rsidDel="00000000" w:rsidR="00000000" w:rsidRPr="00000000">
              <w:rPr>
                <w:rFonts w:ascii="Nunito" w:cs="Nunito" w:eastAsia="Nunito" w:hAnsi="Nunito"/>
                <w:color w:val="000000"/>
                <w:sz w:val="20"/>
                <w:szCs w:val="20"/>
                <w:rtl w:val="0"/>
              </w:rPr>
              <w:t xml:space="preserve"> Continuous Bedside monitoring (CVP, Vital signs, Arterial line, Flotrac, Mechanical Ventilation).</w:t>
            </w:r>
          </w:p>
          <w:p w:rsidR="00000000" w:rsidDel="00000000" w:rsidP="00000000" w:rsidRDefault="00000000" w:rsidRPr="00000000" w14:paraId="00000024">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Preparing set up for invasive procedures (Arterial lines, Central line placements, Intubation).</w:t>
            </w:r>
          </w:p>
          <w:p w:rsidR="00000000" w:rsidDel="00000000" w:rsidP="00000000" w:rsidRDefault="00000000" w:rsidRPr="00000000" w14:paraId="00000025">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Chest tubes, Drainage devices (JP drain, Nephrostomies, Colostomies, Ileostomies, Wound Vacuum).</w:t>
            </w:r>
          </w:p>
          <w:p w:rsidR="00000000" w:rsidDel="00000000" w:rsidP="00000000" w:rsidRDefault="00000000" w:rsidRPr="00000000" w14:paraId="00000026">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Patient/ family education and inclusiveness. Efficient Post-Operative Discharge teaching. </w:t>
            </w:r>
          </w:p>
          <w:p w:rsidR="00000000" w:rsidDel="00000000" w:rsidP="00000000" w:rsidRDefault="00000000" w:rsidRPr="00000000" w14:paraId="00000027">
            <w:pPr>
              <w:pageBreakBefore w:val="0"/>
              <w:spacing w:line="240" w:lineRule="auto"/>
              <w:ind w:right="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 Documentation of assessment, communication,  interventions, evaluations in a timely manner.</w:t>
            </w:r>
          </w:p>
          <w:p w:rsidR="00000000" w:rsidDel="00000000" w:rsidP="00000000" w:rsidRDefault="00000000" w:rsidRPr="00000000" w14:paraId="00000028">
            <w:pPr>
              <w:pageBreakBefore w:val="0"/>
              <w:spacing w:line="240" w:lineRule="auto"/>
              <w:ind w:right="0"/>
              <w:rPr>
                <w:rFonts w:ascii="Nunito" w:cs="Nunito" w:eastAsia="Nunito" w:hAnsi="Nunito"/>
                <w:b w:val="1"/>
                <w:color w:val="073763"/>
                <w:sz w:val="24"/>
                <w:szCs w:val="24"/>
              </w:rPr>
            </w:pPr>
            <w:r w:rsidDel="00000000" w:rsidR="00000000" w:rsidRPr="00000000">
              <w:rPr>
                <w:rtl w:val="0"/>
              </w:rPr>
            </w:r>
          </w:p>
          <w:p w:rsidR="00000000" w:rsidDel="00000000" w:rsidP="00000000" w:rsidRDefault="00000000" w:rsidRPr="00000000" w14:paraId="00000029">
            <w:pPr>
              <w:pageBreakBefore w:val="0"/>
              <w:spacing w:line="240" w:lineRule="auto"/>
              <w:ind w:right="0"/>
              <w:rPr>
                <w:rFonts w:ascii="Nunito" w:cs="Nunito" w:eastAsia="Nunito" w:hAnsi="Nunito"/>
                <w:color w:val="000000"/>
                <w:sz w:val="16"/>
                <w:szCs w:val="16"/>
              </w:rPr>
            </w:pPr>
            <w:r w:rsidDel="00000000" w:rsidR="00000000" w:rsidRPr="00000000">
              <w:rPr>
                <w:rtl w:val="0"/>
              </w:rPr>
            </w:r>
          </w:p>
          <w:p w:rsidR="00000000" w:rsidDel="00000000" w:rsidP="00000000" w:rsidRDefault="00000000" w:rsidRPr="00000000" w14:paraId="0000002A">
            <w:pPr>
              <w:pageBreakBefore w:val="0"/>
              <w:spacing w:line="240" w:lineRule="auto"/>
              <w:ind w:right="0"/>
              <w:rPr>
                <w:rFonts w:ascii="Nunito" w:cs="Nunito" w:eastAsia="Nunito" w:hAnsi="Nunito"/>
                <w:b w:val="1"/>
              </w:rPr>
            </w:pPr>
            <w:r w:rsidDel="00000000" w:rsidR="00000000" w:rsidRPr="00000000">
              <w:rPr>
                <w:rtl w:val="0"/>
              </w:rPr>
            </w:r>
          </w:p>
          <w:p w:rsidR="00000000" w:rsidDel="00000000" w:rsidP="00000000" w:rsidRDefault="00000000" w:rsidRPr="00000000" w14:paraId="0000002B">
            <w:pPr>
              <w:pageBreakBefore w:val="0"/>
              <w:spacing w:line="240" w:lineRule="auto"/>
              <w:rPr>
                <w:rFonts w:ascii="Nunito" w:cs="Nunito" w:eastAsia="Nunito" w:hAnsi="Nuni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2C">
            <w:pPr>
              <w:pageBreakBefore w:val="0"/>
              <w:spacing w:line="240" w:lineRule="auto"/>
              <w:rPr>
                <w:rFonts w:ascii="Nunito" w:cs="Nunito" w:eastAsia="Nunito" w:hAnsi="Nunito"/>
                <w:color w:val="000000"/>
              </w:rPr>
            </w:pPr>
            <w:r w:rsidDel="00000000" w:rsidR="00000000" w:rsidRPr="00000000">
              <w:rPr>
                <w:rFonts w:ascii="Nunito" w:cs="Nunito" w:eastAsia="Nunito" w:hAnsi="Nunito"/>
                <w:color w:val="000000"/>
                <w:rtl w:val="0"/>
              </w:rPr>
              <w:t xml:space="preserve">                                                       </w:t>
              <w:tab/>
              <w:t xml:space="preserve">     </w:t>
            </w:r>
          </w:p>
          <w:p w:rsidR="00000000" w:rsidDel="00000000" w:rsidP="00000000" w:rsidRDefault="00000000" w:rsidRPr="00000000" w14:paraId="0000002D">
            <w:pPr>
              <w:pageBreakBefore w:val="0"/>
              <w:rPr>
                <w:rFonts w:ascii="Nunito" w:cs="Nunito" w:eastAsia="Nunito" w:hAnsi="Nunito"/>
                <w:b w:val="1"/>
                <w:color w:val="000000"/>
              </w:rPr>
            </w:pPr>
            <w:r w:rsidDel="00000000" w:rsidR="00000000" w:rsidRPr="00000000">
              <w:rPr>
                <w:rtl w:val="0"/>
              </w:rPr>
            </w:r>
          </w:p>
        </w:tc>
      </w:tr>
    </w:tbl>
    <w:p w:rsidR="00000000" w:rsidDel="00000000" w:rsidP="00000000" w:rsidRDefault="00000000" w:rsidRPr="00000000" w14:paraId="0000002E">
      <w:pPr>
        <w:pageBreakBefore w:val="0"/>
        <w:rPr/>
      </w:pPr>
      <w:r w:rsidDel="00000000" w:rsidR="00000000" w:rsidRPr="00000000">
        <w:rPr>
          <w:rtl w:val="0"/>
        </w:rPr>
      </w:r>
    </w:p>
    <w:sectPr>
      <w:pgSz w:h="15840" w:w="12240" w:orient="portrait"/>
      <w:pgMar w:bottom="576" w:top="288"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sz w:val="16"/>
      <w:szCs w:val="16"/>
    </w:rPr>
  </w:style>
  <w:style w:type="paragraph" w:styleId="Heading4">
    <w:name w:val="heading 4"/>
    <w:basedOn w:val="Normal"/>
    <w:next w:val="Normal"/>
    <w:pPr>
      <w:keepNext w:val="1"/>
      <w:keepLines w:val="1"/>
      <w:pageBreakBefore w:val="0"/>
      <w:spacing w:before="160" w:lineRule="auto"/>
    </w:pPr>
    <w:rPr>
      <w:rFonts w:ascii="Trebuchet MS" w:cs="Trebuchet MS" w:eastAsia="Trebuchet MS" w:hAnsi="Trebuchet MS"/>
      <w:sz w:val="22"/>
      <w:szCs w:val="22"/>
      <w:u w:val="single"/>
    </w:rPr>
  </w:style>
  <w:style w:type="paragraph" w:styleId="Heading5">
    <w:name w:val="heading 5"/>
    <w:basedOn w:val="Normal"/>
    <w:next w:val="Normal"/>
    <w:pPr>
      <w:keepNext w:val="1"/>
      <w:keepLines w:val="1"/>
      <w:pageBreakBefore w:val="0"/>
      <w:spacing w:before="160" w:lineRule="auto"/>
    </w:pPr>
    <w:rPr>
      <w:rFonts w:ascii="Trebuchet MS" w:cs="Trebuchet MS" w:eastAsia="Trebuchet MS" w:hAnsi="Trebuchet MS"/>
      <w:sz w:val="22"/>
      <w:szCs w:val="22"/>
    </w:rPr>
  </w:style>
  <w:style w:type="paragraph" w:styleId="Heading6">
    <w:name w:val="heading 6"/>
    <w:basedOn w:val="Normal"/>
    <w:next w:val="Normal"/>
    <w:pPr>
      <w:keepNext w:val="1"/>
      <w:keepLines w:val="1"/>
      <w:pageBreakBefore w:val="0"/>
      <w:spacing w:before="160" w:lineRule="auto"/>
    </w:pPr>
    <w:rPr>
      <w:rFonts w:ascii="Trebuchet MS" w:cs="Trebuchet MS" w:eastAsia="Trebuchet MS" w:hAnsi="Trebuchet MS"/>
      <w:i w:val="1"/>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Normal" w:default="1">
    <w:name w:val="Normal"/>
    <w:qFormat w:val="1"/>
  </w:style>
  <w:style w:type="paragraph" w:styleId="Heading1">
    <w:name w:val="heading 1"/>
    <w:basedOn w:val="Normal"/>
    <w:next w:val="Normal"/>
    <w:uiPriority w:val="9"/>
    <w:qFormat w:val="1"/>
    <w:pPr>
      <w:spacing w:before="600" w:line="240" w:lineRule="auto"/>
      <w:outlineLvl w:val="0"/>
    </w:pPr>
    <w:rPr>
      <w:rFonts w:ascii="Open Sans" w:cs="Open Sans" w:eastAsia="Open Sans" w:hAnsi="Open Sans"/>
      <w:b w:val="1"/>
      <w:color w:val="2079c7"/>
    </w:rPr>
  </w:style>
  <w:style w:type="paragraph" w:styleId="Heading2">
    <w:name w:val="heading 2"/>
    <w:basedOn w:val="Normal"/>
    <w:next w:val="Normal"/>
    <w:uiPriority w:val="9"/>
    <w:unhideWhenUsed w:val="1"/>
    <w:qFormat w:val="1"/>
    <w:pPr>
      <w:keepNext w:val="1"/>
      <w:keepLines w:val="1"/>
      <w:spacing w:before="320" w:line="240" w:lineRule="auto"/>
      <w:outlineLvl w:val="1"/>
    </w:pPr>
    <w:rPr>
      <w:b w:val="1"/>
      <w:color w:val="000000"/>
      <w:sz w:val="22"/>
      <w:szCs w:val="22"/>
    </w:rPr>
  </w:style>
  <w:style w:type="paragraph" w:styleId="Heading3">
    <w:name w:val="heading 3"/>
    <w:basedOn w:val="Normal"/>
    <w:next w:val="Normal"/>
    <w:uiPriority w:val="9"/>
    <w:unhideWhenUsed w:val="1"/>
    <w:qFormat w:val="1"/>
    <w:pPr>
      <w:keepNext w:val="1"/>
      <w:keepLines w:val="1"/>
      <w:spacing w:after="100" w:before="100" w:line="240" w:lineRule="auto"/>
      <w:outlineLvl w:val="2"/>
    </w:pPr>
    <w:rPr>
      <w:rFonts w:ascii="Open Sans" w:cs="Open Sans" w:eastAsia="Open Sans" w:hAnsi="Open Sans"/>
      <w:sz w:val="16"/>
      <w:szCs w:val="16"/>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sz w:val="22"/>
      <w:szCs w:val="22"/>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sz w:val="22"/>
      <w:szCs w:val="22"/>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120" w:before="0" w:line="240" w:lineRule="auto"/>
    </w:pPr>
    <w:rPr>
      <w:b w:val="1"/>
      <w:color w:val="000000"/>
      <w:sz w:val="72"/>
      <w:szCs w:val="72"/>
    </w:rPr>
  </w:style>
  <w:style w:type="paragraph" w:styleId="Subtitle">
    <w:name w:val="Subtitle"/>
    <w:basedOn w:val="Normal"/>
    <w:next w:val="Normal"/>
    <w:uiPriority w:val="11"/>
    <w:qFormat w:val="1"/>
    <w:pPr>
      <w:spacing w:before="0" w:line="276" w:lineRule="auto"/>
    </w:pPr>
    <w:rPr>
      <w:rFonts w:ascii="Open Sans" w:cs="Open Sans" w:eastAsia="Open Sans" w:hAnsi="Open Sans"/>
      <w:color w:val="00000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OpenSans-regular.ttf"/><Relationship Id="rId12" Type="http://schemas.openxmlformats.org/officeDocument/2006/relationships/font" Target="fonts/Merriweather-boldItalic.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Merriweather-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kS6YgSEzrlalx0RKGV7VsgZVcQ==">AMUW2mWX3vuz2/iW0eJdRno2ZcfLJPI6F24nb1lbYp3LYt/Hzq1uh3pDvc5Smu0si9bjD9ujhBraqh+jb5vHokc0OOBzEvAKfnxcohckVNTsJa2zvWvITQPbRW1pGKK/IIZIjansE5s1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2019-08-29T19:19:00Z</dcterms:created>
</cp:coreProperties>
</file>