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546D4" w14:textId="77777777" w:rsidR="00D141E2" w:rsidRDefault="00765470">
      <w:pPr>
        <w:spacing w:line="276" w:lineRule="auto"/>
        <w:rPr>
          <w:rFonts w:ascii="Times New Roman" w:eastAsia="Times New Roman" w:hAnsi="Times New Roman" w:cs="Times New Roman"/>
          <w:b/>
          <w:color w:val="5A5A5A"/>
          <w:spacing w:val="15"/>
        </w:rPr>
      </w:pPr>
      <w:bookmarkStart w:id="0" w:name="_GoBack"/>
      <w:bookmarkEnd w:id="0"/>
      <w:r>
        <w:rPr>
          <w:rFonts w:ascii="Times New Roman" w:eastAsia="Times New Roman" w:hAnsi="Times New Roman" w:cs="Times New Roman"/>
          <w:b/>
          <w:color w:val="5A5A5A"/>
          <w:spacing w:val="15"/>
        </w:rPr>
        <w:t xml:space="preserve">                         RESUME FOR A REGISTERED NURSE POSITION</w:t>
      </w:r>
    </w:p>
    <w:p w14:paraId="553AF075" w14:textId="77777777" w:rsidR="00D141E2" w:rsidRDefault="00765470">
      <w:pPr>
        <w:spacing w:line="276" w:lineRule="auto"/>
        <w:rPr>
          <w:rFonts w:ascii="Times New Roman" w:eastAsia="Times New Roman" w:hAnsi="Times New Roman" w:cs="Times New Roman"/>
          <w:b/>
          <w:color w:val="5A5A5A"/>
          <w:spacing w:val="15"/>
          <w:sz w:val="24"/>
        </w:rPr>
      </w:pPr>
      <w:r>
        <w:rPr>
          <w:rFonts w:ascii="Times New Roman" w:eastAsia="Times New Roman" w:hAnsi="Times New Roman" w:cs="Times New Roman"/>
          <w:b/>
          <w:color w:val="5A5A5A"/>
          <w:spacing w:val="15"/>
          <w:sz w:val="24"/>
        </w:rPr>
        <w:t>Objective:</w:t>
      </w:r>
    </w:p>
    <w:p w14:paraId="5127903F" w14:textId="0225CF06" w:rsidR="00D141E2" w:rsidRDefault="001A13F2" w:rsidP="00762389">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rPr>
          <w:rFonts w:ascii="Times New Roman" w:eastAsia="Times New Roman" w:hAnsi="Times New Roman" w:cs="Times New Roman"/>
          <w:sz w:val="24"/>
        </w:rPr>
      </w:pPr>
      <w:r>
        <w:rPr>
          <w:rFonts w:ascii="Times New Roman" w:eastAsia="Times New Roman" w:hAnsi="Times New Roman" w:cs="Times New Roman"/>
          <w:sz w:val="24"/>
        </w:rPr>
        <w:t>A</w:t>
      </w:r>
      <w:r w:rsidR="00290ABB">
        <w:rPr>
          <w:rFonts w:ascii="Times New Roman" w:eastAsia="Times New Roman" w:hAnsi="Times New Roman" w:cs="Times New Roman"/>
          <w:sz w:val="24"/>
        </w:rPr>
        <w:t xml:space="preserve"> </w:t>
      </w:r>
      <w:r w:rsidR="00C17DD0">
        <w:rPr>
          <w:rFonts w:ascii="Times New Roman" w:eastAsia="Times New Roman" w:hAnsi="Times New Roman" w:cs="Times New Roman"/>
          <w:sz w:val="24"/>
        </w:rPr>
        <w:t xml:space="preserve">passionate </w:t>
      </w:r>
      <w:r w:rsidR="00290ABB">
        <w:rPr>
          <w:rFonts w:ascii="Times New Roman" w:eastAsia="Times New Roman" w:hAnsi="Times New Roman" w:cs="Times New Roman"/>
          <w:sz w:val="24"/>
        </w:rPr>
        <w:t>Community Psychiatric</w:t>
      </w:r>
      <w:r>
        <w:rPr>
          <w:rFonts w:ascii="Times New Roman" w:eastAsia="Times New Roman" w:hAnsi="Times New Roman" w:cs="Times New Roman"/>
          <w:sz w:val="24"/>
        </w:rPr>
        <w:t xml:space="preserve"> Registered Nurse</w:t>
      </w:r>
      <w:r w:rsidR="00290AB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65470">
        <w:rPr>
          <w:rFonts w:ascii="Times New Roman" w:eastAsia="Times New Roman" w:hAnsi="Times New Roman" w:cs="Times New Roman"/>
          <w:sz w:val="24"/>
        </w:rPr>
        <w:t>Critical thinker and lifelong learner that welcomes the opportunity to obtain a challenging and rewarding</w:t>
      </w:r>
      <w:r w:rsidR="00290ABB">
        <w:rPr>
          <w:rFonts w:ascii="Times New Roman" w:eastAsia="Times New Roman" w:hAnsi="Times New Roman" w:cs="Times New Roman"/>
          <w:sz w:val="24"/>
        </w:rPr>
        <w:t xml:space="preserve"> </w:t>
      </w:r>
      <w:r w:rsidR="00857B6E">
        <w:rPr>
          <w:rFonts w:ascii="Times New Roman" w:eastAsia="Times New Roman" w:hAnsi="Times New Roman" w:cs="Times New Roman"/>
          <w:sz w:val="24"/>
        </w:rPr>
        <w:t>Registered nurse</w:t>
      </w:r>
      <w:r w:rsidR="00765470">
        <w:rPr>
          <w:rFonts w:ascii="Times New Roman" w:eastAsia="Times New Roman" w:hAnsi="Times New Roman" w:cs="Times New Roman"/>
          <w:sz w:val="24"/>
        </w:rPr>
        <w:t xml:space="preserve"> position </w:t>
      </w:r>
      <w:r w:rsidR="00290ABB">
        <w:rPr>
          <w:rFonts w:ascii="Times New Roman" w:eastAsia="Times New Roman" w:hAnsi="Times New Roman" w:cs="Times New Roman"/>
          <w:sz w:val="24"/>
        </w:rPr>
        <w:t xml:space="preserve">with DCHS </w:t>
      </w:r>
      <w:r w:rsidR="00C17DD0">
        <w:rPr>
          <w:rFonts w:ascii="Times New Roman" w:eastAsia="Times New Roman" w:hAnsi="Times New Roman" w:cs="Times New Roman"/>
          <w:sz w:val="24"/>
        </w:rPr>
        <w:t>Alexandria, that</w:t>
      </w:r>
      <w:r w:rsidR="00765470">
        <w:rPr>
          <w:rFonts w:ascii="Times New Roman" w:eastAsia="Times New Roman" w:hAnsi="Times New Roman" w:cs="Times New Roman"/>
          <w:sz w:val="24"/>
        </w:rPr>
        <w:t xml:space="preserve"> utilizes the newly acquired evidence </w:t>
      </w:r>
      <w:r w:rsidR="00290ABB">
        <w:rPr>
          <w:rFonts w:ascii="Times New Roman" w:eastAsia="Times New Roman" w:hAnsi="Times New Roman" w:cs="Times New Roman"/>
          <w:sz w:val="24"/>
        </w:rPr>
        <w:t>based nursing skills obtained from several years of work experience in</w:t>
      </w:r>
      <w:r w:rsidR="00762389">
        <w:rPr>
          <w:rFonts w:ascii="Times New Roman" w:eastAsia="Times New Roman" w:hAnsi="Times New Roman" w:cs="Times New Roman"/>
          <w:sz w:val="24"/>
        </w:rPr>
        <w:t>; CSB, mental health hospitals</w:t>
      </w:r>
      <w:r w:rsidR="00765470">
        <w:rPr>
          <w:rFonts w:ascii="Times New Roman" w:eastAsia="Times New Roman" w:hAnsi="Times New Roman" w:cs="Times New Roman"/>
          <w:sz w:val="24"/>
        </w:rPr>
        <w:t>, long-term</w:t>
      </w:r>
      <w:r w:rsidR="00762389">
        <w:rPr>
          <w:rFonts w:ascii="Times New Roman" w:eastAsia="Times New Roman" w:hAnsi="Times New Roman" w:cs="Times New Roman"/>
          <w:sz w:val="24"/>
        </w:rPr>
        <w:t xml:space="preserve"> care facilities</w:t>
      </w:r>
      <w:r w:rsidR="00765470">
        <w:rPr>
          <w:rFonts w:ascii="Times New Roman" w:eastAsia="Times New Roman" w:hAnsi="Times New Roman" w:cs="Times New Roman"/>
          <w:sz w:val="24"/>
        </w:rPr>
        <w:t xml:space="preserve">, </w:t>
      </w:r>
      <w:r w:rsidR="00762389">
        <w:rPr>
          <w:rFonts w:ascii="Times New Roman" w:eastAsia="Times New Roman" w:hAnsi="Times New Roman" w:cs="Times New Roman"/>
          <w:sz w:val="24"/>
        </w:rPr>
        <w:t>and Acute care hospitals.</w:t>
      </w:r>
    </w:p>
    <w:p w14:paraId="75D58F42" w14:textId="77777777" w:rsidR="00762389" w:rsidRPr="00762389" w:rsidRDefault="00762389" w:rsidP="00762389">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rPr>
          <w:rFonts w:ascii="Times New Roman" w:eastAsia="Times New Roman" w:hAnsi="Times New Roman" w:cs="Times New Roman"/>
          <w:sz w:val="24"/>
        </w:rPr>
      </w:pPr>
    </w:p>
    <w:p w14:paraId="1CE5D708" w14:textId="77777777" w:rsidR="00D141E2" w:rsidRDefault="0076547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r>
        <w:rPr>
          <w:rFonts w:ascii="Times New Roman" w:eastAsia="Times New Roman" w:hAnsi="Times New Roman" w:cs="Times New Roman"/>
          <w:b/>
        </w:rPr>
        <w:t>EDUCATION.</w:t>
      </w:r>
    </w:p>
    <w:p w14:paraId="387711B8" w14:textId="77777777" w:rsidR="00D141E2" w:rsidRDefault="00D141E2">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rPr>
          <w:rFonts w:ascii="Times New Roman" w:eastAsia="Times New Roman" w:hAnsi="Times New Roman" w:cs="Times New Roman"/>
        </w:rPr>
      </w:pPr>
    </w:p>
    <w:p w14:paraId="4AEF8214" w14:textId="77777777" w:rsidR="00D141E2" w:rsidRDefault="00765470">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Associate of Applied Science Degree in Nursing from Northern Virginia Community College.</w:t>
      </w:r>
    </w:p>
    <w:p w14:paraId="615E28FB" w14:textId="77777777" w:rsidR="00D141E2" w:rsidRDefault="00765470">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Diploma in Nursing, Global Health Nurse Training Services, Alexandria, Virginia.</w:t>
      </w:r>
    </w:p>
    <w:p w14:paraId="74571EB7" w14:textId="77777777" w:rsidR="00140F4C" w:rsidRDefault="00140F4C">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Bachelor of Educational Science.</w:t>
      </w:r>
    </w:p>
    <w:p w14:paraId="4D424425" w14:textId="77777777" w:rsidR="00D141E2" w:rsidRDefault="0076547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023D2E6A"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Employment:</w:t>
      </w:r>
    </w:p>
    <w:p w14:paraId="002A4C5D" w14:textId="77777777" w:rsidR="00765470" w:rsidRDefault="00140F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CITY OF ALEXANDRIA:  </w:t>
      </w:r>
      <w:r w:rsidR="00765470">
        <w:rPr>
          <w:rFonts w:ascii="Times New Roman" w:eastAsia="Times New Roman" w:hAnsi="Times New Roman" w:cs="Times New Roman"/>
          <w:b/>
          <w:sz w:val="28"/>
        </w:rPr>
        <w:t xml:space="preserve">DCHS, CSB ALEXANDRIA </w:t>
      </w:r>
      <w:r w:rsidR="00C17DD0">
        <w:rPr>
          <w:rFonts w:ascii="Times New Roman" w:eastAsia="Times New Roman" w:hAnsi="Times New Roman" w:cs="Times New Roman"/>
          <w:b/>
          <w:sz w:val="28"/>
        </w:rPr>
        <w:t xml:space="preserve">CITY (PART </w:t>
      </w:r>
      <w:r>
        <w:rPr>
          <w:rFonts w:ascii="Times New Roman" w:eastAsia="Times New Roman" w:hAnsi="Times New Roman" w:cs="Times New Roman"/>
          <w:b/>
          <w:sz w:val="28"/>
        </w:rPr>
        <w:t xml:space="preserve">                </w:t>
      </w:r>
      <w:r w:rsidR="00C17DD0">
        <w:rPr>
          <w:rFonts w:ascii="Times New Roman" w:eastAsia="Times New Roman" w:hAnsi="Times New Roman" w:cs="Times New Roman"/>
          <w:b/>
          <w:sz w:val="28"/>
        </w:rPr>
        <w:t>TIME)</w:t>
      </w:r>
      <w:r w:rsidR="00765470">
        <w:rPr>
          <w:rFonts w:ascii="Times New Roman" w:eastAsia="Times New Roman" w:hAnsi="Times New Roman" w:cs="Times New Roman"/>
          <w:b/>
          <w:sz w:val="28"/>
        </w:rPr>
        <w:t>: 12/2018 – Present.</w:t>
      </w:r>
    </w:p>
    <w:p w14:paraId="71C03392" w14:textId="77777777" w:rsidR="00765470" w:rsidRPr="00765470" w:rsidRDefault="00765470" w:rsidP="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4"/>
          <w:szCs w:val="24"/>
        </w:rPr>
      </w:pPr>
      <w:r w:rsidRPr="00765470">
        <w:rPr>
          <w:rFonts w:ascii="Times New Roman" w:eastAsia="Times New Roman" w:hAnsi="Times New Roman" w:cs="Times New Roman"/>
          <w:b/>
          <w:sz w:val="24"/>
          <w:szCs w:val="24"/>
        </w:rPr>
        <w:t xml:space="preserve">      </w:t>
      </w:r>
    </w:p>
    <w:p w14:paraId="75876A2E" w14:textId="77777777" w:rsidR="00765470" w:rsidRDefault="00765470" w:rsidP="00C17DD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Follows established protocol to ensure the security and safety of the Medication Room and its contents; to include logging, packaging, transporting, and delivering medication received from local and state pharmacies. </w:t>
      </w:r>
    </w:p>
    <w:p w14:paraId="67016A5C" w14:textId="77777777"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Follows CSB and Board of Pharmacy regulations and policies for the maintenance of an alternative delivery site to include but not limited to, destroying outdated and discontinued medications according to established procedures. </w:t>
      </w:r>
    </w:p>
    <w:p w14:paraId="3C5A2ACE" w14:textId="77777777"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Performs general and psychiatric nursing duties to include, but not limited to medication administration, intramuscular injections, venipuncture, weights, vital signs, consumer crisis intervention, and mental status examinations. </w:t>
      </w:r>
    </w:p>
    <w:p w14:paraId="6A290370" w14:textId="3E8BF452"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Coordinates all activities required for the effective and timely procurement, documentation, and delivery of medications and assigned weekly medication boxes to consumers.  Maintains effective communication with outside pharmacies and agency pharmacists, orders and packs medications from contractual and community pharmacies for delivery to consumers.  Delivers medications to consumers as needed on medication rounds and as part of medication education with goals towards medication competency skills building. </w:t>
      </w:r>
    </w:p>
    <w:p w14:paraId="4275E163" w14:textId="09EE939F"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Transcribe medication orders to the MAR and provide oversight of MAR completion to ensure accuracy and avoid errors.  Nursing staff are responsible for generating MARs for new consumers and updating/printing new monthly MARs for all consumers on medication rounds, medication boxes, and long-acting antipsychotic injections.  Provide guidance to teammates as appropriate to correct MARs.  Reviews the new month's MARs prior to the start of the new month to double check errors in transcriptions from the prior month's MARs. </w:t>
      </w:r>
    </w:p>
    <w:p w14:paraId="3F547CEA" w14:textId="77777777"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Assists in the provision of medical services, such as delivering and monitoring medications, scheduling and accompanying consumers to medical appointments, collaboration with medical providers, assistance with ordering/refilling medical supplies </w:t>
      </w:r>
      <w:r w:rsidRPr="00C17DD0">
        <w:rPr>
          <w:rFonts w:ascii="Times New Roman" w:eastAsia="Times New Roman" w:hAnsi="Times New Roman" w:cs="Times New Roman"/>
          <w:sz w:val="24"/>
          <w:szCs w:val="24"/>
        </w:rPr>
        <w:lastRenderedPageBreak/>
        <w:t xml:space="preserve">and external non-psychiatric medications, and requesting medical records from primary care providers, and hospitalization/incarceration periods. </w:t>
      </w:r>
    </w:p>
    <w:p w14:paraId="2748F0B4" w14:textId="77777777"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 xml:space="preserve">Perform community visits as needed to carry out physician orders; this may include home visits and trips to the local pharmacy. </w:t>
      </w:r>
    </w:p>
    <w:p w14:paraId="3446FF1C" w14:textId="77777777" w:rsid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Acts as a liaison with contractual pharmacy on daily medication deliveries and ordering of medications for repacking to help ensure timely delivery and distri</w:t>
      </w:r>
      <w:r w:rsidR="00C17DD0">
        <w:rPr>
          <w:rFonts w:ascii="Times New Roman" w:eastAsia="Times New Roman" w:hAnsi="Times New Roman" w:cs="Times New Roman"/>
          <w:sz w:val="24"/>
          <w:szCs w:val="24"/>
        </w:rPr>
        <w:t>bution of consumer medications and</w:t>
      </w:r>
      <w:r w:rsidRPr="00C17DD0">
        <w:rPr>
          <w:rFonts w:ascii="Times New Roman" w:eastAsia="Times New Roman" w:hAnsi="Times New Roman" w:cs="Times New Roman"/>
          <w:sz w:val="24"/>
          <w:szCs w:val="24"/>
        </w:rPr>
        <w:t xml:space="preserve"> provide nursing services to other units within the CSB. </w:t>
      </w:r>
    </w:p>
    <w:p w14:paraId="22B5A738" w14:textId="77777777" w:rsidR="00765470" w:rsidRPr="00C17DD0" w:rsidRDefault="00765470" w:rsidP="0076547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C17DD0">
        <w:rPr>
          <w:rFonts w:ascii="Times New Roman" w:eastAsia="Times New Roman" w:hAnsi="Times New Roman" w:cs="Times New Roman"/>
          <w:sz w:val="24"/>
          <w:szCs w:val="24"/>
        </w:rPr>
        <w:t>Provides oversight, guidance, and support to LPNs at the CSB.</w:t>
      </w:r>
    </w:p>
    <w:p w14:paraId="2DDCE537" w14:textId="77777777" w:rsidR="00765470" w:rsidRPr="00765470" w:rsidRDefault="00765470" w:rsidP="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4"/>
          <w:szCs w:val="24"/>
        </w:rPr>
      </w:pPr>
      <w:r w:rsidRPr="00765470">
        <w:rPr>
          <w:rFonts w:ascii="Times New Roman" w:eastAsia="Times New Roman" w:hAnsi="Times New Roman" w:cs="Times New Roman"/>
          <w:sz w:val="24"/>
          <w:szCs w:val="24"/>
        </w:rPr>
        <w:t xml:space="preserve"> </w:t>
      </w:r>
    </w:p>
    <w:p w14:paraId="0E52289B" w14:textId="77777777" w:rsidR="00D141E2" w:rsidRDefault="00765470" w:rsidP="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HCA: Dominion Hospital: Adolescent Unit (RN) (01/08/1</w:t>
      </w:r>
      <w:r w:rsidR="00140F4C">
        <w:rPr>
          <w:rFonts w:ascii="Times New Roman" w:eastAsia="Times New Roman" w:hAnsi="Times New Roman" w:cs="Times New Roman"/>
          <w:b/>
          <w:sz w:val="28"/>
        </w:rPr>
        <w:t>6</w:t>
      </w:r>
      <w:r>
        <w:rPr>
          <w:rFonts w:ascii="Times New Roman" w:eastAsia="Times New Roman" w:hAnsi="Times New Roman" w:cs="Times New Roman"/>
          <w:b/>
          <w:sz w:val="28"/>
        </w:rPr>
        <w:t xml:space="preserve"> - Present)</w:t>
      </w:r>
    </w:p>
    <w:p w14:paraId="00EC6993" w14:textId="77777777" w:rsidR="00D141E2" w:rsidRDefault="00D141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p>
    <w:p w14:paraId="089AE6C6"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Complete pre-admission screenings and assess the mental health needs of patients under their care. </w:t>
      </w:r>
    </w:p>
    <w:p w14:paraId="39940084"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Initiate and complete individual patient plan care.</w:t>
      </w:r>
    </w:p>
    <w:p w14:paraId="7DE48AF9"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Determine a diagnosis, develop a plan of care, and educate patients and families on behaviors related to mental disorders.</w:t>
      </w:r>
      <w:r>
        <w:rPr>
          <w:rFonts w:ascii="Calibri" w:eastAsia="Calibri" w:hAnsi="Calibri" w:cs="Calibri"/>
        </w:rPr>
        <w:t xml:space="preserve"> </w:t>
      </w:r>
    </w:p>
    <w:p w14:paraId="43B471D6"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Monitor and note behavioral changes. Help calm patients and conduct group therapies.</w:t>
      </w:r>
    </w:p>
    <w:p w14:paraId="7C7FF07C"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Administer medications and monitor patients for any possible side effects. </w:t>
      </w:r>
    </w:p>
    <w:p w14:paraId="5339CBC4"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Makes recommendations regarding changes to nursing services and unit activities.</w:t>
      </w:r>
    </w:p>
    <w:p w14:paraId="6B4B0ED1" w14:textId="77777777" w:rsidR="00D141E2" w:rsidRDefault="0076547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Participates in and supervises staff in daily patient care activities and planning of patient after-care; plans, assigns, and reviews the work of regular nursing staff.</w:t>
      </w:r>
    </w:p>
    <w:p w14:paraId="3984685B" w14:textId="77777777" w:rsidR="00D141E2" w:rsidRDefault="00D141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p>
    <w:p w14:paraId="27A42B6C"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Envoy health and Rehab center: Nurse Supervisor (LPN/RN) 09/201</w:t>
      </w:r>
      <w:r w:rsidR="00140F4C">
        <w:rPr>
          <w:rFonts w:ascii="Times New Roman" w:eastAsia="Times New Roman" w:hAnsi="Times New Roman" w:cs="Times New Roman"/>
          <w:b/>
          <w:sz w:val="28"/>
        </w:rPr>
        <w:t>6</w:t>
      </w:r>
      <w:r>
        <w:rPr>
          <w:rFonts w:ascii="Times New Roman" w:eastAsia="Times New Roman" w:hAnsi="Times New Roman" w:cs="Times New Roman"/>
          <w:b/>
          <w:sz w:val="28"/>
        </w:rPr>
        <w:t xml:space="preserve"> – </w:t>
      </w:r>
      <w:r w:rsidR="00140F4C">
        <w:rPr>
          <w:rFonts w:ascii="Times New Roman" w:eastAsia="Times New Roman" w:hAnsi="Times New Roman" w:cs="Times New Roman"/>
          <w:b/>
          <w:sz w:val="28"/>
        </w:rPr>
        <w:t>5/2017</w:t>
      </w:r>
      <w:r>
        <w:rPr>
          <w:rFonts w:ascii="Times New Roman" w:eastAsia="Times New Roman" w:hAnsi="Times New Roman" w:cs="Times New Roman"/>
          <w:b/>
          <w:sz w:val="28"/>
        </w:rPr>
        <w:t>.</w:t>
      </w:r>
    </w:p>
    <w:p w14:paraId="6022A932" w14:textId="77777777" w:rsidR="00D141E2" w:rsidRDefault="00D141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p>
    <w:p w14:paraId="2CC1D0A3"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Obtains, interprets, records and reports vital signs (temperature, pulse, respiration and blood pressure), height, weight, and other values</w:t>
      </w:r>
    </w:p>
    <w:p w14:paraId="226DBF27"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•Develops an appropriate nursing care plan.</w:t>
      </w:r>
    </w:p>
    <w:p w14:paraId="674B0F03"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•Implements a plan of care by performing nursing interventions and assisting with procedures.</w:t>
      </w:r>
    </w:p>
    <w:p w14:paraId="458BC9BF"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•Performs telephone screening and advice under the direction of clinician.</w:t>
      </w:r>
    </w:p>
    <w:p w14:paraId="1EC76E32"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•Notifies pharmacies of new prescriptions and authorizations of refills as ordered by clinician.</w:t>
      </w:r>
      <w:r>
        <w:rPr>
          <w:rFonts w:ascii="Calibri" w:eastAsia="Calibri" w:hAnsi="Calibri" w:cs="Calibri"/>
        </w:rPr>
        <w:t xml:space="preserve"> </w:t>
      </w:r>
    </w:p>
    <w:p w14:paraId="63DB246B"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Continuum Pediatric Nursing; Mclean VA; LPN/RN, (03/2013 – </w:t>
      </w:r>
      <w:r w:rsidR="00140F4C">
        <w:rPr>
          <w:rFonts w:ascii="Times New Roman" w:eastAsia="Times New Roman" w:hAnsi="Times New Roman" w:cs="Times New Roman"/>
          <w:b/>
          <w:sz w:val="28"/>
        </w:rPr>
        <w:t>2018</w:t>
      </w:r>
      <w:r>
        <w:rPr>
          <w:rFonts w:ascii="Times New Roman" w:eastAsia="Times New Roman" w:hAnsi="Times New Roman" w:cs="Times New Roman"/>
          <w:b/>
          <w:sz w:val="28"/>
        </w:rPr>
        <w:t>)</w:t>
      </w:r>
    </w:p>
    <w:p w14:paraId="6910F5CF"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Monitor patients one-on-one with tracheostomy who are on ventilators.</w:t>
      </w:r>
    </w:p>
    <w:p w14:paraId="4AB2F757"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Monitor and intervene with respiratory assistance in case of any crisis.</w:t>
      </w:r>
    </w:p>
    <w:p w14:paraId="4EC7A915"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Monitor ventilator settings and adjust them as ordered</w:t>
      </w:r>
    </w:p>
    <w:p w14:paraId="5CAE7AB8"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Administer medications and monitor patient for any possible adverse effects. </w:t>
      </w:r>
    </w:p>
    <w:p w14:paraId="2CA6DADB"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Carry out measures to maintain airway patency including suctioning and chest physiotherapy.</w:t>
      </w:r>
    </w:p>
    <w:p w14:paraId="1826E09F"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683FE2B" w14:textId="77777777" w:rsidR="00D141E2" w:rsidRPr="00140F4C"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4"/>
          <w:szCs w:val="24"/>
        </w:rPr>
      </w:pPr>
      <w:r w:rsidRPr="00140F4C">
        <w:rPr>
          <w:rFonts w:ascii="Times New Roman" w:eastAsia="Times New Roman" w:hAnsi="Times New Roman" w:cs="Times New Roman"/>
          <w:b/>
          <w:sz w:val="24"/>
          <w:szCs w:val="24"/>
        </w:rPr>
        <w:t>Medical Faculty Associates (George Washington University</w:t>
      </w:r>
      <w:r w:rsidRPr="00140F4C">
        <w:rPr>
          <w:rFonts w:ascii="Times New Roman" w:eastAsia="Times New Roman" w:hAnsi="Times New Roman" w:cs="Times New Roman"/>
          <w:sz w:val="24"/>
          <w:szCs w:val="24"/>
        </w:rPr>
        <w:t xml:space="preserve">) </w:t>
      </w:r>
      <w:r w:rsidRPr="00140F4C">
        <w:rPr>
          <w:rFonts w:ascii="Times New Roman" w:eastAsia="Times New Roman" w:hAnsi="Times New Roman" w:cs="Times New Roman"/>
          <w:b/>
          <w:sz w:val="24"/>
          <w:szCs w:val="24"/>
        </w:rPr>
        <w:t>LPN</w:t>
      </w:r>
      <w:r w:rsidRPr="00140F4C">
        <w:rPr>
          <w:rFonts w:ascii="Times New Roman" w:eastAsia="Times New Roman" w:hAnsi="Times New Roman" w:cs="Times New Roman"/>
          <w:sz w:val="24"/>
          <w:szCs w:val="24"/>
        </w:rPr>
        <w:t xml:space="preserve">            </w:t>
      </w:r>
      <w:r w:rsidRPr="00140F4C">
        <w:rPr>
          <w:rFonts w:ascii="Times New Roman" w:eastAsia="Times New Roman" w:hAnsi="Times New Roman" w:cs="Times New Roman"/>
          <w:b/>
          <w:sz w:val="24"/>
          <w:szCs w:val="24"/>
        </w:rPr>
        <w:t>09/2010 -03/03/2013.</w:t>
      </w:r>
    </w:p>
    <w:p w14:paraId="30BA7942" w14:textId="77777777" w:rsidR="00D141E2" w:rsidRDefault="00765470">
      <w:pPr>
        <w:numPr>
          <w:ilvl w:val="0"/>
          <w:numId w:val="3"/>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Evaluates and assess walk-in patients and implements nursing protocols, or refers for provider evaluation/treatment when appropriate.</w:t>
      </w:r>
    </w:p>
    <w:p w14:paraId="7CCAB74F" w14:textId="77777777" w:rsidR="00D141E2" w:rsidRDefault="00765470">
      <w:pPr>
        <w:numPr>
          <w:ilvl w:val="0"/>
          <w:numId w:val="3"/>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Teaching patients about self-care concepts as they relate to the specific presenting problem. </w:t>
      </w:r>
    </w:p>
    <w:p w14:paraId="07E745D8" w14:textId="77777777" w:rsidR="00D141E2" w:rsidRDefault="00765470">
      <w:pPr>
        <w:numPr>
          <w:ilvl w:val="0"/>
          <w:numId w:val="3"/>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Administers medications including but not limited to immunizations and allergy injections.</w:t>
      </w:r>
    </w:p>
    <w:p w14:paraId="4E6F1190" w14:textId="77777777" w:rsidR="00D141E2" w:rsidRDefault="00765470">
      <w:pPr>
        <w:numPr>
          <w:ilvl w:val="0"/>
          <w:numId w:val="3"/>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Performs venipuncture to start intravenous fluids in peripheral veins after the completion of a specialized education and certification training process. </w:t>
      </w:r>
    </w:p>
    <w:p w14:paraId="16018D98" w14:textId="77777777" w:rsidR="00D141E2" w:rsidRPr="00140F4C" w:rsidRDefault="00765470">
      <w:pPr>
        <w:numPr>
          <w:ilvl w:val="0"/>
          <w:numId w:val="3"/>
        </w:numPr>
        <w:tabs>
          <w:tab w:val="left" w:pos="1800"/>
          <w:tab w:val="left" w:pos="2160"/>
          <w:tab w:val="left" w:pos="2516"/>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rPr>
          <w:rFonts w:ascii="Times New Roman" w:eastAsia="Times New Roman" w:hAnsi="Times New Roman" w:cs="Times New Roman"/>
          <w:b/>
          <w:sz w:val="24"/>
          <w:szCs w:val="24"/>
        </w:rPr>
      </w:pPr>
      <w:r w:rsidRPr="00140F4C">
        <w:rPr>
          <w:rFonts w:ascii="Times New Roman" w:eastAsia="Times New Roman" w:hAnsi="Times New Roman" w:cs="Times New Roman"/>
          <w:b/>
          <w:sz w:val="24"/>
          <w:szCs w:val="24"/>
          <w:u w:val="single"/>
        </w:rPr>
        <w:t>STERLING MEDICAL</w:t>
      </w:r>
      <w:r w:rsidRPr="00140F4C">
        <w:rPr>
          <w:rFonts w:ascii="Times New Roman" w:eastAsia="Times New Roman" w:hAnsi="Times New Roman" w:cs="Times New Roman"/>
          <w:b/>
          <w:sz w:val="24"/>
          <w:szCs w:val="24"/>
        </w:rPr>
        <w:t xml:space="preserve"> ;( Malcolm Grow Medical Center); Andrew Air Force Base; Medical-Surgical unit, PACU, &amp; APU. LPN (08/2007 _ 06/2010)</w:t>
      </w:r>
    </w:p>
    <w:p w14:paraId="54A1B03F" w14:textId="77777777" w:rsidR="00D141E2" w:rsidRDefault="00D141E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after="0" w:line="240" w:lineRule="auto"/>
        <w:rPr>
          <w:rFonts w:ascii="Times New Roman" w:eastAsia="Times New Roman" w:hAnsi="Times New Roman" w:cs="Times New Roman"/>
        </w:rPr>
      </w:pPr>
    </w:p>
    <w:p w14:paraId="59F34B49" w14:textId="77777777" w:rsidR="00D141E2" w:rsidRDefault="00765470">
      <w:pPr>
        <w:numPr>
          <w:ilvl w:val="0"/>
          <w:numId w:val="4"/>
        </w:numPr>
        <w:tabs>
          <w:tab w:val="left" w:pos="216"/>
          <w:tab w:val="left" w:pos="1800"/>
          <w:tab w:val="left" w:pos="2160"/>
          <w:tab w:val="left" w:pos="2880"/>
          <w:tab w:val="left" w:pos="3600"/>
          <w:tab w:val="left" w:pos="4320"/>
          <w:tab w:val="left" w:pos="5040"/>
          <w:tab w:val="left" w:pos="5760"/>
          <w:tab w:val="left" w:pos="6480"/>
          <w:tab w:val="left" w:pos="7200"/>
          <w:tab w:val="left" w:pos="7920"/>
          <w:tab w:val="right" w:pos="8640"/>
        </w:tabs>
        <w:spacing w:before="18"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 part of a nursing team, utilized the nursing process to provide patient care.</w:t>
      </w:r>
    </w:p>
    <w:p w14:paraId="659C06A9" w14:textId="77777777" w:rsidR="00D141E2" w:rsidRDefault="00765470">
      <w:pPr>
        <w:numPr>
          <w:ilvl w:val="0"/>
          <w:numId w:val="4"/>
        </w:numPr>
        <w:tabs>
          <w:tab w:val="left" w:pos="216"/>
          <w:tab w:val="left" w:pos="1800"/>
          <w:tab w:val="left" w:pos="2160"/>
          <w:tab w:val="left" w:pos="2880"/>
          <w:tab w:val="left" w:pos="3600"/>
          <w:tab w:val="left" w:pos="4320"/>
          <w:tab w:val="left" w:pos="5040"/>
          <w:tab w:val="left" w:pos="5760"/>
          <w:tab w:val="left" w:pos="6480"/>
          <w:tab w:val="left" w:pos="7200"/>
          <w:tab w:val="left" w:pos="7920"/>
          <w:tab w:val="right" w:pos="8640"/>
        </w:tabs>
        <w:spacing w:before="18"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Monitor and record physiological measurements and assist with post op &amp; Anesthesia (PACU) care.</w:t>
      </w:r>
    </w:p>
    <w:p w14:paraId="2DB864C0" w14:textId="77777777" w:rsidR="00D141E2" w:rsidRDefault="00765470">
      <w:pPr>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right" w:pos="8640"/>
        </w:tabs>
        <w:spacing w:before="18"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with cardiovascular and neurovascular procedures including IV’s, central lines, arterial Lines and femoral lines.</w:t>
      </w:r>
    </w:p>
    <w:p w14:paraId="15FDEE0C" w14:textId="77777777" w:rsidR="00D141E2" w:rsidRDefault="00765470">
      <w:pPr>
        <w:numPr>
          <w:ilvl w:val="0"/>
          <w:numId w:val="4"/>
        </w:numPr>
        <w:tabs>
          <w:tab w:val="left" w:pos="216"/>
          <w:tab w:val="left" w:pos="1800"/>
          <w:tab w:val="left" w:pos="2160"/>
          <w:tab w:val="left" w:pos="2880"/>
          <w:tab w:val="left" w:pos="3600"/>
          <w:tab w:val="left" w:pos="4320"/>
          <w:tab w:val="left" w:pos="5040"/>
          <w:tab w:val="left" w:pos="5760"/>
          <w:tab w:val="left" w:pos="6480"/>
          <w:tab w:val="left" w:pos="7200"/>
          <w:tab w:val="left" w:pos="7920"/>
          <w:tab w:val="right" w:pos="8640"/>
        </w:tabs>
        <w:spacing w:before="18"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Performed 12-lead EKG and assist with telemetry monitoring and obtained ABG samples (draw blood)</w:t>
      </w:r>
    </w:p>
    <w:p w14:paraId="49A20319" w14:textId="77777777" w:rsidR="00D141E2" w:rsidRDefault="00765470">
      <w:pPr>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Initiates, monitors and discontinues IV therapy per physician’s orders.</w:t>
      </w:r>
    </w:p>
    <w:p w14:paraId="675DAD85" w14:textId="77777777" w:rsidR="00D141E2" w:rsidRDefault="00765470">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Assists with diagnostic tests and procedures under the supervision of a head nurse.</w:t>
      </w:r>
    </w:p>
    <w:p w14:paraId="0FD6C68C" w14:textId="77777777" w:rsidR="00D141E2" w:rsidRDefault="00D141E2">
      <w:p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3D8BACAC"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b/>
        </w:rPr>
        <w:t>LICENSURE;</w:t>
      </w:r>
      <w:r>
        <w:rPr>
          <w:rFonts w:ascii="Times New Roman" w:eastAsia="Times New Roman" w:hAnsi="Times New Roman" w:cs="Times New Roman"/>
        </w:rPr>
        <w:t xml:space="preserve"> </w:t>
      </w:r>
    </w:p>
    <w:p w14:paraId="326C04B9" w14:textId="77777777" w:rsidR="00D141E2" w:rsidRDefault="007654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Registered Nurse (Compact state License) 06/2019</w:t>
      </w:r>
    </w:p>
    <w:p w14:paraId="74FDF68F"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CERTIFICATION:</w:t>
      </w:r>
    </w:p>
    <w:p w14:paraId="4DE8C57B" w14:textId="77777777" w:rsidR="00D141E2" w:rsidRDefault="0076547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CPR &amp; ACLS 06/2018</w:t>
      </w:r>
    </w:p>
    <w:p w14:paraId="75ECF17F" w14:textId="77777777" w:rsidR="00D141E2" w:rsidRDefault="00765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DF991F8" w14:textId="77777777" w:rsidR="00D141E2" w:rsidRDefault="00765470">
      <w:p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rPr>
      </w:pPr>
      <w:r>
        <w:rPr>
          <w:rFonts w:ascii="Times New Roman" w:eastAsia="Times New Roman" w:hAnsi="Times New Roman" w:cs="Times New Roman"/>
          <w:b/>
        </w:rPr>
        <w:t>AWARDS:</w:t>
      </w:r>
    </w:p>
    <w:p w14:paraId="0A61A240" w14:textId="77777777" w:rsidR="00D141E2" w:rsidRDefault="00D141E2">
      <w:p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5E9A2BD8" w14:textId="77777777" w:rsidR="00D141E2" w:rsidRDefault="00765470">
      <w:pPr>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Employee of the year best customer service: George Washington University 2012.</w:t>
      </w:r>
    </w:p>
    <w:p w14:paraId="5B90D8F4" w14:textId="77777777" w:rsidR="00D141E2" w:rsidRDefault="00765470">
      <w:pPr>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Employee awards for dedication, excellent performance, leadership and patient advocacy. (Gorge Washington University 2011)</w:t>
      </w:r>
    </w:p>
    <w:p w14:paraId="5EE00086" w14:textId="77777777" w:rsidR="00D141E2" w:rsidRDefault="00D141E2">
      <w:p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p>
    <w:p w14:paraId="5281067F" w14:textId="77777777" w:rsidR="00D141E2" w:rsidRDefault="00765470">
      <w:pPr>
        <w:tabs>
          <w:tab w:val="left" w:pos="180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sectPr w:rsidR="00D1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287"/>
    <w:multiLevelType w:val="multilevel"/>
    <w:tmpl w:val="DBAA9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1A1843"/>
    <w:multiLevelType w:val="multilevel"/>
    <w:tmpl w:val="0CA2E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93404"/>
    <w:multiLevelType w:val="multilevel"/>
    <w:tmpl w:val="7FA42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9E7737"/>
    <w:multiLevelType w:val="multilevel"/>
    <w:tmpl w:val="A8B0D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548E7"/>
    <w:multiLevelType w:val="multilevel"/>
    <w:tmpl w:val="2C6C8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630A11"/>
    <w:multiLevelType w:val="multilevel"/>
    <w:tmpl w:val="A6268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E15781"/>
    <w:multiLevelType w:val="hybridMultilevel"/>
    <w:tmpl w:val="65A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B23AB"/>
    <w:multiLevelType w:val="multilevel"/>
    <w:tmpl w:val="3F88B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E2"/>
    <w:rsid w:val="00140F4C"/>
    <w:rsid w:val="001A13F2"/>
    <w:rsid w:val="00290ABB"/>
    <w:rsid w:val="006949D4"/>
    <w:rsid w:val="00762389"/>
    <w:rsid w:val="00765470"/>
    <w:rsid w:val="00857B6E"/>
    <w:rsid w:val="00C17DD0"/>
    <w:rsid w:val="00D132FE"/>
    <w:rsid w:val="00D141E2"/>
    <w:rsid w:val="00F8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6150"/>
  <w15:docId w15:val="{AEE28206-FA6A-4465-A5CD-5612750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Joroh Ngati</dc:creator>
  <cp:lastModifiedBy>Ngati Joroh</cp:lastModifiedBy>
  <cp:revision>2</cp:revision>
  <dcterms:created xsi:type="dcterms:W3CDTF">2020-02-24T21:09:00Z</dcterms:created>
  <dcterms:modified xsi:type="dcterms:W3CDTF">2020-02-24T21:09:00Z</dcterms:modified>
</cp:coreProperties>
</file>