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"/>
      </w:tblPr>
      <w:tblGrid>
        <w:gridCol w:w="2250"/>
        <w:gridCol w:w="7470"/>
      </w:tblGrid>
      <w:tr w:rsidR="00927723" w14:paraId="314886CD" w14:textId="77777777" w:rsidTr="00346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0" w:type="dxa"/>
          </w:tcPr>
          <w:p w14:paraId="4958F2CE" w14:textId="77777777" w:rsidR="00927723" w:rsidRDefault="00927723" w:rsidP="009A7D30">
            <w:pPr>
              <w:spacing w:line="240" w:lineRule="auto"/>
            </w:pPr>
          </w:p>
        </w:tc>
        <w:tc>
          <w:tcPr>
            <w:tcW w:w="7470" w:type="dxa"/>
          </w:tcPr>
          <w:p w14:paraId="7467AE5C" w14:textId="41A2C8E0" w:rsidR="00F132C7" w:rsidRPr="00F132C7" w:rsidRDefault="00497EFB" w:rsidP="00F132C7">
            <w:pPr>
              <w:pStyle w:val="Title"/>
            </w:pPr>
            <w:r>
              <w:t>Lindsay Baird, BSN, RN</w:t>
            </w:r>
          </w:p>
          <w:p w14:paraId="5F333ABB" w14:textId="77777777" w:rsidR="00497EFB" w:rsidRDefault="00497EFB" w:rsidP="009A7D30">
            <w:pPr>
              <w:pStyle w:val="NoSpacing"/>
              <w:rPr>
                <w:bCs w:val="0"/>
              </w:rPr>
            </w:pPr>
            <w:r>
              <w:t xml:space="preserve">333 </w:t>
            </w:r>
            <w:proofErr w:type="spellStart"/>
            <w:r>
              <w:t>Hansbery</w:t>
            </w:r>
            <w:proofErr w:type="spellEnd"/>
            <w:r>
              <w:t xml:space="preserve"> Way Santa Rosa, Ca 95409</w:t>
            </w:r>
            <w:r w:rsidR="00927723">
              <w:t>  </w:t>
            </w:r>
          </w:p>
          <w:p w14:paraId="48990458" w14:textId="5F0A09CE" w:rsidR="00927723" w:rsidRDefault="00BD168C" w:rsidP="009A7D30">
            <w:pPr>
              <w:pStyle w:val="NoSpacing"/>
            </w:pPr>
            <w:r>
              <w:t>lindsaybaird2621@gmail.com | (</w:t>
            </w:r>
            <w:r w:rsidR="00497EFB">
              <w:t>707) 494-3463</w:t>
            </w:r>
          </w:p>
        </w:tc>
      </w:tr>
      <w:tr w:rsidR="00927723" w14:paraId="604400F9" w14:textId="77777777" w:rsidTr="00346D44">
        <w:tc>
          <w:tcPr>
            <w:tcW w:w="2250" w:type="dxa"/>
          </w:tcPr>
          <w:p w14:paraId="4668305A" w14:textId="77777777" w:rsidR="00927723" w:rsidRDefault="00927723" w:rsidP="009A7D30">
            <w:pPr>
              <w:pStyle w:val="Heading1"/>
              <w:outlineLvl w:val="0"/>
            </w:pPr>
            <w:r>
              <w:t>Objective</w:t>
            </w:r>
          </w:p>
        </w:tc>
        <w:tc>
          <w:tcPr>
            <w:tcW w:w="7470" w:type="dxa"/>
          </w:tcPr>
          <w:p w14:paraId="2613CA48" w14:textId="011C935D" w:rsidR="00927723" w:rsidRDefault="00D1545F" w:rsidP="009A7D30">
            <w:r>
              <w:t xml:space="preserve">To obtain a Registered Nurse position </w:t>
            </w:r>
            <w:r w:rsidR="00F74622">
              <w:t xml:space="preserve">with </w:t>
            </w:r>
            <w:r>
              <w:t>leadership</w:t>
            </w:r>
            <w:r w:rsidR="00F74622">
              <w:t xml:space="preserve"> duties </w:t>
            </w:r>
            <w:r>
              <w:t xml:space="preserve">for a facility where dedication and compassion are the heart of </w:t>
            </w:r>
            <w:r w:rsidR="00BA6823">
              <w:t xml:space="preserve">providing </w:t>
            </w:r>
            <w:r>
              <w:t xml:space="preserve">healthcare </w:t>
            </w:r>
            <w:r w:rsidR="00021EED">
              <w:t>to patients</w:t>
            </w:r>
            <w:r>
              <w:t xml:space="preserve">. </w:t>
            </w:r>
            <w:r w:rsidR="00F74622">
              <w:t>R</w:t>
            </w:r>
            <w:r w:rsidR="00D6454C">
              <w:t>e</w:t>
            </w:r>
            <w:r w:rsidR="00F74622">
              <w:t xml:space="preserve">cently obtained BSN in leadership/management </w:t>
            </w:r>
            <w:r w:rsidR="00021EED">
              <w:t>in addition to gaining</w:t>
            </w:r>
            <w:r w:rsidR="00F74622">
              <w:t xml:space="preserve"> 13 years’ experience as an operating room nurse</w:t>
            </w:r>
            <w:r w:rsidR="00021EED">
              <w:t>.</w:t>
            </w:r>
            <w:r w:rsidR="00F74622">
              <w:t xml:space="preserve"> </w:t>
            </w:r>
          </w:p>
        </w:tc>
      </w:tr>
      <w:tr w:rsidR="00927723" w14:paraId="018E6F2A" w14:textId="77777777" w:rsidTr="00346D44">
        <w:tc>
          <w:tcPr>
            <w:tcW w:w="2250" w:type="dxa"/>
          </w:tcPr>
          <w:p w14:paraId="2BE641FA" w14:textId="77777777" w:rsidR="00927723" w:rsidRDefault="00927723" w:rsidP="009A7D30">
            <w:pPr>
              <w:pStyle w:val="Heading1"/>
              <w:outlineLvl w:val="0"/>
            </w:pPr>
            <w:r>
              <w:t>Skills &amp; Abilities</w:t>
            </w:r>
          </w:p>
        </w:tc>
        <w:tc>
          <w:tcPr>
            <w:tcW w:w="7470" w:type="dxa"/>
          </w:tcPr>
          <w:p w14:paraId="646493FE" w14:textId="4B818793" w:rsidR="00927723" w:rsidRDefault="00F74622" w:rsidP="00F74622">
            <w:r>
              <w:t>Highly developed and organized leadership skills</w:t>
            </w:r>
            <w:r w:rsidR="00021EED">
              <w:t>.</w:t>
            </w:r>
            <w:r>
              <w:t xml:space="preserve"> Accustomed to maintaining high productivity level with heavy workloads. Compassionate patient advocate who demonstrates</w:t>
            </w:r>
            <w:r w:rsidR="00021EED">
              <w:t xml:space="preserve"> strong work ethic while delivering excellent patient care. </w:t>
            </w:r>
            <w:r w:rsidR="00AB7BC9">
              <w:t>Maintains current BLS and ACLS.</w:t>
            </w:r>
          </w:p>
        </w:tc>
      </w:tr>
      <w:tr w:rsidR="00927723" w14:paraId="20AE2F6D" w14:textId="77777777" w:rsidTr="00346D44">
        <w:tc>
          <w:tcPr>
            <w:tcW w:w="2250" w:type="dxa"/>
          </w:tcPr>
          <w:p w14:paraId="504B4359" w14:textId="77777777" w:rsidR="00927723" w:rsidRDefault="00927723" w:rsidP="009A7D30">
            <w:pPr>
              <w:pStyle w:val="Heading1"/>
              <w:outlineLvl w:val="0"/>
            </w:pPr>
            <w:r>
              <w:t>Experience</w:t>
            </w:r>
          </w:p>
        </w:tc>
        <w:tc>
          <w:tcPr>
            <w:tcW w:w="7470" w:type="dxa"/>
          </w:tcPr>
          <w:p w14:paraId="74590219" w14:textId="77777777" w:rsidR="0050658A" w:rsidRDefault="00E51914" w:rsidP="009A7D30">
            <w:pPr>
              <w:pStyle w:val="Heading2"/>
              <w:outlineLvl w:val="1"/>
            </w:pPr>
            <w:r>
              <w:rPr>
                <w:rStyle w:val="Strong"/>
              </w:rPr>
              <w:t>OR NURSE</w:t>
            </w:r>
            <w:r w:rsidR="0050658A">
              <w:rPr>
                <w:rStyle w:val="Strong"/>
              </w:rPr>
              <w:t xml:space="preserve">/ </w:t>
            </w:r>
            <w:r>
              <w:rPr>
                <w:rStyle w:val="Strong"/>
              </w:rPr>
              <w:t>providence health, Santa rosa ca 95405</w:t>
            </w:r>
            <w:r w:rsidR="00927723">
              <w:t xml:space="preserve"> </w:t>
            </w:r>
          </w:p>
          <w:p w14:paraId="33BC44D8" w14:textId="77777777" w:rsidR="00A82DA3" w:rsidRDefault="00A82DA3" w:rsidP="009A7D30">
            <w:pPr>
              <w:pStyle w:val="Heading2"/>
              <w:outlineLvl w:val="1"/>
            </w:pPr>
          </w:p>
          <w:p w14:paraId="726383CC" w14:textId="0BC8DC68" w:rsidR="00927723" w:rsidRPr="00897618" w:rsidRDefault="0050658A" w:rsidP="009A7D30">
            <w:pPr>
              <w:pStyle w:val="Heading2"/>
              <w:outlineLvl w:val="1"/>
              <w:rPr>
                <w:b/>
                <w:bCs/>
                <w:i/>
                <w:iCs/>
              </w:rPr>
            </w:pPr>
            <w:r w:rsidRPr="00897618">
              <w:rPr>
                <w:i/>
                <w:iCs/>
              </w:rPr>
              <w:t>2/2017-CURRENT</w:t>
            </w:r>
          </w:p>
          <w:p w14:paraId="7E4E53D3" w14:textId="29756E3A" w:rsidR="00927723" w:rsidRDefault="00E51914" w:rsidP="009A7D30">
            <w:r>
              <w:t xml:space="preserve">Responsible for providing comprehensive nursing care for surgical patients circulating and scrubbing at ASC and </w:t>
            </w:r>
            <w:r w:rsidR="00D6454C">
              <w:t>inpatient</w:t>
            </w:r>
            <w:r>
              <w:t>. A</w:t>
            </w:r>
            <w:r w:rsidR="00F45A0C">
              <w:t>lso worked</w:t>
            </w:r>
            <w:r>
              <w:t xml:space="preserve"> pre-op and PACU.</w:t>
            </w:r>
          </w:p>
          <w:p w14:paraId="5F4634D3" w14:textId="45B326E3" w:rsidR="00F45A0C" w:rsidRDefault="00F45A0C" w:rsidP="009A7D30">
            <w:pPr>
              <w:rPr>
                <w:b/>
                <w:bCs/>
              </w:rPr>
            </w:pPr>
            <w:r w:rsidRPr="00F45A0C">
              <w:rPr>
                <w:b/>
                <w:bCs/>
              </w:rPr>
              <w:t>OR/PACU/PRE-OP NURSE/ NORCAL SURGERY CENTER, SANTA ROSA CA 95404</w:t>
            </w:r>
          </w:p>
          <w:p w14:paraId="74DEAA3C" w14:textId="20A41E2F" w:rsidR="00F45A0C" w:rsidRPr="00F45A0C" w:rsidRDefault="00F45A0C" w:rsidP="009A7D30">
            <w:r w:rsidRPr="00897618">
              <w:rPr>
                <w:i/>
                <w:iCs/>
              </w:rPr>
              <w:t>2/2013- 6/2017</w:t>
            </w:r>
            <w:r w:rsidR="00AB7D2D" w:rsidRPr="00897618">
              <w:rPr>
                <w:i/>
                <w:iCs/>
              </w:rPr>
              <w:t xml:space="preserve">                                                                                       </w:t>
            </w:r>
            <w:r>
              <w:t>OR</w:t>
            </w:r>
            <w:r w:rsidR="00AB7D2D">
              <w:t>, PACU</w:t>
            </w:r>
            <w:r w:rsidR="00D6454C">
              <w:t>,</w:t>
            </w:r>
            <w:r w:rsidR="004A09AC">
              <w:t xml:space="preserve"> pre-op,</w:t>
            </w:r>
            <w:r w:rsidR="00D6454C">
              <w:t xml:space="preserve"> </w:t>
            </w:r>
            <w:r w:rsidR="004A09AC">
              <w:t xml:space="preserve">and </w:t>
            </w:r>
            <w:r w:rsidR="00D6454C">
              <w:t>sedation</w:t>
            </w:r>
            <w:r>
              <w:t xml:space="preserve"> </w:t>
            </w:r>
            <w:r w:rsidR="004A09AC">
              <w:t>nurse.</w:t>
            </w:r>
          </w:p>
          <w:p w14:paraId="58E46A63" w14:textId="77777777" w:rsidR="0050658A" w:rsidRDefault="0050658A" w:rsidP="009A7D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 NURSE/ </w:t>
            </w:r>
            <w:r w:rsidR="00E51914" w:rsidRPr="00E51914">
              <w:rPr>
                <w:b/>
                <w:bCs/>
              </w:rPr>
              <w:t xml:space="preserve">SUTTER HEALTH, SANTA ROSA CA </w:t>
            </w:r>
            <w:r>
              <w:rPr>
                <w:b/>
                <w:bCs/>
              </w:rPr>
              <w:t xml:space="preserve">95403 </w:t>
            </w:r>
          </w:p>
          <w:p w14:paraId="0DD8BDC1" w14:textId="59D27AF7" w:rsidR="00A82DA3" w:rsidRDefault="0050658A" w:rsidP="009A7D30">
            <w:r w:rsidRPr="00897618">
              <w:rPr>
                <w:i/>
                <w:iCs/>
              </w:rPr>
              <w:t>9/2011-7/2020</w:t>
            </w:r>
            <w:r w:rsidR="00897618">
              <w:rPr>
                <w:i/>
                <w:iCs/>
              </w:rPr>
              <w:t xml:space="preserve">                                                                                   </w:t>
            </w:r>
            <w:r w:rsidR="00A82DA3">
              <w:t>Charge nurse of a busy 8 OR facility, scrub and circulate OR cases, provide conscious sedation, infection control nurse</w:t>
            </w:r>
            <w:r w:rsidR="0019397C">
              <w:t>,</w:t>
            </w:r>
            <w:r w:rsidR="00A82DA3">
              <w:t xml:space="preserve"> </w:t>
            </w:r>
            <w:r w:rsidR="00897618">
              <w:t xml:space="preserve">surgical infection </w:t>
            </w:r>
            <w:r w:rsidR="00D6454C">
              <w:t>prevention</w:t>
            </w:r>
            <w:r w:rsidR="0019397C">
              <w:t xml:space="preserve"> and </w:t>
            </w:r>
            <w:r w:rsidR="00D6454C">
              <w:t xml:space="preserve">analysis, </w:t>
            </w:r>
            <w:r w:rsidR="00A82DA3">
              <w:t>audits, pre-op nurse</w:t>
            </w:r>
            <w:r w:rsidR="0092297C">
              <w:t>.</w:t>
            </w:r>
            <w:r w:rsidR="00897618">
              <w:t xml:space="preserve"> </w:t>
            </w:r>
          </w:p>
          <w:p w14:paraId="389C9B42" w14:textId="77777777" w:rsidR="004A09AC" w:rsidRPr="00AB7D2D" w:rsidRDefault="004A09AC" w:rsidP="004A09AC">
            <w:pPr>
              <w:rPr>
                <w:b/>
                <w:bCs/>
              </w:rPr>
            </w:pPr>
            <w:r w:rsidRPr="00AB7D2D">
              <w:rPr>
                <w:b/>
                <w:bCs/>
              </w:rPr>
              <w:t xml:space="preserve">SCHOOL NURSE/ MONTE VISTA, ROHNERT PARK CA 95428  </w:t>
            </w:r>
          </w:p>
          <w:p w14:paraId="7AC43C27" w14:textId="6AFD0CAA" w:rsidR="004A09AC" w:rsidRPr="00897618" w:rsidRDefault="004A09AC" w:rsidP="004A09AC">
            <w:pPr>
              <w:rPr>
                <w:i/>
                <w:iCs/>
              </w:rPr>
            </w:pPr>
            <w:r w:rsidRPr="00897618">
              <w:rPr>
                <w:i/>
                <w:iCs/>
              </w:rPr>
              <w:t xml:space="preserve">8/2009- 9/2010                                                                                 </w:t>
            </w:r>
            <w:r>
              <w:t xml:space="preserve">Diabetic Registered School Nurse of elementary school. Managed type I diabetic children’s blood sugars while on campus. Cared for sick children, children w/ special needs, provided hearing, vision and dental assessments and making referrals as needed for grade K-6. </w:t>
            </w:r>
            <w:r w:rsidRPr="00A82DA3">
              <w:t xml:space="preserve">                    </w:t>
            </w:r>
          </w:p>
          <w:p w14:paraId="6B4CC17E" w14:textId="178257C9" w:rsidR="00A82DA3" w:rsidRDefault="00A82DA3" w:rsidP="009A7D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 NURSE/ </w:t>
            </w:r>
            <w:r w:rsidRPr="00A82DA3">
              <w:rPr>
                <w:b/>
                <w:bCs/>
              </w:rPr>
              <w:t>KAISER PERMANENTE, SANTA ROSA CA 95403</w:t>
            </w:r>
            <w:r w:rsidR="0050658A" w:rsidRPr="00A82DA3">
              <w:rPr>
                <w:b/>
                <w:bCs/>
              </w:rPr>
              <w:t xml:space="preserve"> </w:t>
            </w:r>
          </w:p>
          <w:p w14:paraId="75F059B3" w14:textId="1C9EB50B" w:rsidR="00E51914" w:rsidRPr="004A09AC" w:rsidRDefault="00A82DA3" w:rsidP="009A7D30">
            <w:pPr>
              <w:rPr>
                <w:i/>
                <w:iCs/>
              </w:rPr>
            </w:pPr>
            <w:r w:rsidRPr="00897618">
              <w:rPr>
                <w:i/>
                <w:iCs/>
              </w:rPr>
              <w:t>6/2008-8/2009</w:t>
            </w:r>
            <w:r w:rsidR="0050658A" w:rsidRPr="00897618">
              <w:rPr>
                <w:i/>
                <w:iCs/>
              </w:rPr>
              <w:t xml:space="preserve">  </w:t>
            </w:r>
            <w:r w:rsidR="00897618">
              <w:rPr>
                <w:i/>
                <w:iCs/>
              </w:rPr>
              <w:t xml:space="preserve">                                                                              </w:t>
            </w:r>
            <w:r w:rsidR="0092297C">
              <w:t>Operating room nurse of a busy 6 OR facility.</w:t>
            </w:r>
            <w:r w:rsidR="009517DC">
              <w:t xml:space="preserve"> Perioperative 101 </w:t>
            </w:r>
            <w:r w:rsidR="004A09AC">
              <w:t>Certification.</w:t>
            </w:r>
            <w:r w:rsidR="0050658A" w:rsidRPr="00A82DA3">
              <w:t xml:space="preserve"> </w:t>
            </w:r>
          </w:p>
        </w:tc>
      </w:tr>
      <w:tr w:rsidR="00927723" w14:paraId="04367604" w14:textId="77777777" w:rsidTr="00346D44">
        <w:tc>
          <w:tcPr>
            <w:tcW w:w="2250" w:type="dxa"/>
          </w:tcPr>
          <w:p w14:paraId="555E24C4" w14:textId="77777777" w:rsidR="00927723" w:rsidRDefault="00927723" w:rsidP="009A7D30">
            <w:pPr>
              <w:pStyle w:val="Heading1"/>
              <w:outlineLvl w:val="0"/>
            </w:pPr>
            <w:r>
              <w:lastRenderedPageBreak/>
              <w:t>Education</w:t>
            </w:r>
          </w:p>
        </w:tc>
        <w:tc>
          <w:tcPr>
            <w:tcW w:w="7470" w:type="dxa"/>
          </w:tcPr>
          <w:p w14:paraId="20879A1C" w14:textId="5858079E" w:rsidR="00927723" w:rsidRDefault="00AB7D2D" w:rsidP="00134CC7">
            <w:pPr>
              <w:pStyle w:val="Heading2"/>
              <w:outlineLvl w:val="1"/>
            </w:pPr>
            <w:r>
              <w:rPr>
                <w:rStyle w:val="Strong"/>
              </w:rPr>
              <w:t>C</w:t>
            </w:r>
            <w:r w:rsidR="00134CC7">
              <w:rPr>
                <w:rStyle w:val="Strong"/>
              </w:rPr>
              <w:t xml:space="preserve">a state </w:t>
            </w:r>
            <w:r>
              <w:rPr>
                <w:rStyle w:val="Strong"/>
              </w:rPr>
              <w:t>UNIVERSITY, STANISLAUS</w:t>
            </w:r>
            <w:r w:rsidR="00927723">
              <w:t xml:space="preserve">, </w:t>
            </w:r>
            <w:r w:rsidRPr="00134CC7">
              <w:rPr>
                <w:b/>
                <w:bCs/>
              </w:rPr>
              <w:t>TURLOCK CA</w:t>
            </w:r>
            <w:r w:rsidR="00134CC7">
              <w:rPr>
                <w:b/>
                <w:bCs/>
              </w:rPr>
              <w:t xml:space="preserve"> 95382</w:t>
            </w:r>
          </w:p>
          <w:p w14:paraId="7380BCA7" w14:textId="7EC2ADAA" w:rsidR="00927723" w:rsidRDefault="00134CC7" w:rsidP="009A7D30">
            <w:r>
              <w:t>BSN</w:t>
            </w:r>
            <w:r w:rsidR="00C4449C">
              <w:t xml:space="preserve"> </w:t>
            </w:r>
            <w:r>
              <w:t>L</w:t>
            </w:r>
            <w:r w:rsidR="00C4449C">
              <w:t>eadership/</w:t>
            </w:r>
            <w:r>
              <w:t>M</w:t>
            </w:r>
            <w:r w:rsidR="00C4449C">
              <w:t>anagement 12/2021</w:t>
            </w:r>
          </w:p>
          <w:p w14:paraId="7778F86E" w14:textId="77777777" w:rsidR="00C4449C" w:rsidRDefault="00C4449C" w:rsidP="009A7D30">
            <w:r w:rsidRPr="00C4449C">
              <w:rPr>
                <w:b/>
                <w:bCs/>
              </w:rPr>
              <w:t>S</w:t>
            </w:r>
            <w:r>
              <w:rPr>
                <w:b/>
                <w:bCs/>
              </w:rPr>
              <w:t>RJC</w:t>
            </w:r>
            <w:r w:rsidRPr="00C4449C">
              <w:rPr>
                <w:b/>
                <w:bCs/>
              </w:rPr>
              <w:t xml:space="preserve"> NURSING PROGRAM, SANTA ROSA CA 95401</w:t>
            </w:r>
            <w:r>
              <w:rPr>
                <w:b/>
                <w:bCs/>
              </w:rPr>
              <w:t xml:space="preserve"> </w:t>
            </w:r>
            <w:r w:rsidR="00134CC7">
              <w:rPr>
                <w:b/>
                <w:bCs/>
              </w:rPr>
              <w:t xml:space="preserve">           </w:t>
            </w:r>
            <w:r w:rsidRPr="00C4449C">
              <w:t>Associate Degree of Nursing</w:t>
            </w:r>
            <w:r w:rsidR="00134CC7">
              <w:t xml:space="preserve"> 5/2008</w:t>
            </w:r>
          </w:p>
          <w:p w14:paraId="21357986" w14:textId="77777777" w:rsidR="00134CC7" w:rsidRDefault="00134CC7" w:rsidP="009A7D30">
            <w:r w:rsidRPr="00AF03A1">
              <w:rPr>
                <w:b/>
                <w:bCs/>
              </w:rPr>
              <w:t>SRJC, SANTA ROSA CA 95401</w:t>
            </w:r>
            <w:r w:rsidR="00AF03A1">
              <w:t xml:space="preserve">                                                 Associates Degree Health Sciences 5/2008</w:t>
            </w:r>
            <w:r>
              <w:t xml:space="preserve"> </w:t>
            </w:r>
          </w:p>
          <w:p w14:paraId="0D2FF77F" w14:textId="226F2A10" w:rsidR="009517DC" w:rsidRPr="00134CC7" w:rsidRDefault="009517DC" w:rsidP="009A7D30">
            <w:r w:rsidRPr="009517DC">
              <w:rPr>
                <w:b/>
                <w:bCs/>
              </w:rPr>
              <w:t>EMPIRE COLLEGE, SANTA ROSA CA 95401</w:t>
            </w:r>
            <w:r>
              <w:t xml:space="preserve">                                Medical Assisting Degree, Clinical and Administrative 5/2004</w:t>
            </w:r>
          </w:p>
        </w:tc>
      </w:tr>
      <w:tr w:rsidR="00927723" w14:paraId="38720C37" w14:textId="77777777" w:rsidTr="00346D44">
        <w:tc>
          <w:tcPr>
            <w:tcW w:w="2250" w:type="dxa"/>
          </w:tcPr>
          <w:p w14:paraId="1F9D94ED" w14:textId="77777777" w:rsidR="00927723" w:rsidRDefault="00927723" w:rsidP="009A7D30">
            <w:pPr>
              <w:pStyle w:val="Heading1"/>
              <w:outlineLvl w:val="0"/>
            </w:pPr>
            <w:r>
              <w:t>Leadership</w:t>
            </w:r>
          </w:p>
        </w:tc>
        <w:tc>
          <w:tcPr>
            <w:tcW w:w="7470" w:type="dxa"/>
          </w:tcPr>
          <w:p w14:paraId="7B66F92C" w14:textId="4F9A7365" w:rsidR="00927723" w:rsidRDefault="0012700C" w:rsidP="009A7D30">
            <w:r>
              <w:t>BSN Leadership and Management, Nurse Leadership</w:t>
            </w:r>
            <w:r w:rsidR="00BD168C">
              <w:t xml:space="preserve"> I/II</w:t>
            </w:r>
            <w:r>
              <w:t xml:space="preserve"> Course Sutter Health</w:t>
            </w:r>
            <w:r w:rsidR="0051761C">
              <w:t xml:space="preserve"> Fairfield</w:t>
            </w:r>
            <w:r w:rsidR="0025406E">
              <w:t xml:space="preserve">, charge nurse of operating room for several years. Preceptor, new hire orientation and training for </w:t>
            </w:r>
            <w:r w:rsidR="00CF6601">
              <w:t>RN’s</w:t>
            </w:r>
            <w:r w:rsidR="0051761C">
              <w:t xml:space="preserve"> and </w:t>
            </w:r>
            <w:r w:rsidR="0025406E">
              <w:t>scrub technicians, infection prevention nurse specialist</w:t>
            </w:r>
            <w:r w:rsidR="0051761C">
              <w:t>, infection and medication error audits, budgeting, staff scheduling for 60 + employees.</w:t>
            </w:r>
            <w:r w:rsidR="0025406E">
              <w:t xml:space="preserve"> </w:t>
            </w:r>
          </w:p>
        </w:tc>
      </w:tr>
      <w:tr w:rsidR="00927723" w14:paraId="6751B365" w14:textId="77777777" w:rsidTr="00346D44">
        <w:tc>
          <w:tcPr>
            <w:tcW w:w="2250" w:type="dxa"/>
          </w:tcPr>
          <w:p w14:paraId="0A4B5DF2" w14:textId="16659970" w:rsidR="00927723" w:rsidRDefault="00242697" w:rsidP="009A7D30">
            <w:pPr>
              <w:pStyle w:val="Heading1"/>
              <w:outlineLvl w:val="0"/>
            </w:pPr>
            <w:r>
              <w:t>volunteer</w:t>
            </w:r>
          </w:p>
        </w:tc>
        <w:tc>
          <w:tcPr>
            <w:tcW w:w="7470" w:type="dxa"/>
          </w:tcPr>
          <w:p w14:paraId="085FB6BA" w14:textId="7BFE9BDD" w:rsidR="00927723" w:rsidRDefault="0012700C" w:rsidP="009A7D30">
            <w:pPr>
              <w:pStyle w:val="Heading2"/>
              <w:outlineLvl w:val="1"/>
              <w:rPr>
                <w:color w:val="262626" w:themeColor="text1" w:themeTint="D9"/>
                <w:szCs w:val="16"/>
              </w:rPr>
            </w:pPr>
            <w:r>
              <w:rPr>
                <w:rStyle w:val="Strong"/>
              </w:rPr>
              <w:t xml:space="preserve">rn </w:t>
            </w:r>
            <w:r w:rsidR="00242697">
              <w:rPr>
                <w:rStyle w:val="Strong"/>
              </w:rPr>
              <w:t>medical reserve corps</w:t>
            </w:r>
            <w:r w:rsidR="00927723">
              <w:t xml:space="preserve">, </w:t>
            </w:r>
            <w:r>
              <w:t>santa rosa ca 95403</w:t>
            </w:r>
          </w:p>
          <w:p w14:paraId="5AF1BEAF" w14:textId="1A2D5F81" w:rsidR="00927723" w:rsidRDefault="00242697" w:rsidP="009A7D30">
            <w:pPr>
              <w:pStyle w:val="Heading3"/>
              <w:outlineLvl w:val="2"/>
            </w:pPr>
            <w:r>
              <w:t>mrc</w:t>
            </w:r>
            <w:r w:rsidR="0012700C">
              <w:t xml:space="preserve"> nurse 4/2021-current</w:t>
            </w:r>
          </w:p>
          <w:p w14:paraId="59B59AEC" w14:textId="6BDAB705" w:rsidR="0051761C" w:rsidRPr="0051761C" w:rsidRDefault="0051761C" w:rsidP="0051761C">
            <w:r>
              <w:t xml:space="preserve">Volunteered </w:t>
            </w:r>
            <w:r w:rsidR="00BD168C">
              <w:t>C</w:t>
            </w:r>
            <w:r>
              <w:t xml:space="preserve">ovid-19 vaccine clinics, educated healthcare facilities on proper fit and wearing of N-95’s and PPE. Helped serve food and </w:t>
            </w:r>
            <w:r w:rsidR="00BA6823">
              <w:t>educate at many local homeless shelters. Worked in the schools doing hearing, vision screenings to help get the county up to date</w:t>
            </w:r>
            <w:r w:rsidR="00BD168C">
              <w:t xml:space="preserve"> from the setbacks from pandemic</w:t>
            </w:r>
            <w:r w:rsidR="00BA6823">
              <w:t xml:space="preserve">. </w:t>
            </w:r>
          </w:p>
          <w:p w14:paraId="6DA2B5F7" w14:textId="77777777" w:rsidR="00927723" w:rsidRDefault="00242697" w:rsidP="009A7D30">
            <w:r>
              <w:t>Claire Etienne</w:t>
            </w:r>
          </w:p>
          <w:p w14:paraId="072D137F" w14:textId="775A9825" w:rsidR="00DA7B1A" w:rsidRDefault="00E00BC9" w:rsidP="009A7D30">
            <w:r>
              <w:rPr>
                <w:b/>
                <w:bCs/>
              </w:rPr>
              <w:t xml:space="preserve">TRANSCULTURAL HEALTHCARE, </w:t>
            </w:r>
            <w:r w:rsidR="00DA7B1A" w:rsidRPr="00D10D01">
              <w:rPr>
                <w:b/>
                <w:bCs/>
              </w:rPr>
              <w:t>ENSENANDA, MEXICO</w:t>
            </w:r>
            <w:r w:rsidR="00DA7B1A">
              <w:t xml:space="preserve"> </w:t>
            </w:r>
            <w:r w:rsidR="00D10D01">
              <w:t xml:space="preserve">                                                                   </w:t>
            </w:r>
            <w:r w:rsidR="00DA7B1A">
              <w:t>6/2007</w:t>
            </w:r>
            <w:r w:rsidR="00D10D01">
              <w:t xml:space="preserve">                                                                                              </w:t>
            </w:r>
            <w:r w:rsidR="00DA7B1A">
              <w:t xml:space="preserve"> </w:t>
            </w:r>
            <w:r w:rsidR="00D10D01">
              <w:t>Volunteered as a nurse</w:t>
            </w:r>
            <w:r w:rsidR="00DA7B1A">
              <w:t xml:space="preserve"> with Red Cross, </w:t>
            </w:r>
            <w:r w:rsidR="00941EC7">
              <w:t xml:space="preserve">worked in </w:t>
            </w:r>
            <w:r w:rsidR="00DA7B1A">
              <w:t>orphanages, health</w:t>
            </w:r>
            <w:r>
              <w:t>care</w:t>
            </w:r>
            <w:r w:rsidR="00DA7B1A">
              <w:t xml:space="preserve"> and dental clinics, </w:t>
            </w:r>
            <w:r w:rsidR="00941EC7">
              <w:t xml:space="preserve">and assisted in </w:t>
            </w:r>
            <w:r w:rsidR="00DA7B1A">
              <w:t>operating room</w:t>
            </w:r>
            <w:r w:rsidR="00D10D01">
              <w:t>.</w:t>
            </w:r>
          </w:p>
        </w:tc>
      </w:tr>
    </w:tbl>
    <w:p w14:paraId="445C15BD" w14:textId="122B43E4" w:rsidR="002C74C0" w:rsidRDefault="00195A38"/>
    <w:sectPr w:rsidR="002C74C0">
      <w:footerReference w:type="default" r:id="rId6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5C54" w14:textId="77777777" w:rsidR="00195A38" w:rsidRDefault="00195A38" w:rsidP="00927723">
      <w:pPr>
        <w:spacing w:after="0" w:line="240" w:lineRule="auto"/>
      </w:pPr>
      <w:r>
        <w:separator/>
      </w:r>
    </w:p>
  </w:endnote>
  <w:endnote w:type="continuationSeparator" w:id="0">
    <w:p w14:paraId="489F2DCF" w14:textId="77777777" w:rsidR="00195A38" w:rsidRDefault="00195A38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EEED" w14:textId="77777777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132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E560" w14:textId="77777777" w:rsidR="00195A38" w:rsidRDefault="00195A38" w:rsidP="00927723">
      <w:pPr>
        <w:spacing w:after="0" w:line="240" w:lineRule="auto"/>
      </w:pPr>
      <w:r>
        <w:separator/>
      </w:r>
    </w:p>
  </w:footnote>
  <w:footnote w:type="continuationSeparator" w:id="0">
    <w:p w14:paraId="00A1C17C" w14:textId="77777777" w:rsidR="00195A38" w:rsidRDefault="00195A38" w:rsidP="00927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FB"/>
    <w:rsid w:val="00021EED"/>
    <w:rsid w:val="00066150"/>
    <w:rsid w:val="0012700C"/>
    <w:rsid w:val="00134CC7"/>
    <w:rsid w:val="0019397C"/>
    <w:rsid w:val="00195A38"/>
    <w:rsid w:val="00242697"/>
    <w:rsid w:val="0025406E"/>
    <w:rsid w:val="00293B83"/>
    <w:rsid w:val="00346D44"/>
    <w:rsid w:val="00497EFB"/>
    <w:rsid w:val="004A09AC"/>
    <w:rsid w:val="0050658A"/>
    <w:rsid w:val="0051761C"/>
    <w:rsid w:val="005C5955"/>
    <w:rsid w:val="006A3CE7"/>
    <w:rsid w:val="00897618"/>
    <w:rsid w:val="008A5DEE"/>
    <w:rsid w:val="0092297C"/>
    <w:rsid w:val="00927723"/>
    <w:rsid w:val="00941EC7"/>
    <w:rsid w:val="009517DC"/>
    <w:rsid w:val="00A51445"/>
    <w:rsid w:val="00A556EA"/>
    <w:rsid w:val="00A73BA9"/>
    <w:rsid w:val="00A82DA3"/>
    <w:rsid w:val="00AB7BC9"/>
    <w:rsid w:val="00AB7D2D"/>
    <w:rsid w:val="00AF03A1"/>
    <w:rsid w:val="00B50C46"/>
    <w:rsid w:val="00BA6823"/>
    <w:rsid w:val="00BD168C"/>
    <w:rsid w:val="00C4449C"/>
    <w:rsid w:val="00CE7863"/>
    <w:rsid w:val="00CF4B37"/>
    <w:rsid w:val="00CF6601"/>
    <w:rsid w:val="00D10D01"/>
    <w:rsid w:val="00D1545F"/>
    <w:rsid w:val="00D6454C"/>
    <w:rsid w:val="00DA7B1A"/>
    <w:rsid w:val="00E00BC9"/>
    <w:rsid w:val="00E51914"/>
    <w:rsid w:val="00F132C7"/>
    <w:rsid w:val="00F45A0C"/>
    <w:rsid w:val="00F5626B"/>
    <w:rsid w:val="00F74622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76CA"/>
  <w15:chartTrackingRefBased/>
  <w15:docId w15:val="{0DD72412-8738-4364-B597-66BB7A6F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</dc:creator>
  <cp:keywords/>
  <dc:description/>
  <cp:lastModifiedBy>Lindsay Baird</cp:lastModifiedBy>
  <cp:revision>2</cp:revision>
  <dcterms:created xsi:type="dcterms:W3CDTF">2022-04-23T16:55:00Z</dcterms:created>
  <dcterms:modified xsi:type="dcterms:W3CDTF">2022-04-23T16:55:00Z</dcterms:modified>
</cp:coreProperties>
</file>