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14927A" w14:paraId="63F7777A" wp14:textId="2B5477FF">
      <w:pPr>
        <w:ind w:left="2880" w:firstLine="0"/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8064A2"/>
          <w:sz w:val="36"/>
          <w:szCs w:val="36"/>
          <w:u w:val="single"/>
          <w:lang w:val="en-US"/>
        </w:rPr>
      </w:pPr>
      <w:proofErr w:type="spellStart"/>
      <w:r w:rsidRPr="2D14927A" w:rsidR="2D14927A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8064A2"/>
          <w:sz w:val="36"/>
          <w:szCs w:val="36"/>
          <w:u w:val="single"/>
          <w:lang w:val="en-US"/>
        </w:rPr>
        <w:t>Margiben</w:t>
      </w:r>
      <w:proofErr w:type="spellEnd"/>
      <w:r w:rsidRPr="2D14927A" w:rsidR="2D14927A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8064A2"/>
          <w:sz w:val="36"/>
          <w:szCs w:val="36"/>
          <w:u w:val="single"/>
          <w:lang w:val="en-US"/>
        </w:rPr>
        <w:t xml:space="preserve"> Upadhyay, RN</w:t>
      </w:r>
      <w:r w:rsidRPr="2D14927A" w:rsidR="2D14927A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8064A2"/>
          <w:sz w:val="36"/>
          <w:szCs w:val="36"/>
          <w:u w:val="none"/>
          <w:lang w:val="en-US"/>
        </w:rPr>
        <w:t xml:space="preserve"> </w:t>
      </w:r>
    </w:p>
    <w:p xmlns:wp14="http://schemas.microsoft.com/office/word/2010/wordml" w:rsidP="2D14927A" w14:paraId="55FBF48C" wp14:textId="66B4D1B3">
      <w:pPr>
        <w:pStyle w:val="Normal"/>
        <w:ind w:left="1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14927A" w:rsidR="2D1492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Phone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- (912)-220-3816, (912)-272-6734                        </w:t>
      </w:r>
      <w:r w:rsidRPr="2D14927A" w:rsidR="2D1492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Address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 2 Platinum Ct Pooler GA 31322</w:t>
      </w:r>
    </w:p>
    <w:p xmlns:wp14="http://schemas.microsoft.com/office/word/2010/wordml" w:rsidP="2D14927A" w14:paraId="22E70B84" wp14:textId="6A36CE32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14927A" w:rsidR="2D1492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D14927A" w:rsidR="2D1492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E-mail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margi14396@gmail.com</w:t>
      </w:r>
    </w:p>
    <w:p xmlns:wp14="http://schemas.microsoft.com/office/word/2010/wordml" w14:paraId="72EFDEA3" wp14:textId="1FE4C5E8">
      <w:r w:rsidRPr="17160A07" w:rsidR="17160A0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8064A2"/>
          <w:sz w:val="24"/>
          <w:szCs w:val="24"/>
          <w:u w:val="single"/>
          <w:lang w:val="en-US"/>
        </w:rPr>
        <w:t>EDUCATION</w:t>
      </w:r>
      <w:r w:rsidRPr="17160A07" w:rsidR="17160A0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8064A2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14:paraId="230CAF21" wp14:textId="5E0E259D">
      <w:r w:rsidRPr="17160A07" w:rsidR="17160A0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17160A07" w:rsidR="17160A0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Bachelor of Science in Nursing 2014 - 2018</w:t>
      </w:r>
    </w:p>
    <w:p xmlns:wp14="http://schemas.microsoft.com/office/word/2010/wordml" w14:paraId="0EFBD60B" wp14:textId="348E5337">
      <w:r w:rsidRPr="17160A07" w:rsidR="17160A0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Pioneer Nursing College (Gujarat University) India </w:t>
      </w:r>
    </w:p>
    <w:p xmlns:wp14="http://schemas.microsoft.com/office/word/2010/wordml" w14:paraId="03593170" wp14:textId="744826EE">
      <w:r w:rsidRPr="17160A07" w:rsidR="17160A0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17160A07" w:rsidR="17160A0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License Registered Nurse (GA) 2021 </w:t>
      </w:r>
    </w:p>
    <w:p xmlns:wp14="http://schemas.microsoft.com/office/word/2010/wordml" w14:paraId="6A9DCC9C" wp14:textId="47CFAE9A">
      <w:r w:rsidRPr="17160A07" w:rsidR="17160A0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8064A2"/>
          <w:sz w:val="24"/>
          <w:szCs w:val="24"/>
          <w:u w:val="single"/>
          <w:lang w:val="en-US"/>
        </w:rPr>
        <w:t>SKILL HIGHLIGHTS</w:t>
      </w:r>
      <w:r w:rsidRPr="17160A07" w:rsidR="17160A0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8064A2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2D14927A" w14:paraId="59C9A9E8" wp14:textId="78FB4C1F">
      <w:pPr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IV administration </w:t>
      </w:r>
      <w:r>
        <w:tab/>
      </w:r>
      <w:r>
        <w:tab/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Reporting And Documentation</w:t>
      </w:r>
      <w:r>
        <w:tab/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Life Support           </w:t>
      </w:r>
    </w:p>
    <w:p xmlns:wp14="http://schemas.microsoft.com/office/word/2010/wordml" w:rsidP="2D14927A" w14:paraId="094ADEF4" wp14:textId="18257AD8">
      <w:pPr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Time Management </w:t>
      </w:r>
      <w:r>
        <w:tab/>
      </w:r>
      <w:r>
        <w:tab/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Computer Charting                            Medication </w:t>
      </w:r>
    </w:p>
    <w:p xmlns:wp14="http://schemas.microsoft.com/office/word/2010/wordml" w:rsidP="2D14927A" w14:paraId="34982694" wp14:textId="1EAF5E0B">
      <w:pPr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Therapy And Treatment</w:t>
      </w:r>
      <w:r>
        <w:tab/>
      </w:r>
      <w:r>
        <w:tab/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Patient Assessments                          Bedside Monitoring</w:t>
      </w:r>
    </w:p>
    <w:p xmlns:wp14="http://schemas.microsoft.com/office/word/2010/wordml" w:rsidP="2D14927A" w14:paraId="03434CE1" wp14:textId="2E4097BD">
      <w:pPr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Procedural Assistance</w:t>
      </w:r>
      <w:r>
        <w:tab/>
      </w:r>
      <w:r>
        <w:tab/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Patient Care and Safety                     Vitals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and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Triage</w:t>
      </w:r>
    </w:p>
    <w:p xmlns:wp14="http://schemas.microsoft.com/office/word/2010/wordml" w14:paraId="54ED613A" wp14:textId="2A754FB3">
      <w:r w:rsidRPr="2D14927A" w:rsidR="2D1492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8064A2"/>
          <w:sz w:val="24"/>
          <w:szCs w:val="24"/>
          <w:u w:val="single"/>
          <w:lang w:val="en-US"/>
        </w:rPr>
        <w:t>PROFESSIONAL EXPERIENCE</w:t>
      </w:r>
      <w:r w:rsidRPr="2D14927A" w:rsidR="2D1492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8064A2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2D14927A" w14:paraId="4808B3A7" wp14:textId="1D0468CF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14927A" w:rsidR="2D1492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8064A2"/>
          <w:sz w:val="24"/>
          <w:szCs w:val="24"/>
          <w:u w:val="none"/>
          <w:lang w:val="en-US"/>
        </w:rPr>
        <w:t xml:space="preserve"> </w:t>
      </w:r>
      <w:r w:rsidRPr="2D14927A" w:rsidR="2D1492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AUGUST 2018 – SEPTEMBER 2019 ------- STAFF NURSE [ ICU], SAVITA HOSPITAL</w:t>
      </w:r>
    </w:p>
    <w:p xmlns:wp14="http://schemas.microsoft.com/office/word/2010/wordml" w:rsidP="2D14927A" w14:paraId="4EB20B80" wp14:textId="03C71A68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14927A" w:rsidR="2D1492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SEPTEMBER 2019 – FEBUARY 2020------</w:t>
      </w:r>
      <w:r w:rsidRPr="2D14927A" w:rsidR="2D1492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8064A2"/>
          <w:sz w:val="22"/>
          <w:szCs w:val="22"/>
          <w:u w:val="none"/>
          <w:lang w:val="en-US"/>
        </w:rPr>
        <w:t xml:space="preserve"> </w:t>
      </w:r>
      <w:r w:rsidRPr="2D14927A" w:rsidR="2D1492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STAFF NURSE [ EMERGENCY DEPARTMENT],                                                                                 BHAILAL AMIN GENERAL HOSPITAL</w:t>
      </w:r>
    </w:p>
    <w:p xmlns:wp14="http://schemas.microsoft.com/office/word/2010/wordml" w:rsidP="2D14927A" w14:paraId="1AD5CEDC" wp14:textId="710856FE">
      <w:pPr>
        <w:ind w:left="350" w:hanging="350"/>
      </w:pPr>
      <w:r w:rsidRPr="2D14927A" w:rsidR="2D14927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Adhering with the protocols, norms, rules and regulations in order to maintain complete medical records. </w:t>
      </w:r>
      <w:r w:rsidRPr="2D14927A" w:rsidR="2D14927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Administer mediations and intravenous fluids. </w:t>
      </w:r>
    </w:p>
    <w:p xmlns:wp14="http://schemas.microsoft.com/office/word/2010/wordml" w:rsidP="2D14927A" w14:paraId="5202E719" wp14:textId="14FDCE4E">
      <w:pPr>
        <w:ind w:left="350" w:hanging="350"/>
      </w:pPr>
      <w:r w:rsidRPr="2D14927A" w:rsidR="2D14927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Maintaining hygienic and safe working environment in compliance with the healthcare procedures.</w:t>
      </w:r>
    </w:p>
    <w:p xmlns:wp14="http://schemas.microsoft.com/office/word/2010/wordml" w:rsidP="2D14927A" w14:paraId="5CAE6530" wp14:textId="7230BF60">
      <w:pPr>
        <w:ind w:left="350" w:hanging="350"/>
      </w:pPr>
      <w:r w:rsidRPr="2D14927A" w:rsidR="2D14927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Providing necessary guidance on health maintenance and disease prevention. </w:t>
      </w:r>
    </w:p>
    <w:p xmlns:wp14="http://schemas.microsoft.com/office/word/2010/wordml" w14:paraId="35C9527A" wp14:textId="35E27726">
      <w:r w:rsidRPr="2D14927A" w:rsidR="2D14927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Keeping an eye on each aspect of patient care that includes physical activity plus proper diet.</w:t>
      </w:r>
    </w:p>
    <w:p xmlns:wp14="http://schemas.microsoft.com/office/word/2010/wordml" w14:paraId="34564010" wp14:textId="6E8C5C02"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D14927A" w:rsidR="2D14927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Follow Doctors Orders and Report Charges in Condition.                                                           </w:t>
      </w:r>
    </w:p>
    <w:p xmlns:wp14="http://schemas.microsoft.com/office/word/2010/wordml" w:rsidP="2D14927A" w14:paraId="3D732A47" wp14:textId="1EECC79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D14927A" w:rsidR="2D14927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Triaging patient’s and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Preparing patients for examinations. </w:t>
      </w:r>
    </w:p>
    <w:p xmlns:wp14="http://schemas.microsoft.com/office/word/2010/wordml" w14:paraId="419F885A" wp14:textId="45B1DCAA">
      <w:r w:rsidRPr="17160A07" w:rsidR="17160A0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17160A07" w:rsidR="17160A0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Educating patients, families and provide caring support. </w:t>
      </w:r>
    </w:p>
    <w:p xmlns:wp14="http://schemas.microsoft.com/office/word/2010/wordml" w14:paraId="4D83ABC0" wp14:textId="1B052E21">
      <w:r w:rsidRPr="2D14927A" w:rsidR="2D14927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Resolving patient’s problems and fulfilling their requirements by applying multifaceted team strategy. </w:t>
      </w:r>
    </w:p>
    <w:p xmlns:wp14="http://schemas.microsoft.com/office/word/2010/wordml" w14:paraId="223A2732" wp14:textId="46E4C8B8">
      <w:r w:rsidRPr="2D14927A" w:rsidR="2D14927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Maintaining records, communicate with doctors about patient condition. </w:t>
      </w:r>
    </w:p>
    <w:p xmlns:wp14="http://schemas.microsoft.com/office/word/2010/wordml" w14:paraId="707435E9" wp14:textId="0C8F71A8">
      <w:r w:rsidRPr="17160A07" w:rsidR="17160A0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17160A07" w:rsidR="17160A0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Provide psychological support to patient and their relatives. </w:t>
      </w:r>
    </w:p>
    <w:p xmlns:wp14="http://schemas.microsoft.com/office/word/2010/wordml" w:rsidP="2D14927A" w14:paraId="113651AF" wp14:textId="6F80813C">
      <w:pPr>
        <w:ind w:left="355" w:hanging="355"/>
      </w:pPr>
      <w:r w:rsidRPr="2D14927A" w:rsidR="2D14927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• </w:t>
      </w:r>
      <w:r w:rsidRPr="2D14927A" w:rsidR="2D14927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Preparing patient for procedure, perform minor procedure like giving enema, wound care and assist doctors in major procedure. </w:t>
      </w:r>
    </w:p>
    <w:p xmlns:wp14="http://schemas.microsoft.com/office/word/2010/wordml" w:rsidP="2D14927A" w14:paraId="2C078E63" wp14:textId="05FC016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DuDSNDvlr/DG1x" id="d2uGF7c0"/>
  </int:Manifest>
  <int:Observations>
    <int:Content id="d2uGF7c0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94DBA2"/>
    <w:rsid w:val="17160A07"/>
    <w:rsid w:val="176FD498"/>
    <w:rsid w:val="2D14927A"/>
    <w:rsid w:val="7494D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2750"/>
  <w15:chartTrackingRefBased/>
  <w15:docId w15:val="{5FDA9746-FA4B-42F5-A965-8331ECB9CA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b1b4a0f98abe4c0b" /><Relationship Type="http://schemas.openxmlformats.org/officeDocument/2006/relationships/numbering" Target="/word/numbering.xml" Id="R72f8b82751d740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2021-10-08T13:19:48.0425827Z</dcterms:created>
  <dcterms:modified xsi:type="dcterms:W3CDTF">2021-10-08T14:19:01.9289013Z</dcterms:modified>
  <dc:creator>POOLER PACKAGE</dc:creator>
  <lastModifiedBy>POOLER PACKAGE</lastModifiedBy>
</coreProperties>
</file>