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rPr>
          <w:rFonts w:ascii="Times New Roman" w:cs="Times New Roman" w:eastAsia="Century Gothic" w:hAnsi="Times New Roman"/>
          <w:sz w:val="24"/>
          <w:szCs w:val="24"/>
        </w:rPr>
      </w:pPr>
      <w:bookmarkStart w:id="0" w:name="_Hlk83558171"/>
    </w:p>
    <w:p>
      <w:pPr>
        <w:pStyle w:val="style0"/>
        <w:spacing w:after="0" w:lineRule="auto" w:line="240"/>
        <w:rPr>
          <w:rFonts w:ascii="Times New Roman" w:cs="Times New Roman" w:eastAsia="Century Gothic" w:hAnsi="Times New Roman"/>
          <w:sz w:val="24"/>
          <w:szCs w:val="24"/>
        </w:rPr>
      </w:pPr>
    </w:p>
    <w:tbl>
      <w:tblPr>
        <w:tblW w:w="0" w:type="auto"/>
        <w:tblInd w:w="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4"/>
        <w:gridCol w:w="4335"/>
        <w:gridCol w:w="2554"/>
      </w:tblGrid>
      <w:tr>
        <w:trPr/>
        <w:tc>
          <w:tcPr>
            <w:tcW w:w="7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8" w:type="dxa"/>
              <w:right w:w="18" w:type="dxa"/>
            </w:tcMar>
            <w:vAlign w:val="center"/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</w:rPr>
              <w:t>Name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PATIENCE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OGHENEKEVWE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ALEXANDER</w:t>
            </w:r>
          </w:p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</w:rPr>
              <w:t>Address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42,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Alexander Street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off Badagry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Express Road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Lagos, Nigeria.</w:t>
            </w:r>
          </w:p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</w:rPr>
              <w:t>mail address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hello2pat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@gmail.com</w:t>
            </w:r>
          </w:p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</w:rPr>
              <w:t>hone number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+234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8032279122, +2347045305630</w:t>
            </w:r>
          </w:p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8" w:type="dxa"/>
              <w:right w:w="1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L="0" distT="0" distB="0" distR="0">
                  <wp:extent cx="1589405" cy="1765935"/>
                  <wp:effectExtent l="0" t="0" r="0" b="5715"/>
                  <wp:docPr id="1026" name="Picture 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89405" cy="176593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/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8" w:type="dxa"/>
              <w:right w:w="18" w:type="dxa"/>
            </w:tcMar>
            <w:vAlign w:val="center"/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Position applying for: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8" w:type="dxa"/>
              <w:right w:w="18" w:type="dxa"/>
            </w:tcMar>
            <w:vAlign w:val="center"/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STAFF NURSE</w:t>
            </w:r>
          </w:p>
        </w:tc>
        <w:tc>
          <w:tcPr>
            <w:tcW w:w="24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8" w:type="dxa"/>
              <w:right w:w="1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8" w:type="dxa"/>
              <w:right w:w="18" w:type="dxa"/>
            </w:tcMar>
            <w:vAlign w:val="center"/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Year of Experience: 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8" w:type="dxa"/>
              <w:right w:w="18" w:type="dxa"/>
            </w:tcMar>
            <w:vAlign w:val="center"/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YEAR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S</w:t>
            </w:r>
          </w:p>
        </w:tc>
        <w:tc>
          <w:tcPr>
            <w:tcW w:w="24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8" w:type="dxa"/>
              <w:right w:w="1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8" w:type="dxa"/>
              <w:right w:w="18" w:type="dxa"/>
            </w:tcMar>
            <w:vAlign w:val="center"/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Nursing Area/s of Interest: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8" w:type="dxa"/>
              <w:right w:w="18" w:type="dxa"/>
            </w:tcMar>
            <w:vAlign w:val="center"/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dult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Nursing</w:t>
            </w:r>
          </w:p>
        </w:tc>
        <w:tc>
          <w:tcPr>
            <w:tcW w:w="24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8" w:type="dxa"/>
              <w:right w:w="1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ind w:left="-720" w:right="-90"/>
        <w:rPr>
          <w:rFonts w:ascii="Times New Roman" w:cs="Times New Roman" w:eastAsia="Century Gothic" w:hAnsi="Times New Roman"/>
          <w:sz w:val="24"/>
          <w:szCs w:val="24"/>
        </w:rPr>
      </w:pP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6"/>
      </w:tblGrid>
      <w:tr>
        <w:trPr/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left="-90" w:right="-205" w:firstLine="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  <w:t>CAREER OBJECTIVES</w:t>
            </w:r>
          </w:p>
        </w:tc>
      </w:tr>
      <w:tr>
        <w:tblPrEx/>
        <w:trPr/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205"/>
              <w:rPr>
                <w:rFonts w:ascii="Times New Roman" w:cs="Times New Roman" w:eastAsia="Century 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Times New Roman" w:cs="Times New Roman" w:eastAsia="Century Gothic" w:hAnsi="Times New Roman"/>
                <w:color w:val="000000"/>
                <w:sz w:val="24"/>
                <w:szCs w:val="24"/>
              </w:rPr>
              <w:t xml:space="preserve">work with a highly </w:t>
            </w:r>
            <w:r>
              <w:rPr>
                <w:rFonts w:ascii="Times New Roman" w:cs="Times New Roman" w:eastAsia="Century Gothic" w:hAnsi="Times New Roman"/>
                <w:color w:val="000000"/>
                <w:sz w:val="24"/>
                <w:szCs w:val="24"/>
              </w:rPr>
              <w:t>reputable</w:t>
            </w:r>
            <w:r>
              <w:rPr>
                <w:rFonts w:ascii="Times New Roman" w:cs="Times New Roman" w:eastAsia="Century Gothic" w:hAnsi="Times New Roman"/>
                <w:color w:val="000000"/>
                <w:sz w:val="24"/>
                <w:szCs w:val="24"/>
              </w:rPr>
              <w:t xml:space="preserve"> healthcare </w:t>
            </w:r>
            <w:r>
              <w:rPr>
                <w:rFonts w:ascii="Times New Roman" w:cs="Times New Roman" w:eastAsia="Century Gothic" w:hAnsi="Times New Roman"/>
                <w:color w:val="000000"/>
                <w:sz w:val="24"/>
                <w:szCs w:val="24"/>
              </w:rPr>
              <w:t xml:space="preserve">institution that will enhance my skills and potentials </w:t>
            </w:r>
            <w:r>
              <w:rPr>
                <w:rFonts w:ascii="Times New Roman" w:cs="Times New Roman" w:eastAsia="Century Gothic" w:hAnsi="Times New Roman"/>
                <w:color w:val="000000"/>
                <w:sz w:val="24"/>
                <w:szCs w:val="24"/>
              </w:rPr>
              <w:t xml:space="preserve">in medical practice </w:t>
            </w:r>
            <w:r>
              <w:rPr>
                <w:rFonts w:ascii="Times New Roman" w:cs="Times New Roman" w:eastAsia="Century Gothic" w:hAnsi="Times New Roman"/>
                <w:color w:val="000000"/>
                <w:sz w:val="24"/>
                <w:szCs w:val="24"/>
              </w:rPr>
              <w:t>and to broaden my knowledge</w:t>
            </w:r>
            <w:r>
              <w:rPr>
                <w:rFonts w:ascii="Times New Roman" w:cs="Times New Roman" w:eastAsia="Century Gothic" w:hAnsi="Times New Roman"/>
                <w:color w:val="000000"/>
                <w:sz w:val="24"/>
                <w:szCs w:val="24"/>
              </w:rPr>
              <w:t xml:space="preserve"> and keep me abreast with latest advancements in the</w:t>
            </w:r>
            <w:r>
              <w:rPr>
                <w:rFonts w:ascii="Times New Roman" w:cs="Times New Roman" w:eastAsia="Century Gothic" w:hAnsi="Times New Roman"/>
                <w:color w:val="000000"/>
                <w:sz w:val="24"/>
                <w:szCs w:val="24"/>
              </w:rPr>
              <w:t xml:space="preserve"> medical </w:t>
            </w:r>
            <w:r>
              <w:rPr>
                <w:rFonts w:ascii="Times New Roman" w:cs="Times New Roman" w:eastAsia="Century Gothic" w:hAnsi="Times New Roman"/>
                <w:color w:val="000000"/>
                <w:sz w:val="24"/>
                <w:szCs w:val="24"/>
              </w:rPr>
              <w:t>practice in order to</w:t>
            </w:r>
            <w:r>
              <w:rPr>
                <w:rFonts w:ascii="Times New Roman" w:cs="Times New Roman" w:eastAsia="Century Gothic" w:hAnsi="Times New Roman"/>
                <w:color w:val="000000"/>
                <w:sz w:val="24"/>
                <w:szCs w:val="24"/>
              </w:rPr>
              <w:t xml:space="preserve"> prepar</w:t>
            </w:r>
            <w:r>
              <w:rPr>
                <w:rFonts w:ascii="Times New Roman" w:cs="Times New Roman" w:eastAsia="Century Gothic" w:hAnsi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cs="Times New Roman" w:eastAsia="Century Gothic" w:hAnsi="Times New Roman"/>
                <w:color w:val="000000"/>
                <w:sz w:val="24"/>
                <w:szCs w:val="24"/>
              </w:rPr>
              <w:t xml:space="preserve"> myself to be more professional and globally competitive</w:t>
            </w:r>
            <w:r>
              <w:rPr>
                <w:rFonts w:ascii="Times New Roman" w:cs="Times New Roman" w:eastAsia="Century Gothic" w:hAnsi="Times New Roman"/>
                <w:color w:val="000000"/>
                <w:sz w:val="24"/>
                <w:szCs w:val="24"/>
              </w:rPr>
              <w:t xml:space="preserve"> in the </w:t>
            </w:r>
            <w:r>
              <w:rPr>
                <w:rFonts w:ascii="Times New Roman" w:cs="Times New Roman" w:eastAsia="Century Gothic" w:hAnsi="Times New Roman"/>
                <w:color w:val="000000"/>
                <w:sz w:val="24"/>
                <w:szCs w:val="24"/>
              </w:rPr>
              <w:t>healthcare</w:t>
            </w:r>
            <w:r>
              <w:rPr>
                <w:rFonts w:ascii="Times New Roman" w:cs="Times New Roman" w:eastAsia="Century Gothic" w:hAnsi="Times New Roman"/>
                <w:color w:val="000000"/>
                <w:sz w:val="24"/>
                <w:szCs w:val="24"/>
              </w:rPr>
              <w:t xml:space="preserve"> space.</w:t>
            </w:r>
          </w:p>
        </w:tc>
      </w:tr>
    </w:tbl>
    <w:p>
      <w:pPr>
        <w:pStyle w:val="style0"/>
        <w:spacing w:after="0" w:lineRule="auto" w:line="240"/>
        <w:ind w:left="-720" w:right="-90"/>
        <w:rPr>
          <w:rFonts w:ascii="Times New Roman" w:cs="Times New Roman" w:eastAsia="Century Gothic" w:hAnsi="Times New Roman"/>
          <w:sz w:val="24"/>
          <w:szCs w:val="24"/>
        </w:rPr>
      </w:pP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7241"/>
      </w:tblGrid>
      <w:tr>
        <w:trPr>
          <w:trHeight w:val="1" w:hRule="atLeast"/>
        </w:trPr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  <w:t>PERSONAL DATA</w:t>
            </w:r>
          </w:p>
        </w:tc>
      </w:tr>
      <w:tr>
        <w:tblPrEx/>
        <w:trPr>
          <w:trHeight w:val="1" w:hRule="atLeast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Age :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34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Years</w:t>
            </w:r>
          </w:p>
        </w:tc>
      </w:tr>
      <w:tr>
        <w:tblPrEx/>
        <w:trPr>
          <w:trHeight w:val="1" w:hRule="atLeast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Date of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Birth :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19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88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07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17</w:t>
            </w:r>
          </w:p>
        </w:tc>
      </w:tr>
      <w:tr>
        <w:tblPrEx/>
        <w:trPr>
          <w:trHeight w:val="1" w:hRule="atLeast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25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Birth Place: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Delta State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Nigeria</w:t>
            </w:r>
          </w:p>
        </w:tc>
      </w:tr>
      <w:tr>
        <w:tblPrEx/>
        <w:trPr>
          <w:trHeight w:val="1" w:hRule="atLeast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2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Gender :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F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emale</w:t>
            </w:r>
          </w:p>
        </w:tc>
      </w:tr>
      <w:tr>
        <w:tblPrEx/>
        <w:trPr>
          <w:trHeight w:val="1" w:hRule="atLeast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Civil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Status :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arried</w:t>
            </w:r>
          </w:p>
        </w:tc>
      </w:tr>
      <w:tr>
        <w:tblPrEx/>
        <w:trPr>
          <w:trHeight w:val="1" w:hRule="atLeast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Nationality :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igerian</w:t>
            </w:r>
          </w:p>
        </w:tc>
      </w:tr>
      <w:tr>
        <w:tblPrEx/>
        <w:trPr>
          <w:trHeight w:val="1" w:hRule="atLeast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Religion: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Christianity</w:t>
            </w:r>
          </w:p>
        </w:tc>
      </w:tr>
      <w:tr>
        <w:tblPrEx/>
        <w:trPr>
          <w:trHeight w:val="1" w:hRule="atLeast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Language Speaking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English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</w:t>
            </w:r>
          </w:p>
        </w:tc>
      </w:tr>
    </w:tbl>
    <w:p>
      <w:pPr>
        <w:pStyle w:val="style0"/>
        <w:spacing w:after="0" w:lineRule="auto" w:line="240"/>
        <w:ind w:left="-720" w:right="-90"/>
        <w:rPr>
          <w:rFonts w:ascii="Times New Roman" w:cs="Times New Roman" w:eastAsia="Century Gothic" w:hAnsi="Times New Roman"/>
          <w:sz w:val="24"/>
          <w:szCs w:val="24"/>
        </w:rPr>
      </w:pP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9"/>
        <w:gridCol w:w="6508"/>
      </w:tblGrid>
      <w:tr>
        <w:trPr>
          <w:trHeight w:val="1" w:hRule="atLeast"/>
        </w:trPr>
        <w:tc>
          <w:tcPr>
            <w:tcW w:w="9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14" w:type="dxa"/>
              <w:right w:w="114" w:type="dxa"/>
            </w:tcMar>
          </w:tcPr>
          <w:p>
            <w:pPr>
              <w:pStyle w:val="style0"/>
              <w:tabs>
                <w:tab w:val="left" w:leader="none" w:pos="6930"/>
              </w:tabs>
              <w:spacing w:after="0" w:lineRule="auto" w:line="240"/>
              <w:ind w:right="-90"/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  <w:t>NMC REGISTRATION STATUS</w:t>
            </w:r>
          </w:p>
        </w:tc>
      </w:tr>
      <w:tr>
        <w:tblPrEx/>
        <w:trPr>
          <w:trHeight w:val="1" w:hRule="atLeast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IELTS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date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Passed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Result Awaiting</w:t>
            </w:r>
          </w:p>
        </w:tc>
      </w:tr>
      <w:tr>
        <w:tblPrEx/>
        <w:trPr>
          <w:trHeight w:val="1" w:hRule="atLeast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CBT Date Passed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Result Awaiting</w:t>
            </w:r>
          </w:p>
        </w:tc>
      </w:tr>
      <w:tr>
        <w:tblPrEx/>
        <w:trPr>
          <w:trHeight w:val="1" w:hRule="atLeast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25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NMC Decision Letter Date Received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N/A</w:t>
            </w:r>
          </w:p>
        </w:tc>
      </w:tr>
    </w:tbl>
    <w:p>
      <w:pPr>
        <w:pStyle w:val="style0"/>
        <w:spacing w:after="0" w:lineRule="auto" w:line="240"/>
        <w:ind w:left="-720" w:right="-90"/>
        <w:rPr>
          <w:rFonts w:ascii="Times New Roman" w:cs="Times New Roman" w:eastAsia="Century Gothic" w:hAnsi="Times New Roman"/>
          <w:sz w:val="24"/>
          <w:szCs w:val="24"/>
        </w:rPr>
      </w:pPr>
    </w:p>
    <w:tbl>
      <w:tblPr>
        <w:tblW w:w="9320" w:type="dxa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2344"/>
        <w:gridCol w:w="2588"/>
        <w:gridCol w:w="2396"/>
      </w:tblGrid>
      <w:tr>
        <w:trPr/>
        <w:tc>
          <w:tcPr>
            <w:tcW w:w="9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14" w:type="dxa"/>
              <w:right w:w="114" w:type="dxa"/>
            </w:tcMar>
          </w:tcPr>
          <w:p>
            <w:pPr>
              <w:pStyle w:val="style0"/>
              <w:tabs>
                <w:tab w:val="left" w:leader="none" w:pos="6930"/>
              </w:tabs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  <w:t>EDUCATION &amp; QUALIFICATION</w:t>
            </w:r>
          </w:p>
        </w:tc>
      </w:tr>
      <w:tr>
        <w:tblPrEx/>
        <w:trPr/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</w:rPr>
              <w:t>Education Level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</w:rPr>
              <w:t>School / University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jc w:val="center"/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</w:rPr>
              <w:t>Year Graduated</w:t>
            </w:r>
          </w:p>
          <w:p>
            <w:pPr>
              <w:pStyle w:val="style0"/>
              <w:spacing w:after="0" w:lineRule="auto" w:line="240"/>
              <w:ind w:right="-9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(From-To) mm/dd/year</w:t>
            </w:r>
          </w:p>
        </w:tc>
      </w:tr>
      <w:tr>
        <w:tblPrEx/>
        <w:trPr>
          <w:trHeight w:val="924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Bachelor’s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degree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BSc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Nurs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ing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Science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Ladoke Akintola University of Technology Ogbomosho Oyo State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View</w:t>
            </w:r>
          </w:p>
          <w:p>
            <w:pPr>
              <w:pStyle w:val="style0"/>
              <w:ind w:firstLine="72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24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Diploma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Diploma in Nursing Science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School of Nursing,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Agbor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Delta State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Sep. 2011 – May 2015</w:t>
            </w:r>
          </w:p>
        </w:tc>
      </w:tr>
      <w:tr>
        <w:tblPrEx/>
        <w:trPr>
          <w:trHeight w:val="924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Auxiliary Nursing program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Auxiliary Nursing training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Nursing training at Divine care clinic, Sapele, Delta State.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May 2007 – April 2009</w:t>
            </w:r>
          </w:p>
        </w:tc>
      </w:tr>
      <w:tr>
        <w:tblPrEx/>
        <w:trPr>
          <w:trHeight w:val="924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IT certification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Computer training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Ifocon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Computer training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centre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Benin city.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Jan 2007 – April 2007</w:t>
            </w:r>
          </w:p>
        </w:tc>
      </w:tr>
      <w:tr>
        <w:tblPrEx/>
        <w:trPr>
          <w:trHeight w:val="67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ind w:right="-90"/>
        <w:rPr>
          <w:rFonts w:ascii="Times New Roman" w:cs="Times New Roman" w:eastAsia="Century Gothic" w:hAnsi="Times New Roman"/>
          <w:sz w:val="24"/>
          <w:szCs w:val="24"/>
        </w:rPr>
      </w:pPr>
    </w:p>
    <w:p>
      <w:pPr>
        <w:pStyle w:val="style0"/>
        <w:spacing w:after="0" w:lineRule="auto" w:line="240"/>
        <w:ind w:left="-720" w:right="-90"/>
        <w:rPr>
          <w:rFonts w:ascii="Times New Roman" w:cs="Times New Roman" w:eastAsia="Century Gothic" w:hAnsi="Times New Roman"/>
          <w:sz w:val="24"/>
          <w:szCs w:val="24"/>
        </w:rPr>
      </w:pPr>
    </w:p>
    <w:p>
      <w:pPr>
        <w:pStyle w:val="style0"/>
        <w:spacing w:after="0" w:lineRule="auto" w:line="240"/>
        <w:ind w:left="-720" w:right="-90"/>
        <w:rPr>
          <w:rFonts w:ascii="Times New Roman" w:cs="Times New Roman" w:eastAsia="Century Gothic" w:hAnsi="Times New Roman"/>
          <w:sz w:val="24"/>
          <w:szCs w:val="24"/>
        </w:rPr>
      </w:pP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5"/>
        <w:gridCol w:w="4932"/>
      </w:tblGrid>
      <w:tr>
        <w:trPr>
          <w:trHeight w:val="1" w:hRule="atLeast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  <w:t>LICENSE / REGISTRATION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  <w:t xml:space="preserve">Year Obtained </w:t>
            </w:r>
          </w:p>
        </w:tc>
      </w:tr>
      <w:tr>
        <w:tblPrEx/>
        <w:trPr>
          <w:trHeight w:val="1" w:hRule="atLeast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REGISTERED NURSE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May 2015</w:t>
            </w:r>
          </w:p>
        </w:tc>
      </w:tr>
    </w:tbl>
    <w:p>
      <w:pPr>
        <w:pStyle w:val="style0"/>
        <w:spacing w:after="0" w:lineRule="auto" w:line="240"/>
        <w:ind w:left="-720" w:firstLine="360"/>
        <w:rPr>
          <w:rFonts w:ascii="Times New Roman" w:cs="Times New Roman" w:eastAsia="Century Gothic" w:hAnsi="Times New Roman"/>
          <w:sz w:val="24"/>
          <w:szCs w:val="24"/>
        </w:rPr>
      </w:pP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5"/>
        <w:gridCol w:w="6201"/>
      </w:tblGrid>
      <w:tr>
        <w:trPr>
          <w:trHeight w:val="1" w:hRule="atLeast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  <w:t>WORK EXPERIENCE (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LIST OF EXPERIENCE BEGINNING WITH MOST RECENT)</w:t>
            </w:r>
          </w:p>
        </w:tc>
      </w:tr>
      <w:tr>
        <w:tblPrEx/>
        <w:trPr>
          <w:trHeight w:val="1" w:hRule="atLeast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i/>
                <w:sz w:val="24"/>
                <w:szCs w:val="24"/>
              </w:rPr>
              <w:t xml:space="preserve">Employment </w:t>
            </w:r>
            <w:r>
              <w:rPr>
                <w:rFonts w:ascii="Times New Roman" w:cs="Times New Roman" w:eastAsia="Century Gothic" w:hAnsi="Times New Roman"/>
                <w:b/>
                <w:i/>
                <w:sz w:val="24"/>
                <w:szCs w:val="24"/>
              </w:rPr>
              <w:t>3</w:t>
            </w:r>
          </w:p>
        </w:tc>
      </w:tr>
      <w:tr>
        <w:tblPrEx/>
        <w:trPr>
          <w:trHeight w:val="1" w:hRule="atLeast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Position :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NURSE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OFFICER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</w:t>
            </w:r>
          </w:p>
        </w:tc>
      </w:tr>
      <w:tr>
        <w:tblPrEx/>
        <w:trPr>
          <w:trHeight w:val="1" w:hRule="atLeast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Duration (From-To):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May 2021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Till Present.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</w:t>
            </w:r>
          </w:p>
        </w:tc>
      </w:tr>
      <w:tr>
        <w:tblPrEx/>
        <w:trPr>
          <w:trHeight w:val="1" w:hRule="atLeast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Company/Hospital: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Crawford University Health Center</w:t>
            </w:r>
          </w:p>
        </w:tc>
      </w:tr>
      <w:tr>
        <w:tblPrEx/>
        <w:trPr>
          <w:trHeight w:val="1" w:hRule="atLeast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Address: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</w:rPr>
              <w:t xml:space="preserve">Crawford University Health Center, </w:t>
            </w:r>
            <w:r>
              <w:rPr>
                <w:rFonts w:ascii="Times New Roman" w:cs="Times New Roman" w:hAnsi="Times New Roman"/>
              </w:rPr>
              <w:t>Igbesa</w:t>
            </w:r>
            <w:r>
              <w:rPr>
                <w:rFonts w:ascii="Times New Roman" w:cs="Times New Roman" w:hAnsi="Times New Roman"/>
              </w:rPr>
              <w:t xml:space="preserve"> Ogun state</w:t>
            </w:r>
            <w:r>
              <w:rPr>
                <w:rFonts w:ascii="Times New Roman" w:cs="Times New Roman" w:hAnsi="Times New Roman"/>
              </w:rPr>
              <w:t>,</w:t>
            </w:r>
            <w:r>
              <w:rPr>
                <w:rFonts w:ascii="Times New Roman" w:cs="Times New Roman" w:hAnsi="Times New Roman"/>
              </w:rPr>
              <w:t xml:space="preserve"> Nigeria.</w:t>
            </w:r>
          </w:p>
        </w:tc>
      </w:tr>
      <w:tr>
        <w:tblPrEx/>
        <w:trPr>
          <w:trHeight w:val="1" w:hRule="atLeast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Description: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Bed Capacity: AUTHORIZED WITH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30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BEDS</w:t>
            </w:r>
          </w:p>
        </w:tc>
      </w:tr>
      <w:tr>
        <w:tblPrEx/>
        <w:trPr>
          <w:trHeight w:val="1" w:hRule="atLeast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Department :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Health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Centre</w:t>
            </w:r>
          </w:p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" w:hRule="atLeast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Patient Census per day: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M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INIMUM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10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PATIENTS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PER DAY</w:t>
            </w:r>
          </w:p>
        </w:tc>
      </w:tr>
      <w:tr>
        <w:tblPrEx/>
        <w:trPr>
          <w:trHeight w:val="1" w:hRule="atLeast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Types of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Patients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Handled: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  <w:t>Adults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" w:hRule="atLeast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eastAsia="Century Gothic" w:hAnsi="Times New Roman"/>
                <w:b/>
                <w:i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  <w:t>DUTIES AND RESPONSIBILITIES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both"/>
              <w:rPr>
                <w:rFonts w:ascii="Times New Roman" w:cs="Times New Roman" w:eastAsia="Century 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</w:rPr>
              <w:t>Monitor, record and report symptoms or changes in patient’s condition.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Maintain accurate detailed reports and records.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Record patients’ medical information and viral signs.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Order, interpret, and evaluate diagnostic test to identify and assess patient’s condition.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Modify patient’s treatment plan an indicated by patients’ responses and conditions.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Consult and coordinate with healthcare team members to assess, plan, implement or evaluate patient care plan.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Monitor all aspect of patient’s care including diet and physical activity.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Instruct individuals, families, or other groups on topic such as health education, disease prevention or health improvement program.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Provide health care, first aid, immunization, or assistance in convalescence or rehabilitation in locations such as schools, hospitals, or industry.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Conduct specific laboratory text such as blood glucose text, urinalysis.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Refer students or patients to specialized health resources </w:t>
            </w:r>
          </w:p>
          <w:p>
            <w:pPr>
              <w:pStyle w:val="style0"/>
              <w:spacing w:after="0" w:lineRule="auto" w:line="240"/>
              <w:ind w:left="180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" w:hRule="atLeast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  <w:t>Cases Handled: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" w:hRule="atLeast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ind w:left="216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Pneumonia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ind w:left="216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Asthma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ind w:left="216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Peptic Ulcer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ind w:left="216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Gastro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enteritis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ind w:left="216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Hypertension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ind w:left="216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Wound care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ind w:left="216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Sickle cell crisis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ind w:left="216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Malaria</w:t>
            </w:r>
          </w:p>
          <w:p>
            <w:pPr>
              <w:pStyle w:val="style0"/>
              <w:spacing w:after="0" w:lineRule="auto" w:line="240"/>
              <w:ind w:left="216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" w:hRule="atLeast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  <w:t>Equipment/Machines Operated:</w:t>
            </w:r>
          </w:p>
        </w:tc>
      </w:tr>
      <w:tr>
        <w:tblPrEx/>
        <w:trPr>
          <w:trHeight w:val="1" w:hRule="atLeast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ind w:left="2160" w:right="-9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Nebulizer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ind w:left="2160" w:right="-9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Ambubag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ind w:left="2160" w:right="-9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Oxygen hood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ind w:left="2160" w:right="-9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Pulse oximeter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ind w:left="2160" w:right="-9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Sphygmomanometer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ind w:left="2160" w:right="-9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Suction machine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Century Gothic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Century Gothic" w:hAnsi="Times New Roman"/>
          <w:sz w:val="24"/>
          <w:szCs w:val="24"/>
        </w:rPr>
      </w:pP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9"/>
        <w:gridCol w:w="6067"/>
      </w:tblGrid>
      <w:tr>
        <w:trPr>
          <w:trHeight w:val="1" w:hRule="atLeast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  <w:t xml:space="preserve">WORK EXPERIENCE </w:t>
            </w:r>
          </w:p>
        </w:tc>
      </w:tr>
      <w:tr>
        <w:tblPrEx/>
        <w:trPr>
          <w:trHeight w:val="1" w:hRule="atLeast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i/>
                <w:sz w:val="24"/>
                <w:szCs w:val="24"/>
              </w:rPr>
              <w:t>Employment 2</w:t>
            </w:r>
          </w:p>
        </w:tc>
      </w:tr>
      <w:tr>
        <w:tblPrEx/>
        <w:trPr>
          <w:trHeight w:val="1" w:hRule="atLeast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Position :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STAFF NURSE</w:t>
            </w:r>
          </w:p>
        </w:tc>
      </w:tr>
      <w:tr>
        <w:tblPrEx/>
        <w:trPr>
          <w:trHeight w:val="1" w:hRule="atLeast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Duration (From-To):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Jan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– May 2021</w:t>
            </w:r>
          </w:p>
        </w:tc>
      </w:tr>
      <w:tr>
        <w:tblPrEx/>
        <w:trPr>
          <w:trHeight w:val="1" w:hRule="atLeast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Company/Hospital: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</w:rPr>
              <w:t>Novavit</w:t>
            </w:r>
            <w:r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</w:rPr>
              <w:t xml:space="preserve"> Hospital</w:t>
            </w:r>
          </w:p>
        </w:tc>
      </w:tr>
      <w:tr>
        <w:tblPrEx/>
        <w:trPr>
          <w:trHeight w:val="1" w:hRule="atLeast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Address: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Paramole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Adie-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owie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, Ogun State</w:t>
            </w:r>
          </w:p>
        </w:tc>
      </w:tr>
      <w:tr>
        <w:tblPrEx/>
        <w:trPr>
          <w:trHeight w:val="1" w:hRule="atLeast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</w:p>
        </w:tc>
      </w:tr>
      <w:tr>
        <w:tblPrEx/>
        <w:trPr>
          <w:trHeight w:val="1" w:hRule="atLeast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Description: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Bed Capacity: AUTHORIZED WITH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BEDS</w:t>
            </w:r>
          </w:p>
        </w:tc>
      </w:tr>
      <w:tr>
        <w:tblPrEx/>
        <w:trPr>
          <w:trHeight w:val="1" w:hRule="atLeast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" w:hRule="atLeast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Patient Census per day: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M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INIMUM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12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PATIENTS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PER DAY</w:t>
            </w:r>
          </w:p>
        </w:tc>
      </w:tr>
      <w:tr>
        <w:tblPrEx/>
        <w:trPr>
          <w:trHeight w:val="1" w:hRule="atLeast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Types of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Patient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Handled: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General</w:t>
            </w:r>
          </w:p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" w:hRule="atLeast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eastAsia="Century Gothic" w:hAnsi="Times New Roman"/>
                <w:b/>
                <w:i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  <w:t>DUTIES AND RESPONSIBILITIES</w:t>
            </w:r>
          </w:p>
          <w:p>
            <w:pPr>
              <w:pStyle w:val="style179"/>
              <w:numPr>
                <w:ilvl w:val="0"/>
                <w:numId w:val="9"/>
              </w:numPr>
              <w:spacing w:before="100" w:after="10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Examining and monitoring pregnant women</w:t>
            </w:r>
          </w:p>
          <w:p>
            <w:pPr>
              <w:pStyle w:val="style179"/>
              <w:numPr>
                <w:ilvl w:val="0"/>
                <w:numId w:val="9"/>
              </w:numPr>
              <w:spacing w:before="100" w:after="10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Assessing care requirements and writing care plans</w:t>
            </w:r>
          </w:p>
          <w:p>
            <w:pPr>
              <w:pStyle w:val="style179"/>
              <w:numPr>
                <w:ilvl w:val="0"/>
                <w:numId w:val="9"/>
              </w:numPr>
              <w:spacing w:before="100" w:after="10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high risk pregnancies and making referrals to doctors</w:t>
            </w:r>
          </w:p>
          <w:p>
            <w:pPr>
              <w:pStyle w:val="style179"/>
              <w:numPr>
                <w:ilvl w:val="0"/>
                <w:numId w:val="9"/>
              </w:numPr>
              <w:spacing w:before="100" w:after="10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Providing information, emotional support to women and their partners.</w:t>
            </w:r>
          </w:p>
          <w:p>
            <w:pPr>
              <w:pStyle w:val="style179"/>
              <w:numPr>
                <w:ilvl w:val="0"/>
                <w:numId w:val="9"/>
              </w:numPr>
              <w:spacing w:before="100" w:after="10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Wound care including surgical and medical wound sites.</w:t>
            </w:r>
          </w:p>
          <w:p>
            <w:pPr>
              <w:pStyle w:val="style179"/>
              <w:numPr>
                <w:ilvl w:val="0"/>
                <w:numId w:val="9"/>
              </w:numPr>
              <w:spacing w:before="100" w:after="10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Providing high standards of patient care and focusing on specific care requirements for patients presenting with complex health problem such as Dementia and Cancers.</w:t>
            </w:r>
          </w:p>
          <w:p>
            <w:pPr>
              <w:pStyle w:val="style179"/>
              <w:numPr>
                <w:ilvl w:val="0"/>
                <w:numId w:val="9"/>
              </w:numPr>
              <w:spacing w:before="100" w:after="10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Declaring advice to patient concerning diet and lifestyle commitment to compliment the medication required for recovery. </w:t>
            </w:r>
          </w:p>
          <w:p>
            <w:pPr>
              <w:pStyle w:val="style179"/>
              <w:numPr>
                <w:ilvl w:val="0"/>
                <w:numId w:val="9"/>
              </w:numPr>
              <w:spacing w:before="100" w:after="10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Ensuring the timely and accurate compliance of all administration and documentation related to patient care and medication management including oral and intravenous medications.</w:t>
            </w:r>
          </w:p>
          <w:p>
            <w:pPr>
              <w:pStyle w:val="style179"/>
              <w:numPr>
                <w:ilvl w:val="0"/>
                <w:numId w:val="9"/>
              </w:numPr>
              <w:spacing w:before="100" w:after="10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Preparing, monitoring and managing patient treatment plan and discharge plans and liaising with ward team.</w:t>
            </w:r>
          </w:p>
          <w:p>
            <w:pPr>
              <w:pStyle w:val="style179"/>
              <w:numPr>
                <w:ilvl w:val="0"/>
                <w:numId w:val="9"/>
              </w:numPr>
              <w:spacing w:before="100" w:after="10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Implement subsequent care plans, conducted assessment and managed post-operation patient and wounds. </w:t>
            </w:r>
          </w:p>
          <w:p>
            <w:pPr>
              <w:pStyle w:val="style179"/>
              <w:spacing w:before="100" w:after="100" w:lineRule="auto" w:line="240"/>
              <w:ind w:left="288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" w:hRule="atLeast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  <w:t>Cases Handled: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" w:hRule="atLeast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ind w:left="216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Diabetics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ind w:left="216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Alzheimer disease 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ind w:left="216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Pregnant women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ind w:left="216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Pneumonia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ind w:left="216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Asthma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ind w:left="216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Peptic Ulcer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ind w:left="216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Gastroenteritis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ind w:left="216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Hypertension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ind w:left="216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Wound care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ind w:left="216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Sickle cell crisis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ind w:left="216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Malaria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ind w:left="216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Cancer</w:t>
            </w:r>
          </w:p>
          <w:p>
            <w:pPr>
              <w:pStyle w:val="style0"/>
              <w:spacing w:after="0" w:lineRule="auto" w:line="240"/>
              <w:ind w:left="21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</w:p>
        </w:tc>
      </w:tr>
      <w:tr>
        <w:tblPrEx/>
        <w:trPr>
          <w:trHeight w:val="1" w:hRule="atLeast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  <w:t>Equipment/Machines Operated:</w:t>
            </w:r>
          </w:p>
        </w:tc>
      </w:tr>
      <w:tr>
        <w:tblPrEx/>
        <w:trPr>
          <w:trHeight w:val="1" w:hRule="atLeast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ind w:left="2160" w:right="-9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Autoclave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ind w:left="2160" w:right="-9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Weighing scale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ind w:left="2160" w:right="-9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fetoscope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ind w:left="2160" w:right="-9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Sphygmomanometer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ind w:left="2160" w:right="-9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Infant incubator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ind w:left="2160" w:right="-9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Ambubag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ind w:left="2160" w:right="-9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Oxygen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cylinder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ind w:left="2160" w:right="-9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Pulse oximeter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ind w:left="2160" w:right="-9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Suction machine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ind w:left="2160" w:right="-9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Thermometers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Century Gothic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Century Gothic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Century Gothic" w:hAnsi="Times New Roman"/>
          <w:sz w:val="24"/>
          <w:szCs w:val="24"/>
        </w:rPr>
      </w:pP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2"/>
        <w:gridCol w:w="6124"/>
      </w:tblGrid>
      <w:tr>
        <w:trPr>
          <w:trHeight w:val="1" w:hRule="atLeast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  <w:t xml:space="preserve">WORK EXPERIENCE </w:t>
            </w:r>
          </w:p>
        </w:tc>
      </w:tr>
      <w:tr>
        <w:tblPrEx/>
        <w:trPr>
          <w:trHeight w:val="1" w:hRule="atLeast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i/>
                <w:sz w:val="24"/>
                <w:szCs w:val="24"/>
              </w:rPr>
              <w:t xml:space="preserve">Employment </w:t>
            </w:r>
            <w:r>
              <w:rPr>
                <w:rFonts w:ascii="Times New Roman" w:cs="Times New Roman" w:eastAsia="Century Gothic" w:hAnsi="Times New Roman"/>
                <w:b/>
                <w:i/>
                <w:sz w:val="24"/>
                <w:szCs w:val="24"/>
              </w:rPr>
              <w:t>1</w:t>
            </w:r>
          </w:p>
        </w:tc>
      </w:tr>
      <w:tr>
        <w:tblPrEx/>
        <w:trPr>
          <w:trHeight w:val="1" w:hRule="atLeast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Position :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STAFF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NURSE</w:t>
            </w:r>
          </w:p>
        </w:tc>
      </w:tr>
      <w:tr>
        <w:tblPrEx/>
        <w:trPr>
          <w:trHeight w:val="1" w:hRule="atLeast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Duration (From-To):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Aug.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Feb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16</w:t>
            </w:r>
          </w:p>
        </w:tc>
      </w:tr>
      <w:tr>
        <w:tblPrEx/>
        <w:trPr>
          <w:trHeight w:val="1" w:hRule="atLeast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Company/Hospital: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Okparavero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Memorial Hospital</w:t>
            </w:r>
          </w:p>
        </w:tc>
      </w:tr>
      <w:tr>
        <w:tblPrEx/>
        <w:trPr>
          <w:trHeight w:val="1" w:hRule="atLeast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Address: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Sapele Delta State</w:t>
            </w:r>
          </w:p>
        </w:tc>
      </w:tr>
      <w:tr>
        <w:tblPrEx/>
        <w:trPr>
          <w:trHeight w:val="1" w:hRule="atLeast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</w:p>
        </w:tc>
      </w:tr>
      <w:tr>
        <w:tblPrEx/>
        <w:trPr>
          <w:trHeight w:val="1" w:hRule="atLeast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Description: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Bed Capacity: AUTHORIZED WITH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40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BEDS</w:t>
            </w:r>
          </w:p>
        </w:tc>
      </w:tr>
      <w:tr>
        <w:tblPrEx/>
        <w:trPr>
          <w:trHeight w:val="1" w:hRule="atLeast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" w:hRule="atLeast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Patient Census per day: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MINIMUM OF 20 PATIENTS PER DAY</w:t>
            </w:r>
          </w:p>
        </w:tc>
      </w:tr>
      <w:tr>
        <w:tblPrEx/>
        <w:trPr>
          <w:trHeight w:val="1" w:hRule="atLeast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Types of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Patient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Handled: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General</w:t>
            </w:r>
          </w:p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" w:hRule="atLeast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eastAsia="Century Gothic" w:hAnsi="Times New Roman"/>
                <w:b/>
                <w:i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ind w:right="-90"/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  <w:t>DUTIES AND RESPONSIBILITIES</w:t>
            </w:r>
          </w:p>
          <w:p>
            <w:pPr>
              <w:pStyle w:val="style179"/>
              <w:numPr>
                <w:ilvl w:val="0"/>
                <w:numId w:val="9"/>
              </w:numPr>
              <w:spacing w:before="100" w:after="10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Assessing airway, breathing, performing CPR, control major bleeding</w:t>
            </w:r>
          </w:p>
          <w:p>
            <w:pPr>
              <w:pStyle w:val="style179"/>
              <w:numPr>
                <w:ilvl w:val="0"/>
                <w:numId w:val="9"/>
              </w:numPr>
              <w:spacing w:before="100" w:after="10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Prioritize care based on critical nature and work to stabilize patients</w:t>
            </w:r>
          </w:p>
          <w:p>
            <w:pPr>
              <w:pStyle w:val="style179"/>
              <w:numPr>
                <w:ilvl w:val="0"/>
                <w:numId w:val="9"/>
              </w:numPr>
              <w:spacing w:before="100" w:after="10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Treat the problem, discharge patients to the ward after emergency</w:t>
            </w:r>
          </w:p>
          <w:p>
            <w:pPr>
              <w:pStyle w:val="style179"/>
              <w:numPr>
                <w:ilvl w:val="0"/>
                <w:numId w:val="9"/>
              </w:numPr>
              <w:spacing w:before="100" w:after="10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Referral of patient to complex health facility</w:t>
            </w:r>
          </w:p>
          <w:p>
            <w:pPr>
              <w:pStyle w:val="style179"/>
              <w:numPr>
                <w:ilvl w:val="0"/>
                <w:numId w:val="9"/>
              </w:numPr>
              <w:spacing w:before="100" w:after="10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Taking vital signs including recording blood pressure using a blood pressure reading with a blood pressure pump as well as measuring pulse rate, respiration and temperature</w:t>
            </w:r>
            <w:r>
              <w:rPr>
                <w:rFonts w:ascii="Times New Roman" w:cs="Times New Roman" w:hAnsi="Times New Roman"/>
              </w:rPr>
              <w:t xml:space="preserve"> during the course of patients’ stay in the ER </w:t>
            </w:r>
          </w:p>
          <w:p>
            <w:pPr>
              <w:pStyle w:val="style179"/>
              <w:numPr>
                <w:ilvl w:val="0"/>
                <w:numId w:val="9"/>
              </w:numPr>
              <w:spacing w:before="100" w:after="10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Charting patient medical history, contact information, current condition of medication and treatment</w:t>
            </w:r>
          </w:p>
          <w:p>
            <w:pPr>
              <w:pStyle w:val="style0"/>
              <w:spacing w:after="0" w:lineRule="auto" w:line="240"/>
              <w:ind w:left="180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" w:hRule="atLeast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  <w:t>Cases Handled: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" w:hRule="atLeast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ind w:left="216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Road traffic accidents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ind w:left="216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Sports injury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ind w:left="216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Difficulty in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breathing including asthma and pneumonia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ind w:left="216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Uncontrolled bleeding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ind w:left="216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Burns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ind w:left="216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Heart attack and chest pain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ind w:left="216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A multitude of broken bone or cuts from accidents and falls</w:t>
            </w:r>
          </w:p>
          <w:p>
            <w:pPr>
              <w:pStyle w:val="style0"/>
              <w:spacing w:after="0" w:lineRule="auto" w:line="240"/>
              <w:ind w:left="21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</w:p>
        </w:tc>
      </w:tr>
      <w:tr>
        <w:tblPrEx/>
        <w:trPr>
          <w:trHeight w:val="1" w:hRule="atLeast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  <w:t>Equipment/Machines Operated:</w:t>
            </w:r>
          </w:p>
        </w:tc>
      </w:tr>
      <w:tr>
        <w:tblPrEx/>
        <w:trPr>
          <w:trHeight w:val="1" w:hRule="atLeast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ind w:left="2160" w:right="-9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Sphygmomanometer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ind w:left="2160" w:right="-9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Nebulizer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ind w:left="2160" w:right="-9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Ambubag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ind w:left="2160" w:right="-9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Oxygen cylinder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ind w:left="2160" w:right="-9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Thermometers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ind w:left="2160" w:right="-9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Pulse oximeter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ind w:left="2160" w:right="-90" w:hanging="36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Suction machine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trHeight w:val="1" w:hRule="atLeast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Century Gothic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Century Gothic" w:hAnsi="Times New Roman"/>
          <w:sz w:val="24"/>
          <w:szCs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350"/>
      </w:tblGrid>
      <w:tr>
        <w:trPr/>
        <w:tc>
          <w:tcPr>
            <w:tcW w:w="9350" w:type="dxa"/>
            <w:tcBorders/>
          </w:tcPr>
          <w:p>
            <w:pPr>
              <w:pStyle w:val="style0"/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  <w:t xml:space="preserve">Educational Qualification </w:t>
            </w:r>
            <w:r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  <w:t xml:space="preserve">and </w:t>
            </w:r>
            <w:r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  <w:t>License</w:t>
            </w:r>
          </w:p>
        </w:tc>
      </w:tr>
      <w:tr>
        <w:tblPrEx/>
        <w:trPr/>
        <w:tc>
          <w:tcPr>
            <w:tcW w:w="9350" w:type="dxa"/>
            <w:tcBorders/>
          </w:tcPr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BSc </w:t>
            </w:r>
            <w:r>
              <w:rPr>
                <w:rFonts w:ascii="Times New Roman" w:cs="Times New Roman" w:hAnsi="Times New Roman"/>
              </w:rPr>
              <w:t>Nursing  -</w:t>
            </w:r>
            <w:r>
              <w:rPr>
                <w:rFonts w:ascii="Times New Roman" w:cs="Times New Roman" w:hAnsi="Times New Roman"/>
              </w:rPr>
              <w:t xml:space="preserve">  In view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t>Diploma</w:t>
            </w:r>
            <w:r>
              <w:t xml:space="preserve"> </w:t>
            </w:r>
            <w:r>
              <w:t>N</w:t>
            </w:r>
            <w:r>
              <w:t>urs</w:t>
            </w:r>
            <w:r>
              <w:t>ing</w:t>
            </w:r>
            <w:r>
              <w:t xml:space="preserve"> (</w:t>
            </w:r>
            <w:r>
              <w:t>RN)</w:t>
            </w:r>
            <w:r>
              <w:t xml:space="preserve">  -</w:t>
            </w:r>
            <w:r>
              <w:t xml:space="preserve">  2</w:t>
            </w:r>
            <w:r>
              <w:t>015</w:t>
            </w:r>
            <w:r>
              <w:t xml:space="preserve"> 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</w:rPr>
              <w:t xml:space="preserve">Nursing and Midwifery Council </w:t>
            </w:r>
            <w:r>
              <w:rPr>
                <w:rFonts w:ascii="Times New Roman" w:cs="Times New Roman" w:hAnsi="Times New Roman"/>
              </w:rPr>
              <w:t xml:space="preserve">of </w:t>
            </w:r>
            <w:r>
              <w:rPr>
                <w:rFonts w:ascii="Times New Roman" w:cs="Times New Roman" w:hAnsi="Times New Roman"/>
              </w:rPr>
              <w:t xml:space="preserve">Nigeria (NMCN) </w:t>
            </w:r>
            <w:r>
              <w:rPr>
                <w:rFonts w:ascii="Times New Roman" w:cs="Times New Roman" w:hAnsi="Times New Roman"/>
              </w:rPr>
              <w:t xml:space="preserve">Practice </w:t>
            </w:r>
            <w:r>
              <w:rPr>
                <w:rFonts w:ascii="Times New Roman" w:cs="Times New Roman" w:hAnsi="Times New Roman"/>
              </w:rPr>
              <w:t>License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Century Gothic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Century Gothic" w:hAnsi="Times New Roman"/>
          <w:sz w:val="24"/>
          <w:szCs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350"/>
      </w:tblGrid>
      <w:tr>
        <w:trPr/>
        <w:tc>
          <w:tcPr>
            <w:tcW w:w="9350" w:type="dxa"/>
            <w:tcBorders/>
          </w:tcPr>
          <w:p>
            <w:pPr>
              <w:pStyle w:val="style0"/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  <w:t>Certifications</w:t>
            </w:r>
          </w:p>
        </w:tc>
      </w:tr>
      <w:tr>
        <w:tblPrEx/>
        <w:trPr/>
        <w:tc>
          <w:tcPr>
            <w:tcW w:w="9350" w:type="dxa"/>
            <w:tcBorders/>
          </w:tcPr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t>Basic Life Support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Advanced cardiac life support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Auxiliary Nursing certification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Diploma in desktop</w:t>
            </w:r>
            <w:r>
              <w:rPr>
                <w:rFonts w:ascii="Times New Roman" w:cs="Times New Roman" w:hAnsi="Times New Roman"/>
              </w:rPr>
              <w:t xml:space="preserve"> publishing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Senior Secondary School Certificate (WASSCE)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Primary School Leaving Certificate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Century Gothic" w:hAnsi="Times New Roman"/>
          <w:sz w:val="24"/>
          <w:szCs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350"/>
      </w:tblGrid>
      <w:tr>
        <w:trPr/>
        <w:tc>
          <w:tcPr>
            <w:tcW w:w="9350" w:type="dxa"/>
            <w:tcBorders/>
          </w:tcPr>
          <w:p>
            <w:pPr>
              <w:pStyle w:val="style0"/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  <w:t>Additional Abilities</w:t>
            </w:r>
          </w:p>
        </w:tc>
      </w:tr>
      <w:tr>
        <w:tblPrEx/>
        <w:trPr/>
        <w:tc>
          <w:tcPr>
            <w:tcW w:w="9350" w:type="dxa"/>
            <w:tcBorders/>
          </w:tcPr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Quick problem solving and critical thinking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High level of professionalism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Ability to pay attention to details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Effective communication skills.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Century Gothic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Century Gothic" w:hAnsi="Times New Roman"/>
          <w:sz w:val="24"/>
          <w:szCs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350"/>
      </w:tblGrid>
      <w:tr>
        <w:trPr/>
        <w:tc>
          <w:tcPr>
            <w:tcW w:w="9350" w:type="dxa"/>
            <w:tcBorders/>
          </w:tcPr>
          <w:p>
            <w:pPr>
              <w:pStyle w:val="style0"/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sz w:val="24"/>
                <w:szCs w:val="24"/>
              </w:rPr>
              <w:t>References:</w:t>
            </w:r>
          </w:p>
        </w:tc>
      </w:tr>
      <w:tr>
        <w:tblPrEx/>
        <w:trPr/>
        <w:tc>
          <w:tcPr>
            <w:tcW w:w="9350" w:type="dxa"/>
            <w:tcBorders/>
          </w:tcPr>
          <w:p>
            <w:pPr>
              <w:pStyle w:val="style179"/>
              <w:numPr>
                <w:ilvl w:val="0"/>
                <w:numId w:val="13"/>
              </w:numPr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Princewill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Ikpe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Medical Officer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179"/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</w:rPr>
              <w:t>Cr</w:t>
            </w:r>
            <w:r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</w:rPr>
              <w:t>wford</w:t>
            </w:r>
            <w:r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</w:rPr>
              <w:t xml:space="preserve"> Medical Centre</w:t>
            </w:r>
            <w:r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style179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+234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9066987053</w:t>
            </w:r>
          </w:p>
          <w:p>
            <w:pPr>
              <w:pStyle w:val="style179"/>
              <w:rPr>
                <w:rFonts w:ascii="Times New Roman" w:cs="Times New Roman" w:eastAsia="Century Gothic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pbaritore@yahoo.com</w:t>
            </w:r>
          </w:p>
          <w:p>
            <w:pPr>
              <w:pStyle w:val="style179"/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</w:rPr>
            </w:pPr>
          </w:p>
        </w:tc>
      </w:tr>
      <w:tr>
        <w:tblPrEx/>
        <w:trPr>
          <w:trHeight w:val="1376" w:hRule="atLeast"/>
        </w:trPr>
        <w:tc>
          <w:tcPr>
            <w:tcW w:w="9350" w:type="dxa"/>
            <w:tcBorders/>
          </w:tcPr>
          <w:p>
            <w:pPr>
              <w:pStyle w:val="style0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</w:p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Mercy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Udeme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Abioye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Chief Medical Lab. Scientist </w:t>
            </w:r>
          </w:p>
          <w:p>
            <w:pPr>
              <w:pStyle w:val="style179"/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</w:rPr>
              <w:t>Cr</w:t>
            </w:r>
            <w:r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</w:rPr>
              <w:t>wford</w:t>
            </w:r>
            <w:r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</w:rPr>
              <w:t xml:space="preserve"> Medical Centre</w:t>
            </w:r>
          </w:p>
          <w:p>
            <w:pPr>
              <w:pStyle w:val="style179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+234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7037149177</w:t>
            </w:r>
          </w:p>
          <w:p>
            <w:pPr>
              <w:pStyle w:val="style179"/>
              <w:rPr>
                <w:rStyle w:val="style85"/>
                <w:rFonts w:ascii="Times New Roman" w:cs="Times New Roman" w:eastAsia="Century Gothic" w:hAnsi="Times New Roman"/>
                <w:color w:val="0070c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Century Gothic" w:hAnsi="Times New Roman"/>
                <w:color w:val="0070c0"/>
                <w:sz w:val="24"/>
                <w:szCs w:val="24"/>
              </w:rPr>
              <w:t xml:space="preserve">                                                                            </w:t>
            </w:r>
            <w:r>
              <w:rPr/>
              <w:fldChar w:fldCharType="begin"/>
            </w:r>
            <w:r>
              <w:instrText xml:space="preserve"> HYPERLINK "mailto:abioyemercy@gmail.com" </w:instrText>
            </w:r>
            <w:r>
              <w:rPr/>
              <w:fldChar w:fldCharType="separate"/>
            </w:r>
            <w:r>
              <w:rPr>
                <w:rStyle w:val="style85"/>
              </w:rPr>
              <w:t>abioyemercy</w:t>
            </w:r>
            <w:r>
              <w:rPr>
                <w:rStyle w:val="style85"/>
                <w:rFonts w:ascii="Times New Roman" w:cs="Times New Roman" w:eastAsia="Century Gothic" w:hAnsi="Times New Roman"/>
                <w:sz w:val="24"/>
                <w:szCs w:val="24"/>
              </w:rPr>
              <w:t>@gmail.com</w:t>
            </w:r>
            <w:r>
              <w:rPr/>
              <w:fldChar w:fldCharType="end"/>
            </w:r>
          </w:p>
          <w:p>
            <w:pPr>
              <w:pStyle w:val="style179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</w:p>
        </w:tc>
      </w:tr>
      <w:tr>
        <w:tblPrEx/>
        <w:trPr>
          <w:trHeight w:val="1376" w:hRule="atLeast"/>
        </w:trPr>
        <w:tc>
          <w:tcPr>
            <w:tcW w:w="9350" w:type="dxa"/>
            <w:tcBorders/>
          </w:tcPr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Obasuyi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Osas Faith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 Chief Matron 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179"/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</w:rPr>
              <w:t>Novavit</w:t>
            </w:r>
            <w:r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entury Gothic" w:hAnsi="Times New Roman"/>
                <w:b/>
                <w:bCs/>
                <w:sz w:val="24"/>
                <w:szCs w:val="24"/>
              </w:rPr>
              <w:t>Hospital.</w:t>
            </w:r>
          </w:p>
          <w:p>
            <w:pPr>
              <w:pStyle w:val="style179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                                                                             +2348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>130226406</w:t>
            </w:r>
            <w:r>
              <w:rPr>
                <w:rFonts w:ascii="Times New Roman" w:cs="Times New Roman" w:eastAsia="Century Gothic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179"/>
              <w:rPr>
                <w:rFonts w:ascii="Times New Roman" w:cs="Times New Roman" w:eastAsia="Century Gothic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cs="Times New Roman" w:eastAsia="Century Gothic" w:hAnsi="Times New Roman"/>
                <w:color w:val="0070c0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Times New Roman" w:cs="Times New Roman" w:eastAsia="Century Gothic" w:hAnsi="Times New Roman"/>
                <w:color w:val="0070c0"/>
                <w:sz w:val="24"/>
                <w:szCs w:val="24"/>
              </w:rPr>
              <w:t xml:space="preserve">   </w:t>
            </w:r>
            <w:r>
              <w:rPr>
                <w:rFonts w:ascii="Times New Roman" w:cs="Times New Roman" w:eastAsia="Century Gothic" w:hAnsi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entury Gothic" w:hAnsi="Times New Roman"/>
                <w:color w:val="0070c0"/>
                <w:sz w:val="24"/>
                <w:szCs w:val="24"/>
              </w:rPr>
              <w:t>Osas2k8</w:t>
            </w:r>
            <w:r>
              <w:rPr>
                <w:rFonts w:ascii="Times New Roman" w:cs="Times New Roman" w:eastAsia="Century Gothic" w:hAnsi="Times New Roman"/>
                <w:color w:val="0070c0"/>
                <w:sz w:val="24"/>
                <w:szCs w:val="24"/>
              </w:rPr>
              <w:t>@</w:t>
            </w:r>
            <w:r>
              <w:rPr>
                <w:rFonts w:ascii="Times New Roman" w:cs="Times New Roman" w:eastAsia="Century Gothic" w:hAnsi="Times New Roman"/>
                <w:color w:val="0070c0"/>
                <w:sz w:val="24"/>
                <w:szCs w:val="24"/>
              </w:rPr>
              <w:t>gmail</w:t>
            </w:r>
            <w:r>
              <w:rPr>
                <w:rFonts w:ascii="Times New Roman" w:cs="Times New Roman" w:eastAsia="Century Gothic" w:hAnsi="Times New Roman"/>
                <w:color w:val="0070c0"/>
                <w:sz w:val="24"/>
                <w:szCs w:val="24"/>
              </w:rPr>
              <w:t xml:space="preserve">.com    </w:t>
            </w:r>
          </w:p>
          <w:p>
            <w:pPr>
              <w:pStyle w:val="style179"/>
              <w:rPr>
                <w:rFonts w:ascii="Times New Roman" w:cs="Times New Roman" w:eastAsia="Century Gothic" w:hAnsi="Times New Roman"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Century Gothic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720"/>
        <w:rPr>
          <w:rFonts w:ascii="Times New Roman" w:cs="Times New Roman" w:eastAsia="Century Gothic" w:hAnsi="Times New Roman"/>
          <w:sz w:val="24"/>
          <w:szCs w:val="24"/>
        </w:rPr>
      </w:pPr>
      <w:r>
        <w:rPr>
          <w:rFonts w:ascii="Times New Roman" w:cs="Times New Roman" w:eastAsia="Century Gothic" w:hAnsi="Times New Roman"/>
          <w:sz w:val="24"/>
          <w:szCs w:val="24"/>
        </w:rPr>
        <w:t xml:space="preserve">I assure the company that the data </w:t>
      </w:r>
      <w:r>
        <w:rPr>
          <w:rFonts w:ascii="Times New Roman" w:cs="Times New Roman" w:eastAsia="Century Gothic" w:hAnsi="Times New Roman"/>
          <w:sz w:val="24"/>
          <w:szCs w:val="24"/>
        </w:rPr>
        <w:t xml:space="preserve">given </w:t>
      </w:r>
      <w:r>
        <w:rPr>
          <w:rFonts w:ascii="Times New Roman" w:cs="Times New Roman" w:eastAsia="Century Gothic" w:hAnsi="Times New Roman"/>
          <w:sz w:val="24"/>
          <w:szCs w:val="24"/>
        </w:rPr>
        <w:t xml:space="preserve">on this application are complete and true. </w:t>
      </w:r>
    </w:p>
    <w:p>
      <w:pPr>
        <w:pStyle w:val="style0"/>
        <w:spacing w:after="0" w:lineRule="auto" w:line="240"/>
        <w:rPr>
          <w:rFonts w:ascii="Times New Roman" w:cs="Times New Roman" w:eastAsia="Century Gothic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Century Gothic" w:hAnsi="Times New Roman"/>
          <w:sz w:val="24"/>
          <w:szCs w:val="24"/>
        </w:rPr>
      </w:pPr>
      <w:r>
        <w:rPr>
          <w:rFonts w:ascii="Times New Roman" w:cs="Times New Roman" w:eastAsia="Century Gothic" w:hAnsi="Times New Roman"/>
          <w:sz w:val="24"/>
          <w:szCs w:val="24"/>
        </w:rPr>
        <w:tab/>
      </w:r>
      <w:r>
        <w:rPr>
          <w:rFonts w:ascii="Times New Roman" w:cs="Times New Roman" w:eastAsia="Century Gothic" w:hAnsi="Times New Roman"/>
          <w:sz w:val="24"/>
          <w:szCs w:val="24"/>
        </w:rPr>
        <w:t xml:space="preserve">       </w:t>
      </w:r>
    </w:p>
    <w:p>
      <w:pPr>
        <w:pStyle w:val="style0"/>
        <w:spacing w:after="0" w:lineRule="auto" w:line="240"/>
        <w:rPr>
          <w:rFonts w:ascii="Times New Roman" w:cs="Times New Roman" w:eastAsia="Century Gothic" w:hAnsi="Times New Roman"/>
          <w:sz w:val="28"/>
          <w:szCs w:val="28"/>
        </w:rPr>
      </w:pPr>
      <w:r>
        <w:rPr>
          <w:rFonts w:ascii="Times New Roman" w:cs="Times New Roman" w:eastAsia="Century Gothic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cs="Times New Roman" w:eastAsia="Century Gothic" w:hAnsi="Times New Roman"/>
          <w:sz w:val="28"/>
          <w:szCs w:val="28"/>
        </w:rPr>
        <w:t>ALEXANDER</w:t>
      </w:r>
      <w:r>
        <w:rPr>
          <w:rFonts w:ascii="Times New Roman" w:cs="Times New Roman" w:eastAsia="Century Gothic" w:hAnsi="Times New Roman"/>
          <w:sz w:val="28"/>
          <w:szCs w:val="28"/>
        </w:rPr>
        <w:t xml:space="preserve">, </w:t>
      </w:r>
      <w:r>
        <w:rPr>
          <w:rFonts w:ascii="Times New Roman" w:cs="Times New Roman" w:eastAsia="Century Gothic" w:hAnsi="Times New Roman"/>
          <w:sz w:val="28"/>
          <w:szCs w:val="28"/>
        </w:rPr>
        <w:t>Oghenekevwe</w:t>
      </w:r>
      <w:r>
        <w:rPr>
          <w:rFonts w:ascii="Times New Roman" w:cs="Times New Roman" w:eastAsia="Century Gothic" w:hAnsi="Times New Roman"/>
          <w:sz w:val="28"/>
          <w:szCs w:val="28"/>
        </w:rPr>
        <w:t xml:space="preserve"> Patience</w:t>
      </w:r>
      <w:r>
        <w:rPr>
          <w:rFonts w:ascii="Times New Roman" w:cs="Times New Roman" w:eastAsia="Century Gothic" w:hAnsi="Times New Roman"/>
          <w:sz w:val="28"/>
          <w:szCs w:val="28"/>
        </w:rPr>
        <w:t xml:space="preserve"> (R.</w:t>
      </w:r>
      <w:r>
        <w:rPr>
          <w:rFonts w:ascii="Times New Roman" w:cs="Times New Roman" w:eastAsia="Century Gothic" w:hAnsi="Times New Roman"/>
          <w:sz w:val="28"/>
          <w:szCs w:val="28"/>
        </w:rPr>
        <w:t>N</w:t>
      </w:r>
      <w:r>
        <w:rPr>
          <w:rFonts w:ascii="Times New Roman" w:cs="Times New Roman" w:eastAsia="Century Gothic" w:hAnsi="Times New Roman"/>
          <w:sz w:val="28"/>
          <w:szCs w:val="28"/>
        </w:rPr>
        <w:t>)</w:t>
      </w:r>
      <w:r>
        <w:rPr>
          <w:rFonts w:ascii="Times New Roman" w:cs="Times New Roman" w:eastAsia="Century Gothic" w:hAnsi="Times New Roman"/>
          <w:sz w:val="28"/>
          <w:szCs w:val="28"/>
        </w:rPr>
        <w:t xml:space="preserve">      </w:t>
      </w:r>
      <w:bookmarkEnd w:id="0"/>
    </w:p>
    <w:sectPr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0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2C6F5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AAE83482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multilevel"/>
    <w:tmpl w:val="6FF21350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">
    <w:nsid w:val="00000003"/>
    <w:multiLevelType w:val="multilevel"/>
    <w:tmpl w:val="8EACC9F2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hybridMultilevel"/>
    <w:tmpl w:val="D9A2C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5704BA4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DEAAC15E"/>
    <w:lvl w:ilvl="0" w:tplc="0A36F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7"/>
    <w:multiLevelType w:val="hybridMultilevel"/>
    <w:tmpl w:val="89C84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294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719A7E70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0">
    <w:nsid w:val="0000000A"/>
    <w:multiLevelType w:val="multilevel"/>
    <w:tmpl w:val="AF2A7D74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1">
    <w:nsid w:val="0000000B"/>
    <w:multiLevelType w:val="hybridMultilevel"/>
    <w:tmpl w:val="2D80CEE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multilevel"/>
    <w:tmpl w:val="8B360770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9"/>
  </w:num>
  <w:num w:numId="5">
    <w:abstractNumId w:val="12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PH" w:bidi="ar-SA" w:eastAsia="en-PH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customStyle="1" w:styleId="style4098">
    <w:name w:val="CM1"/>
    <w:basedOn w:val="style0"/>
    <w:next w:val="style0"/>
    <w:uiPriority w:val="99"/>
    <w:pPr>
      <w:widowControl w:val="false"/>
      <w:autoSpaceDE w:val="false"/>
      <w:autoSpaceDN w:val="false"/>
      <w:adjustRightInd w:val="false"/>
      <w:spacing w:after="0" w:lineRule="atLeast" w:line="428"/>
    </w:pPr>
    <w:rPr>
      <w:rFonts w:ascii="Arial" w:cs="Arial" w:hAnsi="Arial"/>
      <w:sz w:val="24"/>
      <w:szCs w:val="24"/>
      <w:lang w:val="en-US" w:eastAsia="en-US"/>
    </w:rPr>
  </w:style>
  <w:style w:type="paragraph" w:customStyle="1" w:styleId="style4099">
    <w:name w:val="CM4"/>
    <w:basedOn w:val="style0"/>
    <w:next w:val="style0"/>
    <w:uiPriority w:val="99"/>
    <w:pPr>
      <w:widowControl w:val="false"/>
      <w:autoSpaceDE w:val="false"/>
      <w:autoSpaceDN w:val="false"/>
      <w:adjustRightInd w:val="false"/>
      <w:spacing w:after="0" w:lineRule="atLeast" w:line="368"/>
    </w:pPr>
    <w:rPr>
      <w:rFonts w:ascii="Arial" w:cs="Arial" w:hAnsi="Arial"/>
      <w:sz w:val="24"/>
      <w:szCs w:val="24"/>
      <w:lang w:val="en-US" w:eastAsia="en-US"/>
    </w:rPr>
  </w:style>
  <w:style w:type="paragraph" w:customStyle="1" w:styleId="style4100">
    <w:name w:val="Default"/>
    <w:next w:val="style4100"/>
    <w:pPr>
      <w:widowControl w:val="false"/>
      <w:autoSpaceDE w:val="false"/>
      <w:autoSpaceDN w:val="false"/>
      <w:adjustRightInd w:val="false"/>
      <w:spacing w:after="0" w:lineRule="auto" w:line="240"/>
    </w:pPr>
    <w:rPr>
      <w:rFonts w:ascii="Arial" w:cs="Arial" w:hAnsi="Arial"/>
      <w:color w:val="000000"/>
      <w:sz w:val="24"/>
      <w:szCs w:val="24"/>
      <w:lang w:val="en-US" w:eastAsia="en-US"/>
    </w:rPr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1">
    <w:name w:val="Header Char_06973a34-93d2-4caa-a740-476fa265ae49"/>
    <w:basedOn w:val="style65"/>
    <w:next w:val="style4101"/>
    <w:link w:val="style31"/>
    <w:uiPriority w:val="99"/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2">
    <w:name w:val="Footer Char_6592bab7-d6b2-4900-ab2f-10748c8e94ca"/>
    <w:basedOn w:val="style65"/>
    <w:next w:val="style4102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103">
    <w:name w:val="Unresolved Mention"/>
    <w:basedOn w:val="style65"/>
    <w:next w:val="style4103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Words>949</Words>
  <Pages>1</Pages>
  <Characters>6057</Characters>
  <Application>WPS Office</Application>
  <DocSecurity>0</DocSecurity>
  <Paragraphs>389</Paragraphs>
  <ScaleCrop>false</ScaleCrop>
  <LinksUpToDate>false</LinksUpToDate>
  <CharactersWithSpaces>7720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2021-10-06T11:56:00Z</dcterms:created>
  <dc:creator>NURSERYNICU</dc:creator>
  <lastModifiedBy>TECNO KC8</lastModifiedBy>
  <dcterms:modified xsi:type="dcterms:W3CDTF">2022-07-21T20:39:06Z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