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7740"/>
        </w:tabs>
        <w:rPr>
          <w:rFonts w:ascii="Avenir Next Regular" w:cs="Avenir Next Regular" w:hAnsi="Avenir Next Regular" w:eastAsia="Avenir Next Regular"/>
          <w:b w:val="1"/>
          <w:bCs w:val="1"/>
          <w:outline w:val="0"/>
          <w:color w:val="000000"/>
          <w:u w:color="000000"/>
          <w14:textFill>
            <w14:solidFill>
              <w14:srgbClr w14:val="000000"/>
            </w14:solidFill>
          </w14:textFill>
        </w:rPr>
      </w:pPr>
      <w:r>
        <w:rPr>
          <w:rFonts w:ascii="Avenir Next Regular" w:hAnsi="Avenir Next Regular"/>
          <w:b w:val="1"/>
          <w:bCs w:val="1"/>
          <w:outline w:val="0"/>
          <w:color w:val="000000"/>
          <w:u w:color="000000"/>
          <w:rtl w:val="0"/>
          <w:lang w:val="en-US"/>
          <w14:textFill>
            <w14:solidFill>
              <w14:srgbClr w14:val="000000"/>
            </w14:solidFill>
          </w14:textFill>
        </w:rPr>
        <w:t>Profile</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To obtain employment as a Registered Nurse utilizing my skill set and maintaining a high degree of work ethic and professionalism. </w:t>
      </w:r>
    </w:p>
    <w:p>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7740"/>
        </w:tabs>
        <w:rPr>
          <w:rFonts w:ascii="Avenir Next Regular" w:cs="Avenir Next Regular" w:hAnsi="Avenir Next Regular" w:eastAsia="Avenir Next Regular"/>
          <w:b w:val="1"/>
          <w:bCs w:val="1"/>
          <w:outline w:val="0"/>
          <w:color w:val="000000"/>
          <w:u w:color="000000"/>
          <w14:textFill>
            <w14:solidFill>
              <w14:srgbClr w14:val="000000"/>
            </w14:solidFill>
          </w14:textFill>
        </w:rPr>
      </w:pPr>
      <w:r>
        <w:rPr>
          <w:rFonts w:ascii="Avenir Next Regular" w:hAnsi="Avenir Next Regular"/>
          <w:b w:val="1"/>
          <w:bCs w:val="1"/>
          <w:outline w:val="0"/>
          <w:color w:val="000000"/>
          <w:u w:color="000000"/>
          <w:rtl w:val="0"/>
          <w:lang w:val="en-US"/>
          <w14:textFill>
            <w14:solidFill>
              <w14:srgbClr w14:val="000000"/>
            </w14:solidFill>
          </w14:textFill>
        </w:rPr>
        <w:t>Experience</w:t>
      </w:r>
    </w:p>
    <w:p>
      <w:pPr>
        <w:pStyle w:val="Subheading"/>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Rn, Chesapeake Regional Medical Center ED,  Chesapeake VA Feb. 2022- Present</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Collaborate with doctors and emergency staff in the assessment, planning and implementation of patient treatment.  Monitor current patients, identify issues, explore alternates and deploy solutions, Observe signs, symptoms and behaviors of patients and communicate issues to emergency room team.  Perform specific patient tasks as assigned by Physician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written orders.  Administer medications and physical treatments.  Provide clerical support and documentation for admissions, transfers, and discharges. </w:t>
      </w:r>
    </w:p>
    <w:p>
      <w:pPr>
        <w:pStyle w:val="Subheading"/>
        <w:rPr>
          <w:outline w:val="0"/>
          <w:color w:val="000000"/>
          <w:u w:color="000000"/>
          <w14:textFill>
            <w14:solidFill>
              <w14:srgbClr w14:val="000000"/>
            </w14:solidFill>
          </w14:textFill>
        </w:rPr>
      </w:pPr>
    </w:p>
    <w:p>
      <w:pPr>
        <w:pStyle w:val="Subheading"/>
        <w:rPr>
          <w:outline w:val="0"/>
          <w:color w:val="232323"/>
          <w:sz w:val="22"/>
          <w:szCs w:val="22"/>
          <w:u w:color="232323"/>
          <w14:textFill>
            <w14:solidFill>
              <w14:srgbClr w14:val="232323"/>
            </w14:solidFill>
          </w14:textFill>
        </w:rPr>
      </w:pPr>
      <w:r>
        <w:rPr>
          <w:outline w:val="0"/>
          <w:color w:val="232323"/>
          <w:sz w:val="22"/>
          <w:szCs w:val="22"/>
          <w:u w:color="232323"/>
          <w:rtl w:val="0"/>
          <w:lang w:val="en-US"/>
          <w14:textFill>
            <w14:solidFill>
              <w14:srgbClr w14:val="232323"/>
            </w14:solidFill>
          </w14:textFill>
        </w:rPr>
        <w:t xml:space="preserve">RN, Chippenham Medical Center ED, Richmond, VA- </w:t>
      </w:r>
      <w:r>
        <w:rPr>
          <w:outline w:val="0"/>
          <w:color w:val="232323"/>
          <w:sz w:val="22"/>
          <w:szCs w:val="22"/>
          <w:u w:color="232323"/>
          <w:rtl w:val="0"/>
          <w:lang w:val="en-US"/>
          <w14:textFill>
            <w14:solidFill>
              <w14:srgbClr w14:val="232323"/>
            </w14:solidFill>
          </w14:textFill>
        </w:rPr>
        <w:t xml:space="preserve">Nov. </w:t>
      </w:r>
      <w:r>
        <w:rPr>
          <w:outline w:val="0"/>
          <w:color w:val="232323"/>
          <w:sz w:val="22"/>
          <w:szCs w:val="22"/>
          <w:u w:color="232323"/>
          <w:rtl w:val="0"/>
          <w:lang w:val="en-US"/>
          <w14:textFill>
            <w14:solidFill>
              <w14:srgbClr w14:val="232323"/>
            </w14:solidFill>
          </w14:textFill>
        </w:rPr>
        <w:t>2021-Present</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Collaborate with doctors and emergency staff in the assessment, planning and implementation of patient treatment.  Monitor current patients, identify issues, explore alternates and deploy solutions, Observe signs, symptoms and behaviors of patients and communicate issues to emergency room team.  Perform specific patient tasks as assigned by Physician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written orders.  Administer medications and physical treatments.  Provide clerical support and documentation for admissions, transfers, and discharges. </w:t>
      </w:r>
    </w:p>
    <w:p>
      <w:pPr>
        <w:pStyle w:val="Subheading"/>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RN, Maryview Medical Center ED, Portsmouth, VA Jan. 2021-October, 2021</w:t>
      </w:r>
    </w:p>
    <w:p>
      <w:pPr>
        <w:pStyle w:val="Body A"/>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Collaborate with doctors and emergency staff in the assessment, </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1397000</wp:posOffset>
                </wp:positionH>
                <wp:positionV relativeFrom="page">
                  <wp:posOffset>1270000</wp:posOffset>
                </wp:positionV>
                <wp:extent cx="5232400" cy="31750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5232400" cy="317500"/>
                        </a:xfrm>
                        <a:prstGeom prst="rect">
                          <a:avLst/>
                        </a:prstGeom>
                        <a:noFill/>
                        <a:ln w="12700" cap="flat">
                          <a:noFill/>
                          <a:miter lim="400000"/>
                        </a:ln>
                        <a:effectLst/>
                      </wps:spPr>
                      <wps:txbx>
                        <w:txbxContent>
                          <w:p>
                            <w:pPr>
                              <w:pStyle w:val="Name"/>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s>
                            </w:pPr>
                            <w:r>
                              <w:rPr>
                                <w:rFonts w:ascii="Avenir Next Regular" w:hAnsi="Avenir Next Regular"/>
                                <w:b w:val="1"/>
                                <w:bCs w:val="1"/>
                                <w:outline w:val="0"/>
                                <w:color w:val="000000"/>
                                <w:u w:color="000000"/>
                                <w:rtl w:val="0"/>
                                <w:lang w:val="en-US"/>
                                <w14:textFill>
                                  <w14:solidFill>
                                    <w14:srgbClr w14:val="000000"/>
                                  </w14:solidFill>
                                </w14:textFill>
                              </w:rPr>
                              <w:t>Nirobi Cheeseman, RN</w:t>
                            </w:r>
                          </w:p>
                        </w:txbxContent>
                      </wps:txbx>
                      <wps:bodyPr wrap="square" lIns="0" tIns="0" rIns="0" bIns="0" numCol="1" anchor="t">
                        <a:noAutofit/>
                      </wps:bodyPr>
                    </wps:wsp>
                  </a:graphicData>
                </a:graphic>
              </wp:anchor>
            </w:drawing>
          </mc:Choice>
          <mc:Fallback>
            <w:pict>
              <v:shape id="_x0000_s1026" type="#_x0000_t202" style="visibility:visible;position:absolute;margin-left:110.0pt;margin-top:100.0pt;width:412.0pt;height:25.0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ame"/>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s>
                      </w:pPr>
                      <w:r>
                        <w:rPr>
                          <w:rFonts w:ascii="Avenir Next Regular" w:hAnsi="Avenir Next Regular"/>
                          <w:b w:val="1"/>
                          <w:bCs w:val="1"/>
                          <w:outline w:val="0"/>
                          <w:color w:val="000000"/>
                          <w:u w:color="000000"/>
                          <w:rtl w:val="0"/>
                          <w:lang w:val="en-US"/>
                          <w14:textFill>
                            <w14:solidFill>
                              <w14:srgbClr w14:val="000000"/>
                            </w14:solidFill>
                          </w14:textFill>
                        </w:rPr>
                        <w:t>Nirobi Cheeseman, RN</w:t>
                      </w:r>
                    </w:p>
                  </w:txbxContent>
                </v:textbox>
                <w10:wrap type="none" side="bothSides" anchorx="page" anchory="page"/>
              </v:shape>
            </w:pict>
          </mc:Fallback>
        </mc:AlternateConten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1397000</wp:posOffset>
                </wp:positionH>
                <wp:positionV relativeFrom="page">
                  <wp:posOffset>1701800</wp:posOffset>
                </wp:positionV>
                <wp:extent cx="5232400" cy="1651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5232400" cy="165100"/>
                        </a:xfrm>
                        <a:prstGeom prst="rect">
                          <a:avLst/>
                        </a:prstGeom>
                        <a:noFill/>
                        <a:ln w="12700" cap="flat">
                          <a:noFill/>
                          <a:miter lim="400000"/>
                        </a:ln>
                        <a:effectLst/>
                      </wps:spPr>
                      <wps:txbx>
                        <w:txbxContent>
                          <w:p>
                            <w:pPr>
                              <w:pStyle w:val="Contact Information"/>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s>
                            </w:pPr>
                            <w:r>
                              <w:rPr>
                                <w:rFonts w:ascii="Times New Roman" w:hAnsi="Times New Roman"/>
                                <w:sz w:val="22"/>
                                <w:szCs w:val="22"/>
                                <w:rtl w:val="0"/>
                                <w:lang w:val="en-US"/>
                              </w:rPr>
                              <w:t>757-594-6099</w:t>
                              <w:tab/>
                            </w:r>
                            <w:r>
                              <w:rPr>
                                <w:rStyle w:val="Hyperlink.0"/>
                              </w:rPr>
                              <w:fldChar w:fldCharType="begin" w:fldLock="0"/>
                            </w:r>
                            <w:r>
                              <w:rPr>
                                <w:rStyle w:val="Hyperlink.0"/>
                              </w:rPr>
                              <w:instrText xml:space="preserve"> HYPERLINK "mailto:ifay01@yahoo.com"</w:instrText>
                            </w:r>
                            <w:r>
                              <w:rPr>
                                <w:rStyle w:val="Hyperlink.0"/>
                              </w:rPr>
                              <w:fldChar w:fldCharType="separate" w:fldLock="0"/>
                            </w:r>
                            <w:r>
                              <w:rPr>
                                <w:rStyle w:val="Hyperlink.0"/>
                                <w:rtl w:val="0"/>
                                <w:lang w:val="en-US"/>
                              </w:rPr>
                              <w:t>ifay01@yahoo.com</w:t>
                            </w:r>
                            <w:r>
                              <w:rPr/>
                              <w:fldChar w:fldCharType="end" w:fldLock="0"/>
                            </w:r>
                            <w:r>
                              <w:rPr>
                                <w:rStyle w:val="None"/>
                                <w:rFonts w:ascii="Times New Roman" w:cs="Times New Roman" w:hAnsi="Times New Roman" w:eastAsia="Times New Roman"/>
                                <w:sz w:val="22"/>
                                <w:szCs w:val="22"/>
                                <w:rtl w:val="0"/>
                              </w:rPr>
                              <w:tab/>
                              <w:t>150 Spring Meadow Lane Smithfield, VA 23430</w:t>
                            </w:r>
                          </w:p>
                        </w:txbxContent>
                      </wps:txbx>
                      <wps:bodyPr wrap="square" lIns="0" tIns="0" rIns="0" bIns="0" numCol="1" anchor="t">
                        <a:noAutofit/>
                      </wps:bodyPr>
                    </wps:wsp>
                  </a:graphicData>
                </a:graphic>
              </wp:anchor>
            </w:drawing>
          </mc:Choice>
          <mc:Fallback>
            <w:pict>
              <v:shape id="_x0000_s1027" type="#_x0000_t202" style="visibility:visible;position:absolute;margin-left:110.0pt;margin-top:134.0pt;width:412.0pt;height:13.0pt;z-index:251660288;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s>
                      </w:pPr>
                      <w:r>
                        <w:rPr>
                          <w:rFonts w:ascii="Times New Roman" w:hAnsi="Times New Roman"/>
                          <w:sz w:val="22"/>
                          <w:szCs w:val="22"/>
                          <w:rtl w:val="0"/>
                          <w:lang w:val="en-US"/>
                        </w:rPr>
                        <w:t>757-594-6099</w:t>
                        <w:tab/>
                      </w:r>
                      <w:r>
                        <w:rPr>
                          <w:rStyle w:val="Hyperlink.0"/>
                        </w:rPr>
                        <w:fldChar w:fldCharType="begin" w:fldLock="0"/>
                      </w:r>
                      <w:r>
                        <w:rPr>
                          <w:rStyle w:val="Hyperlink.0"/>
                        </w:rPr>
                        <w:instrText xml:space="preserve"> HYPERLINK "mailto:ifay01@yahoo.com"</w:instrText>
                      </w:r>
                      <w:r>
                        <w:rPr>
                          <w:rStyle w:val="Hyperlink.0"/>
                        </w:rPr>
                        <w:fldChar w:fldCharType="separate" w:fldLock="0"/>
                      </w:r>
                      <w:r>
                        <w:rPr>
                          <w:rStyle w:val="Hyperlink.0"/>
                          <w:rtl w:val="0"/>
                          <w:lang w:val="en-US"/>
                        </w:rPr>
                        <w:t>ifay01@yahoo.com</w:t>
                      </w:r>
                      <w:r>
                        <w:rPr/>
                        <w:fldChar w:fldCharType="end" w:fldLock="0"/>
                      </w:r>
                      <w:r>
                        <w:rPr>
                          <w:rStyle w:val="None"/>
                          <w:rFonts w:ascii="Times New Roman" w:cs="Times New Roman" w:hAnsi="Times New Roman" w:eastAsia="Times New Roman"/>
                          <w:sz w:val="22"/>
                          <w:szCs w:val="22"/>
                          <w:rtl w:val="0"/>
                        </w:rPr>
                        <w:tab/>
                        <w:t>150 Spring Meadow Lane Smithfield, VA 23430</w:t>
                      </w:r>
                    </w:p>
                  </w:txbxContent>
                </v:textbox>
                <w10:wrap type="none" side="bothSides" anchorx="page" anchory="page"/>
              </v:shape>
            </w:pict>
          </mc:Fallback>
        </mc:AlternateContent>
      </w:r>
      <w:r>
        <w:rPr>
          <w:rStyle w:val="None"/>
        </w:rPr>
        <mc:AlternateContent>
          <mc:Choice Requires="wpg">
            <w:drawing xmlns:a="http://schemas.openxmlformats.org/drawingml/2006/main">
              <wp:anchor distT="152400" distB="152400" distL="152400" distR="152400" simplePos="0" relativeHeight="251661312" behindDoc="0" locked="0" layoutInCell="1" allowOverlap="1">
                <wp:simplePos x="0" y="0"/>
                <wp:positionH relativeFrom="page">
                  <wp:posOffset>762000</wp:posOffset>
                </wp:positionH>
                <wp:positionV relativeFrom="page">
                  <wp:posOffset>1308100</wp:posOffset>
                </wp:positionV>
                <wp:extent cx="444500" cy="139700"/>
                <wp:effectExtent l="0" t="0" r="0" b="0"/>
                <wp:wrapThrough wrapText="bothSides" distL="152400" distR="152400">
                  <wp:wrapPolygon edited="1">
                    <wp:start x="0" y="0"/>
                    <wp:lineTo x="21600" y="0"/>
                    <wp:lineTo x="21600" y="21600"/>
                    <wp:lineTo x="0" y="21600"/>
                    <wp:lineTo x="0" y="0"/>
                  </wp:wrapPolygon>
                </wp:wrapThrough>
                <wp:docPr id="1073741830" name="officeArt object" descr="officeArt object"/>
                <wp:cNvGraphicFramePr/>
                <a:graphic xmlns:a="http://schemas.openxmlformats.org/drawingml/2006/main">
                  <a:graphicData uri="http://schemas.microsoft.com/office/word/2010/wordprocessingGroup">
                    <wpg:wgp>
                      <wpg:cNvGrpSpPr/>
                      <wpg:grpSpPr>
                        <a:xfrm>
                          <a:off x="0" y="0"/>
                          <a:ext cx="444500" cy="139700"/>
                          <a:chOff x="0" y="0"/>
                          <a:chExt cx="444500" cy="139700"/>
                        </a:xfrm>
                      </wpg:grpSpPr>
                      <wps:wsp>
                        <wps:cNvPr id="1073741827" name="Shape 1073741827"/>
                        <wps:cNvSpPr/>
                        <wps:spPr>
                          <a:xfrm>
                            <a:off x="304800" y="0"/>
                            <a:ext cx="139700" cy="139700"/>
                          </a:xfrm>
                          <a:prstGeom prst="rect">
                            <a:avLst/>
                          </a:prstGeom>
                          <a:solidFill>
                            <a:srgbClr val="00A3DA"/>
                          </a:solidFill>
                          <a:ln w="12700" cap="flat">
                            <a:noFill/>
                            <a:miter lim="400000"/>
                          </a:ln>
                          <a:effectLst/>
                        </wps:spPr>
                        <wps:bodyPr/>
                      </wps:wsp>
                      <wps:wsp>
                        <wps:cNvPr id="1073741828" name="Shape 1073741828"/>
                        <wps:cNvSpPr/>
                        <wps:spPr>
                          <a:xfrm>
                            <a:off x="152400" y="0"/>
                            <a:ext cx="139700" cy="139700"/>
                          </a:xfrm>
                          <a:prstGeom prst="rect">
                            <a:avLst/>
                          </a:prstGeom>
                          <a:solidFill>
                            <a:srgbClr val="FF4013"/>
                          </a:solidFill>
                          <a:ln w="12700" cap="flat">
                            <a:noFill/>
                            <a:miter lim="400000"/>
                          </a:ln>
                          <a:effectLst/>
                        </wps:spPr>
                        <wps:bodyPr/>
                      </wps:wsp>
                      <wps:wsp>
                        <wps:cNvPr id="1073741829" name="Shape 1073741829"/>
                        <wps:cNvSpPr/>
                        <wps:spPr>
                          <a:xfrm>
                            <a:off x="-1" y="0"/>
                            <a:ext cx="139701" cy="139700"/>
                          </a:xfrm>
                          <a:prstGeom prst="rect">
                            <a:avLst/>
                          </a:prstGeom>
                          <a:solidFill>
                            <a:srgbClr val="FDC700"/>
                          </a:solidFill>
                          <a:ln w="12700" cap="flat">
                            <a:noFill/>
                            <a:miter lim="400000"/>
                          </a:ln>
                          <a:effectLst/>
                        </wps:spPr>
                        <wps:bodyPr/>
                      </wps:wsp>
                    </wpg:wgp>
                  </a:graphicData>
                </a:graphic>
              </wp:anchor>
            </w:drawing>
          </mc:Choice>
          <mc:Fallback>
            <w:pict>
              <v:group id="_x0000_s1028" style="visibility:visible;position:absolute;margin-left:60.0pt;margin-top:103.0pt;width:35.0pt;height:11.0pt;z-index:251661312;mso-position-horizontal:absolute;mso-position-horizontal-relative:page;mso-position-vertical:absolute;mso-position-vertical-relative:page;mso-wrap-distance-left:12.0pt;mso-wrap-distance-top:12.0pt;mso-wrap-distance-right:12.0pt;mso-wrap-distance-bottom:12.0pt;" coordorigin="0,0" coordsize="444500,139700">
                <w10:wrap type="through" side="bothSides" anchorx="page" anchory="page"/>
                <v:rect id="_x0000_s1029" style="position:absolute;left:304800;top:0;width:139700;height:139700;">
                  <v:fill color="#00A3DA" opacity="100.0%" type="solid"/>
                  <v:stroke on="f" weight="1.0pt" dashstyle="solid" endcap="flat" miterlimit="400.0%" joinstyle="miter" linestyle="single" startarrow="none" startarrowwidth="medium" startarrowlength="medium" endarrow="none" endarrowwidth="medium" endarrowlength="medium"/>
                </v:rect>
                <v:rect id="_x0000_s1030" style="position:absolute;left:152400;top:0;width:139700;height:139700;">
                  <v:fill color="#FF4013"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0;top:0;width:139700;height:139700;">
                  <v:fill color="#FDC7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Pr>
          <w:rStyle w:val="None"/>
          <w:rFonts w:ascii="Times New Roman" w:hAnsi="Times New Roman"/>
          <w:sz w:val="24"/>
          <w:szCs w:val="24"/>
          <w:rtl w:val="0"/>
          <w:lang w:val="en-US"/>
        </w:rPr>
        <w:t>planning and implementation of patient treatment.  Monitor current patients, identify issues, explore alternates and deploy solutions, Observe signs, symptoms and behaviors of patients and communicate issues to emergency room team.  Perform specific patient tasks as assigned by Physician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written orders.  Administer medications and physical treatments.  Provide clerical support and documentation for admissions, transfers, and discharges. </w:t>
      </w:r>
    </w:p>
    <w:p>
      <w:pPr>
        <w:pStyle w:val="Subheading"/>
        <w:rPr>
          <w:rStyle w:val="None"/>
          <w:rFonts w:ascii="Times New Roman" w:cs="Times New Roman" w:hAnsi="Times New Roman" w:eastAsia="Times New Roman"/>
          <w:outline w:val="0"/>
          <w:color w:val="030303"/>
          <w:sz w:val="20"/>
          <w:szCs w:val="20"/>
          <w:u w:color="030303"/>
          <w14:textFill>
            <w14:solidFill>
              <w14:srgbClr w14:val="030303"/>
            </w14:solidFill>
          </w14:textFill>
        </w:rPr>
      </w:pPr>
    </w:p>
    <w:p>
      <w:pPr>
        <w:pStyle w:val="Subheading"/>
        <w:rPr>
          <w:rStyle w:val="None"/>
          <w:outline w:val="0"/>
          <w:color w:val="030303"/>
          <w:sz w:val="22"/>
          <w:szCs w:val="22"/>
          <w:u w:color="030303"/>
          <w14:textFill>
            <w14:solidFill>
              <w14:srgbClr w14:val="030303"/>
            </w14:solidFill>
          </w14:textFill>
        </w:rPr>
      </w:pPr>
      <w:r>
        <w:rPr>
          <w:rStyle w:val="None"/>
          <w:outline w:val="0"/>
          <w:color w:val="030303"/>
          <w:sz w:val="22"/>
          <w:szCs w:val="22"/>
          <w:u w:color="030303"/>
          <w:rtl w:val="0"/>
          <w:lang w:val="en-US"/>
          <w14:textFill>
            <w14:solidFill>
              <w14:srgbClr w14:val="030303"/>
            </w14:solidFill>
          </w14:textFill>
        </w:rPr>
        <w:t>LPN, Sentara Leigh ED, Norfolk, VA Apr 2020-Dec. 2020</w:t>
      </w:r>
    </w:p>
    <w:p>
      <w:pPr>
        <w:pStyle w:val="Body A"/>
      </w:pPr>
      <w:r>
        <w:rPr>
          <w:rStyle w:val="None"/>
          <w:rFonts w:ascii="Times New Roman" w:hAnsi="Times New Roman"/>
          <w:sz w:val="24"/>
          <w:szCs w:val="24"/>
          <w:rtl w:val="0"/>
          <w:lang w:val="en-US"/>
        </w:rPr>
        <w:t>Work as part of a team with physicians, other nurses, and healthcare professionals to provide care, monitor health conditions, plan long-term care needs, administer medications, use medical equipment, and advise patients and their families on illness, care, and continued care after a hospital stay.</w:t>
      </w:r>
      <w:r>
        <w:rPr>
          <w:rStyle w:val="None"/>
          <w:rtl w:val="0"/>
          <w:lang w:val="en-US"/>
        </w:rPr>
        <w:t xml:space="preserve"> </w:t>
      </w:r>
    </w:p>
    <w:p>
      <w:pPr>
        <w:pStyle w:val="Subheading"/>
      </w:pPr>
    </w:p>
    <w:p>
      <w:pPr>
        <w:pStyle w:val="Subheading"/>
        <w:rPr>
          <w:rStyle w:val="None"/>
          <w:outline w:val="0"/>
          <w:color w:val="000000"/>
          <w:sz w:val="22"/>
          <w:szCs w:val="22"/>
          <w:u w:color="000000"/>
          <w14:textFill>
            <w14:solidFill>
              <w14:srgbClr w14:val="000000"/>
            </w14:solidFill>
          </w14:textFill>
        </w:rPr>
      </w:pPr>
      <w:r>
        <w:rPr>
          <w:rStyle w:val="None"/>
          <w:outline w:val="0"/>
          <w:color w:val="000000"/>
          <w:sz w:val="22"/>
          <w:szCs w:val="22"/>
          <w:u w:color="000000"/>
          <w:rtl w:val="0"/>
          <w:lang w:val="en-US"/>
          <w14:textFill>
            <w14:solidFill>
              <w14:srgbClr w14:val="000000"/>
            </w14:solidFill>
          </w14:textFill>
        </w:rPr>
        <w:t>LPN, Sentara Healthcare, Hampton, va oct. 2018-apr 2020</w:t>
      </w:r>
    </w:p>
    <w:p>
      <w:pPr>
        <w:pStyle w:val="Body A"/>
        <w:rPr>
          <w:rStyle w:val="None"/>
          <w:sz w:val="22"/>
          <w:szCs w:val="22"/>
        </w:rPr>
      </w:pPr>
      <w:r>
        <w:rPr>
          <w:rStyle w:val="None"/>
          <w:sz w:val="22"/>
          <w:szCs w:val="22"/>
          <w:rtl w:val="0"/>
          <w:lang w:val="en-US"/>
        </w:rPr>
        <w:t>Manage patients pain relief and sedation by providing pharmacologic and non-pharmacologic interventions, monitoring patients</w:t>
      </w:r>
      <w:r>
        <w:rPr>
          <w:rStyle w:val="None"/>
          <w:sz w:val="22"/>
          <w:szCs w:val="22"/>
          <w:rtl w:val="0"/>
          <w:lang w:val="en-US"/>
        </w:rPr>
        <w:t xml:space="preserve">’ </w:t>
      </w:r>
      <w:r>
        <w:rPr>
          <w:rStyle w:val="None"/>
          <w:sz w:val="22"/>
          <w:szCs w:val="22"/>
          <w:rtl w:val="0"/>
          <w:lang w:val="en-US"/>
        </w:rPr>
        <w:t>responses, wound care, obtain specimens or samples for laboratory work, administer immunizations, IV insertion, Document data related to patients</w:t>
      </w:r>
      <w:r>
        <w:rPr>
          <w:rStyle w:val="None"/>
          <w:sz w:val="22"/>
          <w:szCs w:val="22"/>
          <w:rtl w:val="0"/>
          <w:lang w:val="en-US"/>
        </w:rPr>
        <w:t xml:space="preserve">’ </w:t>
      </w:r>
      <w:r>
        <w:rPr>
          <w:rStyle w:val="None"/>
          <w:sz w:val="22"/>
          <w:szCs w:val="22"/>
          <w:rtl w:val="0"/>
          <w:lang w:val="en-US"/>
        </w:rPr>
        <w:t>responses, or treatment changes, order,</w:t>
      </w:r>
      <w:r>
        <w:rPr>
          <w:rStyle w:val="None"/>
          <w:sz w:val="22"/>
          <w:szCs w:val="22"/>
          <w:rtl w:val="0"/>
          <w:lang w:val="en-US"/>
        </w:rPr>
        <w:t xml:space="preserve"> </w:t>
      </w:r>
      <w:r>
        <w:rPr>
          <w:rStyle w:val="None"/>
          <w:sz w:val="22"/>
          <w:szCs w:val="22"/>
          <w:rtl w:val="0"/>
          <w:lang w:val="en-US"/>
        </w:rPr>
        <w:t xml:space="preserve">perform, or interpret the results of diagnostic tests and screening procedures based on assessment results, differential diagnoses, and knowledge about age, gender and health status of clients.  Collaborate with patients and family to plan for future healthcare needs or to coordinate transitions and referrals. </w:t>
      </w:r>
    </w:p>
    <w:p>
      <w:pPr>
        <w:pStyle w:val="Body A"/>
        <w:rPr>
          <w:rStyle w:val="None"/>
          <w:b w:val="1"/>
          <w:bCs w:val="1"/>
          <w:sz w:val="22"/>
          <w:szCs w:val="22"/>
        </w:rPr>
      </w:pPr>
      <w:r>
        <w:rPr>
          <w:rStyle w:val="None"/>
          <w:b w:val="1"/>
          <w:bCs w:val="1"/>
          <w:sz w:val="22"/>
          <w:szCs w:val="22"/>
          <w:rtl w:val="0"/>
          <w:lang w:val="en-US"/>
        </w:rPr>
        <w:t>LPN, Langley AFB, Hampton, VA Feb 2018- Oct. 2018</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Work as part of a team with physicians, other nurses, and healthcare professionals to provide care, monitor health conditions, plan long-term care needs, administer medications, use medical equipment, and advise patients and their families on illness, care, and continued care after a hospital stay. </w:t>
      </w:r>
    </w:p>
    <w:p>
      <w:pPr>
        <w:pStyle w:val="Body A"/>
        <w:rPr>
          <w:rStyle w:val="None"/>
          <w:b w:val="1"/>
          <w:bCs w:val="1"/>
          <w:sz w:val="22"/>
          <w:szCs w:val="22"/>
        </w:rPr>
      </w:pPr>
      <w:r>
        <w:rPr>
          <w:rStyle w:val="None"/>
          <w:b w:val="1"/>
          <w:bCs w:val="1"/>
          <w:sz w:val="22"/>
          <w:szCs w:val="22"/>
          <w:rtl w:val="0"/>
          <w:lang w:val="en-US"/>
        </w:rPr>
        <w:t>LPN, Troop Medical Clinic, Ft Eustis, VA June, 2016- Feb. 2018</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Manage patients pain relief and sedation by providing pharmacologic and non-pharmacologic interventions, monitoring patients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responses, wound care, obtain specimens or samples for laboratory work, administer immunizations, IV insertion, Document data related to patients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responses, or treatment changes, order, perform, or interpret the results of diagnostic tests and screening procedures based on assessment results, differential diagnoses, and knowledge about age, gender and health status of clients.  Collaborate with patients and family to plan for future healthcare needs or to coordinate transitions and referrals. </w:t>
      </w:r>
    </w:p>
    <w:p>
      <w:pPr>
        <w:pStyle w:val="Body A"/>
        <w:rPr>
          <w:rStyle w:val="None"/>
          <w:b w:val="1"/>
          <w:bCs w:val="1"/>
          <w:sz w:val="22"/>
          <w:szCs w:val="22"/>
        </w:rPr>
      </w:pPr>
      <w:r>
        <w:rPr>
          <w:rStyle w:val="None"/>
          <w:b w:val="1"/>
          <w:bCs w:val="1"/>
          <w:sz w:val="22"/>
          <w:szCs w:val="22"/>
          <w:rtl w:val="0"/>
          <w:lang w:val="en-US"/>
        </w:rPr>
        <w:t>LPN, Victory Clinic, FT, Eustis, VA Aug. 2015- June 2016</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Meet professional standards and pertinent regulations.  Maintain and deliver quality service.  Administer various vaccines.  Dispose of bio-hazardous waste.  Complete documentation.  Knowledge of Universal Precautions.  Knowledge of emergency action to be taken; including epinephrine administration during an anaphyla</w:t>
      </w:r>
      <w:r>
        <w:rPr>
          <w:rStyle w:val="None"/>
          <w:rFonts w:ascii="Times New Roman" w:hAnsi="Times New Roman"/>
          <w:sz w:val="24"/>
          <w:szCs w:val="24"/>
          <w:rtl w:val="0"/>
          <w:lang w:val="en-US"/>
        </w:rPr>
        <w:t>ctic</w:t>
      </w:r>
      <w:r>
        <w:rPr>
          <w:rStyle w:val="None"/>
          <w:rFonts w:ascii="Times New Roman" w:hAnsi="Times New Roman"/>
          <w:sz w:val="24"/>
          <w:szCs w:val="24"/>
          <w:rtl w:val="0"/>
          <w:lang w:val="en-US"/>
        </w:rPr>
        <w:t xml:space="preserve"> rea</w:t>
      </w:r>
      <w:r>
        <w:rPr>
          <w:rStyle w:val="None"/>
          <w:rFonts w:ascii="Times New Roman" w:hAnsi="Times New Roman"/>
          <w:sz w:val="24"/>
          <w:szCs w:val="24"/>
          <w:rtl w:val="0"/>
          <w:lang w:val="en-US"/>
        </w:rPr>
        <w:t>c</w:t>
      </w:r>
      <w:r>
        <w:rPr>
          <w:rStyle w:val="None"/>
          <w:rFonts w:ascii="Times New Roman" w:hAnsi="Times New Roman"/>
          <w:sz w:val="24"/>
          <w:szCs w:val="24"/>
          <w:rtl w:val="0"/>
          <w:lang w:val="en-US"/>
        </w:rPr>
        <w:t xml:space="preserve">tion.  Knowledge of protocols for adverse reaction, reporting of incidents and injuries.  Storage and transportation of necessary supplies to include vaccines. </w:t>
      </w:r>
    </w:p>
    <w:p>
      <w:pPr>
        <w:pStyle w:val="Body A"/>
        <w:rPr>
          <w:rStyle w:val="None"/>
          <w:b w:val="1"/>
          <w:bCs w:val="1"/>
          <w:sz w:val="22"/>
          <w:szCs w:val="22"/>
        </w:rPr>
      </w:pPr>
      <w:r>
        <w:rPr>
          <w:rStyle w:val="None"/>
          <w:b w:val="1"/>
          <w:bCs w:val="1"/>
          <w:sz w:val="22"/>
          <w:szCs w:val="22"/>
          <w:rtl w:val="0"/>
          <w:lang w:val="en-US"/>
        </w:rPr>
        <w:t>LPN, Lake Taylor Transitional Care Hospital, Norfolk, VA Jan. 2013- Jan. 2015</w:t>
      </w:r>
    </w:p>
    <w:p>
      <w:pPr>
        <w:pStyle w:val="Body A"/>
      </w:pPr>
      <w:r>
        <w:rPr>
          <w:rStyle w:val="None"/>
          <w:rFonts w:ascii="Times New Roman" w:hAnsi="Times New Roman"/>
          <w:sz w:val="24"/>
          <w:szCs w:val="24"/>
          <w:rtl w:val="0"/>
          <w:lang w:val="en-US"/>
        </w:rPr>
        <w:t>Manage patients pain relief and sedation by providing pharmacologic and non-pharmacologic interventions, monitoring patients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responses, wound care, obtain specimens or samples for laboratory work, administer immunizations, IV insertion, Document data related to patients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responses, or treatment changes, order, perform, or interpret the results of diagnostic tests and screening procedures based on assessment results, differential diagnoses, and knowledge about age, gender and health status of clients.  Collaborate with patients and family to plan for future healthcare needs or to coordinate transitions and referrals.</w:t>
      </w:r>
      <w:r>
        <w:rPr>
          <w:rStyle w:val="None"/>
          <w:rtl w:val="0"/>
          <w:lang w:val="en-US"/>
        </w:rPr>
        <w:t xml:space="preserve"> </w:t>
      </w:r>
    </w:p>
    <w:p>
      <w:pPr>
        <w:pStyle w:val="Body A"/>
        <w:rPr>
          <w:rStyle w:val="None"/>
          <w:b w:val="1"/>
          <w:bCs w:val="1"/>
          <w:sz w:val="22"/>
          <w:szCs w:val="22"/>
        </w:rPr>
      </w:pPr>
      <w:r>
        <w:rPr>
          <w:rStyle w:val="None"/>
          <w:b w:val="1"/>
          <w:bCs w:val="1"/>
          <w:sz w:val="22"/>
          <w:szCs w:val="22"/>
          <w:rtl w:val="0"/>
          <w:lang w:val="en-US"/>
        </w:rPr>
        <w:t>LPN, Consulate Healthcare, Williamsburg, VA Aug. 2012- Sep. 2013</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Manage patients pain relief and sedation by providing pharmacologic and non-pharmacologic interventions, monitoring patients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responses, wound care, obtain specimens or samples for laboratory work, administer immunizations, IV insertion, Document data related to patients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responses, or treatment changes, order, perform, or interpret the results of diagnostic tests and screening procedures based on assessment results, differential diagnoses, and knowledge about age, gender and health status of clients.  Collaborate with patients and family to plan for future healthcare needs or to coordinate transitions and referrals. </w:t>
      </w:r>
    </w:p>
    <w:p>
      <w:pPr>
        <w:pStyle w:val="Subheading"/>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7740"/>
        </w:tabs>
        <w:rPr>
          <w:rStyle w:val="None"/>
          <w:rFonts w:ascii="Avenir Next Regular" w:cs="Avenir Next Regular" w:hAnsi="Avenir Next Regular" w:eastAsia="Avenir Next Regular"/>
          <w:b w:val="1"/>
          <w:bCs w:val="1"/>
          <w:outline w:val="0"/>
          <w:color w:val="000000"/>
          <w:u w:color="000000"/>
          <w14:textFill>
            <w14:solidFill>
              <w14:srgbClr w14:val="000000"/>
            </w14:solidFill>
          </w14:textFill>
        </w:rPr>
      </w:pPr>
      <w:r>
        <w:rPr>
          <w:rStyle w:val="None"/>
          <w:rFonts w:ascii="Avenir Next Regular" w:hAnsi="Avenir Next Regular"/>
          <w:b w:val="1"/>
          <w:bCs w:val="1"/>
          <w:outline w:val="0"/>
          <w:color w:val="000000"/>
          <w:u w:color="000000"/>
          <w:rtl w:val="0"/>
          <w:lang w:val="en-US"/>
          <w14:textFill>
            <w14:solidFill>
              <w14:srgbClr w14:val="000000"/>
            </w14:solidFill>
          </w14:textFill>
        </w:rPr>
        <w:t>Education</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Fortis College, Norfolk, VA, Associates Degree, 2020</w:t>
      </w:r>
    </w:p>
    <w:p>
      <w:pPr>
        <w:pStyle w:val="Body A"/>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Medical Careers Institute, Newport News, VA Diploma 2012</w:t>
      </w:r>
    </w:p>
    <w:p>
      <w:pPr>
        <w:pStyle w:val="Body A"/>
        <w:rPr>
          <w:rStyle w:val="None"/>
          <w:b w:val="1"/>
          <w:bCs w:val="1"/>
          <w:sz w:val="28"/>
          <w:szCs w:val="28"/>
          <w:lang w:val="en-US"/>
        </w:rPr>
      </w:pPr>
      <w:r>
        <w:rPr>
          <w:rStyle w:val="None"/>
          <w:b w:val="1"/>
          <w:bCs w:val="1"/>
          <w:sz w:val="28"/>
          <w:szCs w:val="28"/>
          <w:rtl w:val="0"/>
          <w:lang w:val="en-US"/>
        </w:rPr>
        <w:t>License</w:t>
      </w:r>
    </w:p>
    <w:p>
      <w:pPr>
        <w:pStyle w:val="Body A"/>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Registered Nurse- 0001299735 Exp. Jan. 2023</w:t>
      </w:r>
    </w:p>
    <w:p>
      <w:pPr>
        <w:pStyle w:val="Body A"/>
        <w:rPr>
          <w:rStyle w:val="None"/>
          <w:b w:val="1"/>
          <w:bCs w:val="1"/>
          <w:sz w:val="28"/>
          <w:szCs w:val="28"/>
          <w:lang w:val="en-US"/>
        </w:rPr>
      </w:pPr>
      <w:r>
        <w:rPr>
          <w:rStyle w:val="None"/>
          <w:b w:val="1"/>
          <w:bCs w:val="1"/>
          <w:sz w:val="28"/>
          <w:szCs w:val="28"/>
          <w:rtl w:val="0"/>
          <w:lang w:val="en-US"/>
        </w:rPr>
        <w:t>Certifications</w:t>
      </w:r>
    </w:p>
    <w:p>
      <w:pPr>
        <w:pStyle w:val="Body A"/>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Basic Life Support Exp. March 2023</w:t>
      </w:r>
    </w:p>
    <w:p>
      <w:pPr>
        <w:pStyle w:val="Body A"/>
        <w:rPr>
          <w:rFonts w:ascii="Times New Roman" w:cs="Times New Roman" w:hAnsi="Times New Roman" w:eastAsia="Times New Roman"/>
          <w:sz w:val="24"/>
          <w:szCs w:val="24"/>
        </w:rPr>
      </w:pPr>
      <w:r>
        <w:rPr>
          <w:rStyle w:val="None"/>
          <w:rFonts w:ascii="Times New Roman" w:hAnsi="Times New Roman"/>
          <w:sz w:val="24"/>
          <w:szCs w:val="24"/>
          <w:rtl w:val="0"/>
          <w:lang w:val="en-US"/>
        </w:rPr>
        <w:t>ACLS Exp. May 2023</w:t>
      </w:r>
    </w:p>
    <w:p>
      <w:pPr>
        <w:pStyle w:val="Heading"/>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7740"/>
        </w:tabs>
        <w:rPr>
          <w:rStyle w:val="None"/>
          <w:rFonts w:ascii="Avenir Next Regular" w:cs="Avenir Next Regular" w:hAnsi="Avenir Next Regular" w:eastAsia="Avenir Next Regular"/>
          <w:b w:val="1"/>
          <w:bCs w:val="1"/>
          <w:outline w:val="0"/>
          <w:color w:val="000000"/>
          <w:u w:color="000000"/>
          <w:lang w:val="fr-FR"/>
          <w14:textFill>
            <w14:solidFill>
              <w14:srgbClr w14:val="000000"/>
            </w14:solidFill>
          </w14:textFill>
        </w:rPr>
      </w:pPr>
      <w:r>
        <w:rPr>
          <w:rStyle w:val="None"/>
          <w:rFonts w:ascii="Avenir Next Regular" w:hAnsi="Avenir Next Regular"/>
          <w:b w:val="1"/>
          <w:bCs w:val="1"/>
          <w:outline w:val="0"/>
          <w:color w:val="000000"/>
          <w:u w:color="000000"/>
          <w:rtl w:val="0"/>
          <w:lang w:val="fr-FR"/>
          <w14:textFill>
            <w14:solidFill>
              <w14:srgbClr w14:val="000000"/>
            </w14:solidFill>
          </w14:textFill>
        </w:rPr>
        <w:t>References</w:t>
      </w:r>
    </w:p>
    <w:p>
      <w:pPr>
        <w:pStyle w:val="Body A"/>
      </w:pPr>
      <w:r>
        <w:rPr>
          <w:rStyle w:val="None"/>
          <w:rFonts w:ascii="Times New Roman" w:hAnsi="Times New Roman"/>
          <w:sz w:val="24"/>
          <w:szCs w:val="24"/>
          <w:rtl w:val="0"/>
          <w:lang w:val="en-US"/>
        </w:rPr>
        <w:t>Available upon request</w:t>
      </w:r>
    </w:p>
    <w:sectPr>
      <w:headerReference w:type="default" r:id="rId4"/>
      <w:footerReference w:type="default" r:id="rId5"/>
      <w:pgSz w:w="12240" w:h="15840" w:orient="portrait"/>
      <w:pgMar w:top="3800" w:right="1800" w:bottom="1800" w:left="2200" w:header="108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Medium">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0"/>
      <w:keepLines w:val="0"/>
      <w:pageBreakBefore w:val="0"/>
      <w:widowControl w:val="1"/>
      <w:shd w:val="clear" w:color="auto" w:fill="auto"/>
      <w:tabs>
        <w:tab w:val="left" w:pos="1000"/>
      </w:tabs>
      <w:suppressAutoHyphens w:val="0"/>
      <w:bidi w:val="0"/>
      <w:spacing w:before="0" w:after="0" w:line="288" w:lineRule="auto"/>
      <w:ind w:left="0" w:right="0" w:firstLine="0"/>
      <w:jc w:val="left"/>
      <w:outlineLvl w:val="0"/>
    </w:pPr>
    <w:rPr>
      <w:rFonts w:ascii="Avenir Next Medium" w:cs="Arial Unicode MS" w:hAnsi="Avenir Next Medium" w:eastAsia="Arial Unicode MS"/>
      <w:b w:val="0"/>
      <w:bCs w:val="0"/>
      <w:i w:val="0"/>
      <w:iCs w:val="0"/>
      <w:caps w:val="0"/>
      <w:smallCaps w:val="0"/>
      <w:strike w:val="0"/>
      <w:dstrike w:val="0"/>
      <w:outline w:val="0"/>
      <w:color w:val="606060"/>
      <w:spacing w:val="0"/>
      <w:kern w:val="0"/>
      <w:position w:val="0"/>
      <w:sz w:val="28"/>
      <w:szCs w:val="28"/>
      <w:u w:val="none" w:color="606060"/>
      <w:shd w:val="nil" w:color="auto" w:fill="auto"/>
      <w:vertAlign w:val="baseline"/>
      <w:lang w:val="en-US"/>
      <w14:textOutline w14:w="12700" w14:cap="flat">
        <w14:noFill/>
        <w14:miter w14:lim="400000"/>
      </w14:textOutline>
      <w14:textFill>
        <w14:solidFill>
          <w14:srgbClr w14:val="60606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heading">
    <w:name w:val="Subheading"/>
    <w:next w:val="Body A"/>
    <w:pPr>
      <w:keepNext w:val="0"/>
      <w:keepLines w:val="0"/>
      <w:pageBreakBefore w:val="0"/>
      <w:widowControl w:val="1"/>
      <w:shd w:val="clear" w:color="auto" w:fill="auto"/>
      <w:suppressAutoHyphens w:val="0"/>
      <w:bidi w:val="0"/>
      <w:spacing w:before="0" w:after="0" w:line="288" w:lineRule="auto"/>
      <w:ind w:left="0" w:right="0" w:firstLine="0"/>
      <w:jc w:val="left"/>
      <w:outlineLvl w:val="0"/>
    </w:pPr>
    <w:rPr>
      <w:rFonts w:ascii="Avenir Next Regular" w:cs="Arial Unicode MS" w:hAnsi="Avenir Next Regular" w:eastAsia="Arial Unicode MS"/>
      <w:b w:val="1"/>
      <w:bCs w:val="1"/>
      <w:i w:val="0"/>
      <w:iCs w:val="0"/>
      <w:caps w:val="1"/>
      <w:strike w:val="0"/>
      <w:dstrike w:val="0"/>
      <w:outline w:val="0"/>
      <w:color w:val="7a7a7a"/>
      <w:spacing w:val="0"/>
      <w:kern w:val="0"/>
      <w:position w:val="0"/>
      <w:sz w:val="16"/>
      <w:szCs w:val="16"/>
      <w:u w:val="none" w:color="7a7a7a"/>
      <w:shd w:val="nil" w:color="auto" w:fill="auto"/>
      <w:vertAlign w:val="baseline"/>
      <w:lang w:val="en-US"/>
      <w14:textOutline w14:w="12700" w14:cap="flat">
        <w14:noFill/>
        <w14:miter w14:lim="400000"/>
      </w14:textOutline>
      <w14:textFill>
        <w14:solidFill>
          <w14:srgbClr w14:val="7A7A7A"/>
        </w14:solidFill>
      </w14:textFill>
    </w:rPr>
  </w:style>
  <w:style w:type="paragraph" w:styleId="Name">
    <w:name w:val="Name"/>
    <w:next w:val="Body A"/>
    <w:pPr>
      <w:keepNext w:val="0"/>
      <w:keepLines w:val="0"/>
      <w:pageBreakBefore w:val="0"/>
      <w:widowControl w:val="1"/>
      <w:shd w:val="clear" w:color="auto" w:fill="auto"/>
      <w:tabs>
        <w:tab w:val="left" w:pos="1000"/>
      </w:tabs>
      <w:suppressAutoHyphens w:val="0"/>
      <w:bidi w:val="0"/>
      <w:spacing w:before="0" w:after="0" w:line="288" w:lineRule="auto"/>
      <w:ind w:left="0" w:right="0" w:firstLine="0"/>
      <w:jc w:val="left"/>
      <w:outlineLvl w:val="0"/>
    </w:pPr>
    <w:rPr>
      <w:rFonts w:ascii="Avenir Next Medium" w:cs="Arial Unicode MS" w:hAnsi="Avenir Next Medium" w:eastAsia="Arial Unicode MS"/>
      <w:b w:val="0"/>
      <w:bCs w:val="0"/>
      <w:i w:val="0"/>
      <w:iCs w:val="0"/>
      <w:caps w:val="0"/>
      <w:smallCaps w:val="0"/>
      <w:strike w:val="0"/>
      <w:dstrike w:val="0"/>
      <w:outline w:val="0"/>
      <w:color w:val="606060"/>
      <w:spacing w:val="0"/>
      <w:kern w:val="0"/>
      <w:position w:val="0"/>
      <w:sz w:val="28"/>
      <w:szCs w:val="28"/>
      <w:u w:val="none" w:color="606060"/>
      <w:shd w:val="nil" w:color="auto" w:fill="auto"/>
      <w:vertAlign w:val="baseline"/>
      <w:lang w:val="en-US"/>
      <w14:textOutline w14:w="12700" w14:cap="flat">
        <w14:noFill/>
        <w14:miter w14:lim="400000"/>
      </w14:textOutline>
      <w14:textFill>
        <w14:solidFill>
          <w14:srgbClr w14:val="606060"/>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left" w:pos="400"/>
      </w:tabs>
      <w:suppressAutoHyphens w:val="0"/>
      <w:bidi w:val="0"/>
      <w:spacing w:before="0" w:after="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2"/>
      <w:szCs w:val="22"/>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3_Theme_Resume">
  <a:themeElements>
    <a:clrScheme name="03_Theme_Resume">
      <a:dk1>
        <a:srgbClr val="000000"/>
      </a:dk1>
      <a:lt1>
        <a:srgbClr val="FFFFFF"/>
      </a:lt1>
      <a:dk2>
        <a:srgbClr val="A7A7A7"/>
      </a:dk2>
      <a:lt2>
        <a:srgbClr val="535353"/>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Helvetica Neue"/>
        <a:ea typeface="Helvetica Neue"/>
        <a:cs typeface="Helvetica Neue"/>
      </a:majorFont>
      <a:minorFont>
        <a:latin typeface="Helvetica Neue"/>
        <a:ea typeface="Helvetica Neue"/>
        <a:cs typeface="Helvetica Neue"/>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