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4FC534CA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295081F2" w14:textId="77777777" w:rsidR="00692703" w:rsidRPr="00CF1A49" w:rsidRDefault="00A25D92" w:rsidP="00913946">
            <w:pPr>
              <w:pStyle w:val="Title"/>
            </w:pPr>
            <w:r>
              <w:t>Shaquitha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JOhnson</w:t>
            </w:r>
          </w:p>
          <w:p w14:paraId="1095E540" w14:textId="77777777" w:rsidR="00692703" w:rsidRPr="00CF1A49" w:rsidRDefault="00A25D92" w:rsidP="00913946">
            <w:pPr>
              <w:pStyle w:val="ContactInfo"/>
              <w:contextualSpacing w:val="0"/>
            </w:pPr>
            <w:r>
              <w:t>7013 Spur Ranch Rd Odessa, Texas 79765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41F0A2739FD34E708391604A3814A0C4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432-530-6543</w:t>
            </w:r>
          </w:p>
          <w:p w14:paraId="618894E6" w14:textId="77777777" w:rsidR="00692703" w:rsidRPr="00CF1A49" w:rsidRDefault="00D95B61" w:rsidP="00913946">
            <w:pPr>
              <w:pStyle w:val="ContactInfoEmphasis"/>
              <w:contextualSpacing w:val="0"/>
            </w:pPr>
            <w:sdt>
              <w:sdtPr>
                <w:alias w:val="Enter email:"/>
                <w:tag w:val="Enter email:"/>
                <w:id w:val="1154873695"/>
                <w:placeholder>
                  <w:docPart w:val="CD4E978F74D34CF5BE19C46A52FE8E37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Email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066F99FD781D4A8EA9FBCA42F08BAD02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A25D92">
              <w:t>Shackiethia@gmail.com</w:t>
            </w:r>
            <w:r w:rsidR="00692703" w:rsidRPr="00CF1A49">
              <w:t xml:space="preserve"> </w:t>
            </w:r>
          </w:p>
        </w:tc>
      </w:tr>
      <w:tr w:rsidR="009571D8" w:rsidRPr="00CF1A49" w14:paraId="64F83A5C" w14:textId="77777777" w:rsidTr="00692703">
        <w:tc>
          <w:tcPr>
            <w:tcW w:w="9360" w:type="dxa"/>
            <w:tcMar>
              <w:top w:w="432" w:type="dxa"/>
            </w:tcMar>
          </w:tcPr>
          <w:p w14:paraId="5B86FF2D" w14:textId="339B9F43" w:rsidR="001755A8" w:rsidRPr="00055E5B" w:rsidRDefault="00BE74A7" w:rsidP="00913946">
            <w:pPr>
              <w:contextualSpacing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Registered Nurse </w:t>
            </w:r>
          </w:p>
        </w:tc>
      </w:tr>
    </w:tbl>
    <w:p w14:paraId="21E3D389" w14:textId="77777777" w:rsidR="004E01EB" w:rsidRPr="00CF1A49" w:rsidRDefault="00D95B61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EB31C2A2FD2E46F6A0027F90D84996F5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70DD2078" w14:textId="77777777" w:rsidTr="00D66A52">
        <w:tc>
          <w:tcPr>
            <w:tcW w:w="9355" w:type="dxa"/>
          </w:tcPr>
          <w:p w14:paraId="00D97824" w14:textId="77777777" w:rsidR="00055E5B" w:rsidRDefault="00055E5B" w:rsidP="001D0BF1">
            <w:pPr>
              <w:pStyle w:val="Heading3"/>
              <w:contextualSpacing w:val="0"/>
              <w:outlineLvl w:val="2"/>
              <w:rPr>
                <w:i/>
              </w:rPr>
            </w:pPr>
          </w:p>
          <w:p w14:paraId="5E856150" w14:textId="348725A2" w:rsidR="00055E5B" w:rsidRDefault="006F0030" w:rsidP="001D0BF1">
            <w:pPr>
              <w:pStyle w:val="Heading3"/>
              <w:contextualSpacing w:val="0"/>
              <w:outlineLvl w:val="2"/>
              <w:rPr>
                <w:i/>
              </w:rPr>
            </w:pPr>
            <w:r>
              <w:rPr>
                <w:i/>
              </w:rPr>
              <w:t>November</w:t>
            </w:r>
            <w:r w:rsidR="00D66B68">
              <w:rPr>
                <w:i/>
              </w:rPr>
              <w:t xml:space="preserve"> </w:t>
            </w:r>
            <w:r w:rsidR="00055E5B">
              <w:rPr>
                <w:i/>
              </w:rPr>
              <w:t xml:space="preserve">2019 – </w:t>
            </w:r>
            <w:r w:rsidR="00D66B68">
              <w:rPr>
                <w:i/>
              </w:rPr>
              <w:t>Current</w:t>
            </w:r>
          </w:p>
          <w:p w14:paraId="5869AF49" w14:textId="4BBE1E43" w:rsidR="00055E5B" w:rsidRPr="00055E5B" w:rsidRDefault="00AD3603" w:rsidP="001D0BF1">
            <w:pPr>
              <w:pStyle w:val="Heading3"/>
              <w:contextualSpacing w:val="0"/>
              <w:outlineLvl w:val="2"/>
              <w:rPr>
                <w:b w:val="0"/>
                <w:bCs/>
                <w:i/>
              </w:rPr>
            </w:pPr>
            <w:r w:rsidRPr="007D7E4E">
              <w:rPr>
                <w:rStyle w:val="Heading2Char"/>
                <w:b/>
                <w:bCs/>
                <w:i/>
                <w:iCs/>
                <w:color w:val="156138" w:themeColor="accent1" w:themeShade="BF"/>
              </w:rPr>
              <w:t>LVN</w:t>
            </w:r>
            <w:r w:rsidRPr="007D7E4E">
              <w:rPr>
                <w:i/>
                <w:color w:val="156138" w:themeColor="accent1" w:themeShade="BF"/>
                <w:sz w:val="26"/>
                <w:szCs w:val="26"/>
              </w:rPr>
              <w:t>, RN</w:t>
            </w:r>
            <w:r w:rsidR="00055E5B" w:rsidRPr="007D7E4E">
              <w:rPr>
                <w:i/>
                <w:color w:val="156138" w:themeColor="accent1" w:themeShade="BF"/>
              </w:rPr>
              <w:t xml:space="preserve"> </w:t>
            </w:r>
            <w:r w:rsidR="00D66B68">
              <w:rPr>
                <w:b w:val="0"/>
                <w:bCs/>
                <w:i/>
                <w:sz w:val="26"/>
                <w:szCs w:val="26"/>
              </w:rPr>
              <w:t>Permian Medical Staffing</w:t>
            </w:r>
            <w:r w:rsidR="00ED284C">
              <w:rPr>
                <w:b w:val="0"/>
                <w:bCs/>
                <w:i/>
                <w:sz w:val="26"/>
                <w:szCs w:val="26"/>
              </w:rPr>
              <w:t>-</w:t>
            </w:r>
            <w:r w:rsidR="006D75DD">
              <w:rPr>
                <w:b w:val="0"/>
                <w:bCs/>
                <w:i/>
                <w:sz w:val="26"/>
                <w:szCs w:val="26"/>
              </w:rPr>
              <w:t>(</w:t>
            </w:r>
            <w:r w:rsidR="0065555E">
              <w:rPr>
                <w:b w:val="0"/>
                <w:bCs/>
                <w:i/>
                <w:sz w:val="26"/>
                <w:szCs w:val="26"/>
              </w:rPr>
              <w:t>Continue care at Medical center hospital</w:t>
            </w:r>
            <w:r w:rsidR="006D75DD">
              <w:rPr>
                <w:b w:val="0"/>
                <w:bCs/>
                <w:i/>
                <w:sz w:val="26"/>
                <w:szCs w:val="26"/>
              </w:rPr>
              <w:t>)</w:t>
            </w:r>
          </w:p>
          <w:p w14:paraId="1E4EB1E0" w14:textId="320620FF" w:rsidR="00055E5B" w:rsidRPr="00055E5B" w:rsidRDefault="00055E5B" w:rsidP="00055E5B">
            <w:pPr>
              <w:rPr>
                <w:i/>
                <w:iCs/>
              </w:rPr>
            </w:pPr>
            <w:r w:rsidRPr="00055E5B">
              <w:rPr>
                <w:i/>
                <w:iCs/>
              </w:rPr>
              <w:t>Disease management* Vitals* scheduling patients* drawing labs</w:t>
            </w:r>
            <w:r w:rsidR="00BE74A7" w:rsidRPr="00055E5B">
              <w:rPr>
                <w:i/>
                <w:iCs/>
              </w:rPr>
              <w:t xml:space="preserve"> </w:t>
            </w:r>
            <w:r w:rsidRPr="00055E5B">
              <w:rPr>
                <w:i/>
                <w:iCs/>
              </w:rPr>
              <w:t>* maintains accurate documentations of care rendered and medication administrated</w:t>
            </w:r>
            <w:r w:rsidR="00D66B68" w:rsidRPr="00055E5B">
              <w:rPr>
                <w:i/>
                <w:iCs/>
              </w:rPr>
              <w:t xml:space="preserve"> </w:t>
            </w:r>
            <w:r w:rsidRPr="00055E5B">
              <w:rPr>
                <w:i/>
                <w:iCs/>
              </w:rPr>
              <w:t>* provides accurate injections and medication administration*</w:t>
            </w:r>
            <w:r w:rsidR="00175842">
              <w:rPr>
                <w:i/>
                <w:iCs/>
              </w:rPr>
              <w:t>Collaborate with the healthcare team</w:t>
            </w:r>
            <w:r w:rsidR="006448EC">
              <w:rPr>
                <w:i/>
                <w:iCs/>
              </w:rPr>
              <w:t xml:space="preserve"> in the management of highly acute patients who require complex needs </w:t>
            </w:r>
            <w:r w:rsidR="0057500C">
              <w:rPr>
                <w:i/>
                <w:iCs/>
              </w:rPr>
              <w:t>that may require longer hospital stay such as patients that are on vents, or require extensive life support</w:t>
            </w:r>
            <w:r w:rsidR="00AD3603">
              <w:rPr>
                <w:i/>
                <w:iCs/>
              </w:rPr>
              <w:t xml:space="preserve"> treatments such as IV drips, etc.</w:t>
            </w:r>
            <w:r w:rsidRPr="00055E5B">
              <w:rPr>
                <w:i/>
                <w:iCs/>
              </w:rPr>
              <w:t xml:space="preserve"> Maintains the self-respect, personal dignity, and physical safety of each resident * Assures continuity of care and services</w:t>
            </w:r>
            <w:r w:rsidR="00D66B68">
              <w:rPr>
                <w:i/>
                <w:iCs/>
              </w:rPr>
              <w:t xml:space="preserve">. LTAC </w:t>
            </w:r>
            <w:r w:rsidR="006F0030">
              <w:rPr>
                <w:i/>
                <w:iCs/>
              </w:rPr>
              <w:t>facility</w:t>
            </w:r>
          </w:p>
          <w:p w14:paraId="32DA94D9" w14:textId="77777777" w:rsidR="00055E5B" w:rsidRPr="00055E5B" w:rsidRDefault="00055E5B" w:rsidP="001D0BF1">
            <w:pPr>
              <w:pStyle w:val="Heading3"/>
              <w:contextualSpacing w:val="0"/>
              <w:outlineLvl w:val="2"/>
              <w:rPr>
                <w:b w:val="0"/>
                <w:bCs/>
                <w:i/>
              </w:rPr>
            </w:pPr>
          </w:p>
          <w:p w14:paraId="6B7E5FEF" w14:textId="77777777" w:rsidR="00055E5B" w:rsidRDefault="00055E5B" w:rsidP="001D0BF1">
            <w:pPr>
              <w:pStyle w:val="Heading3"/>
              <w:contextualSpacing w:val="0"/>
              <w:outlineLvl w:val="2"/>
              <w:rPr>
                <w:i/>
              </w:rPr>
            </w:pPr>
          </w:p>
          <w:p w14:paraId="3C36E8C4" w14:textId="184AD0A6" w:rsidR="001D0BF1" w:rsidRPr="00A25D92" w:rsidRDefault="0065555E" w:rsidP="001D0BF1">
            <w:pPr>
              <w:pStyle w:val="Heading3"/>
              <w:contextualSpacing w:val="0"/>
              <w:outlineLvl w:val="2"/>
              <w:rPr>
                <w:i/>
              </w:rPr>
            </w:pPr>
            <w:r>
              <w:rPr>
                <w:i/>
              </w:rPr>
              <w:t>March</w:t>
            </w:r>
            <w:r w:rsidR="00A25D92" w:rsidRPr="00A25D92">
              <w:rPr>
                <w:i/>
              </w:rPr>
              <w:t xml:space="preserve"> 2018 – </w:t>
            </w:r>
            <w:r w:rsidR="001D0BF1" w:rsidRPr="00A25D92">
              <w:rPr>
                <w:i/>
              </w:rPr>
              <w:t xml:space="preserve"> </w:t>
            </w:r>
            <w:r>
              <w:rPr>
                <w:i/>
              </w:rPr>
              <w:t>June 2021</w:t>
            </w:r>
          </w:p>
          <w:p w14:paraId="218C714F" w14:textId="77777777" w:rsidR="001D0BF1" w:rsidRPr="00A25D92" w:rsidRDefault="00A25D92" w:rsidP="001D0BF1">
            <w:pPr>
              <w:pStyle w:val="Heading2"/>
              <w:contextualSpacing w:val="0"/>
              <w:outlineLvl w:val="1"/>
              <w:rPr>
                <w:i/>
              </w:rPr>
            </w:pPr>
            <w:r w:rsidRPr="00A25D92">
              <w:rPr>
                <w:i/>
              </w:rPr>
              <w:t>Lvn Med nurse</w:t>
            </w:r>
            <w:r w:rsidR="001D0BF1" w:rsidRPr="00A25D92">
              <w:rPr>
                <w:i/>
              </w:rPr>
              <w:t xml:space="preserve">, </w:t>
            </w:r>
            <w:r w:rsidRPr="00A25D92">
              <w:rPr>
                <w:rStyle w:val="SubtleReference"/>
                <w:i/>
              </w:rPr>
              <w:t>oceans behavioral hospital</w:t>
            </w:r>
          </w:p>
          <w:p w14:paraId="7201D815" w14:textId="77777777" w:rsidR="001E3120" w:rsidRDefault="00A25D92" w:rsidP="001D0BF1">
            <w:pPr>
              <w:contextualSpacing w:val="0"/>
              <w:rPr>
                <w:i/>
              </w:rPr>
            </w:pPr>
            <w:r w:rsidRPr="00A25D92">
              <w:rPr>
                <w:i/>
              </w:rPr>
              <w:t xml:space="preserve"> Administers medication</w:t>
            </w:r>
            <w:r>
              <w:rPr>
                <w:i/>
              </w:rPr>
              <w:t>*</w:t>
            </w:r>
            <w:r w:rsidRPr="00A25D92">
              <w:rPr>
                <w:i/>
              </w:rPr>
              <w:t xml:space="preserve"> Assists in direct resident care as necessary </w:t>
            </w:r>
            <w:r>
              <w:rPr>
                <w:i/>
              </w:rPr>
              <w:t>*</w:t>
            </w:r>
            <w:r w:rsidRPr="00A25D92">
              <w:rPr>
                <w:i/>
              </w:rPr>
              <w:t xml:space="preserve"> Maintains accurate documentation of medication administered and care rendered </w:t>
            </w:r>
            <w:r>
              <w:rPr>
                <w:i/>
              </w:rPr>
              <w:t>*</w:t>
            </w:r>
            <w:r w:rsidRPr="00A25D92">
              <w:rPr>
                <w:i/>
              </w:rPr>
              <w:t xml:space="preserve"> Assists in admission and discharge procedures </w:t>
            </w:r>
            <w:r>
              <w:rPr>
                <w:i/>
              </w:rPr>
              <w:t>*</w:t>
            </w:r>
            <w:r w:rsidRPr="00A25D92">
              <w:rPr>
                <w:i/>
              </w:rPr>
              <w:t xml:space="preserve"> Responds to resident emergency call system as indicated </w:t>
            </w:r>
            <w:r>
              <w:rPr>
                <w:i/>
              </w:rPr>
              <w:t>*</w:t>
            </w:r>
            <w:r w:rsidRPr="00A25D92">
              <w:rPr>
                <w:i/>
              </w:rPr>
              <w:t xml:space="preserve"> Makes rounds with physicians and transcribes orders </w:t>
            </w:r>
            <w:r>
              <w:rPr>
                <w:i/>
              </w:rPr>
              <w:t>*</w:t>
            </w:r>
            <w:r w:rsidRPr="00A25D92">
              <w:rPr>
                <w:i/>
              </w:rPr>
              <w:t xml:space="preserve">Keeps physician and family aware of change in resident’s condition </w:t>
            </w:r>
            <w:r>
              <w:rPr>
                <w:i/>
              </w:rPr>
              <w:t>*</w:t>
            </w:r>
            <w:r w:rsidRPr="00A25D92">
              <w:rPr>
                <w:i/>
              </w:rPr>
              <w:t xml:space="preserve"> Maintains the self-respect, personal dignity, and physical safety of each resident </w:t>
            </w:r>
            <w:r>
              <w:rPr>
                <w:i/>
              </w:rPr>
              <w:t>*</w:t>
            </w:r>
            <w:r w:rsidRPr="00A25D92">
              <w:rPr>
                <w:i/>
              </w:rPr>
              <w:t xml:space="preserve"> Assures continuity of care and services </w:t>
            </w:r>
            <w:r>
              <w:rPr>
                <w:i/>
              </w:rPr>
              <w:t>*</w:t>
            </w:r>
            <w:r w:rsidRPr="00A25D92">
              <w:rPr>
                <w:i/>
              </w:rPr>
              <w:t xml:space="preserve"> Attends in-service training and education sessions as assigned </w:t>
            </w:r>
            <w:r>
              <w:rPr>
                <w:i/>
              </w:rPr>
              <w:t>*</w:t>
            </w:r>
            <w:r w:rsidRPr="00A25D92">
              <w:rPr>
                <w:i/>
              </w:rPr>
              <w:t xml:space="preserve"> Observe all safety and infection control procedures and policies</w:t>
            </w:r>
          </w:p>
          <w:p w14:paraId="5945763C" w14:textId="77777777" w:rsidR="00D66B68" w:rsidRDefault="00D66B68" w:rsidP="001D0BF1">
            <w:pPr>
              <w:contextualSpacing w:val="0"/>
              <w:rPr>
                <w:i/>
              </w:rPr>
            </w:pPr>
          </w:p>
          <w:p w14:paraId="7366C7BF" w14:textId="77777777" w:rsidR="00D66B68" w:rsidRPr="00D66B68" w:rsidRDefault="00D66B68" w:rsidP="00D66B68">
            <w:pPr>
              <w:rPr>
                <w:i/>
              </w:rPr>
            </w:pPr>
            <w:r w:rsidRPr="00D66B68">
              <w:rPr>
                <w:i/>
              </w:rPr>
              <w:t xml:space="preserve">JUNE  2019 – SEPTEMBER 2019 </w:t>
            </w:r>
          </w:p>
          <w:p w14:paraId="4909E259" w14:textId="77777777" w:rsidR="00D66B68" w:rsidRPr="00D66B68" w:rsidRDefault="00D66B68" w:rsidP="00D66B68">
            <w:pPr>
              <w:rPr>
                <w:i/>
              </w:rPr>
            </w:pPr>
            <w:r w:rsidRPr="00D66B68">
              <w:rPr>
                <w:rStyle w:val="Heading2Char"/>
                <w:i/>
                <w:iCs/>
              </w:rPr>
              <w:t>LVN Lead Nurse,</w:t>
            </w:r>
            <w:r w:rsidRPr="00D66B68">
              <w:rPr>
                <w:i/>
              </w:rPr>
              <w:t xml:space="preserve">  </w:t>
            </w:r>
            <w:r w:rsidRPr="00D66B68">
              <w:rPr>
                <w:i/>
                <w:sz w:val="26"/>
                <w:szCs w:val="26"/>
              </w:rPr>
              <w:t>WECARE TLC/ PIONEER HEALTH AND WELLNESS</w:t>
            </w:r>
          </w:p>
          <w:p w14:paraId="23E3AFD4" w14:textId="1B3D42D5" w:rsidR="00D66B68" w:rsidRPr="00A25D92" w:rsidRDefault="00D66B68" w:rsidP="00D66B68">
            <w:pPr>
              <w:contextualSpacing w:val="0"/>
              <w:rPr>
                <w:i/>
              </w:rPr>
            </w:pPr>
            <w:r w:rsidRPr="00D66B68">
              <w:rPr>
                <w:i/>
              </w:rPr>
              <w:t>Disease management* Vitals* scheduling patients* drawing labs* icd/cpt coding* consultations/referrals* maintains accurate documentations of care rendered and medication administrated*dot/non dot trained* provides accurate injections and medication administration* Maintains the self-respect, personal dignity, and physical safety of each resident * Assures continuity of care and services</w:t>
            </w:r>
          </w:p>
        </w:tc>
      </w:tr>
      <w:tr w:rsidR="00F61DF9" w:rsidRPr="00CF1A49" w14:paraId="5A75B1BD" w14:textId="77777777" w:rsidTr="00F61DF9">
        <w:tc>
          <w:tcPr>
            <w:tcW w:w="9355" w:type="dxa"/>
            <w:tcMar>
              <w:top w:w="216" w:type="dxa"/>
            </w:tcMar>
          </w:tcPr>
          <w:p w14:paraId="6E338E3B" w14:textId="47DB0B60" w:rsidR="00F61DF9" w:rsidRPr="00CF1A49" w:rsidRDefault="00A25D92" w:rsidP="00F61DF9">
            <w:pPr>
              <w:pStyle w:val="Heading3"/>
              <w:contextualSpacing w:val="0"/>
              <w:outlineLvl w:val="2"/>
            </w:pPr>
            <w:r>
              <w:t>SEptember 2017</w:t>
            </w:r>
            <w:r w:rsidR="00F61DF9" w:rsidRPr="00CF1A49">
              <w:t xml:space="preserve"> – </w:t>
            </w:r>
            <w:r w:rsidR="00D66B68">
              <w:t>September 2019</w:t>
            </w:r>
          </w:p>
          <w:p w14:paraId="4AE46A57" w14:textId="77777777" w:rsidR="00F61DF9" w:rsidRPr="00CF1A49" w:rsidRDefault="00A25D92" w:rsidP="00F61DF9">
            <w:pPr>
              <w:pStyle w:val="Heading2"/>
              <w:contextualSpacing w:val="0"/>
              <w:outlineLvl w:val="1"/>
            </w:pPr>
            <w:r>
              <w:t>lvn charge nurse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parks senior living</w:t>
            </w:r>
          </w:p>
          <w:p w14:paraId="37D05DA7" w14:textId="77777777" w:rsidR="00A25D92" w:rsidRDefault="00A25D92" w:rsidP="00A25D92">
            <w:r>
              <w:t xml:space="preserve">* Administers medication *Administers treatments including, but not limited to, dressings, catheterization, suctioning, oxygen, etc. * Assists in direct resident care as necessary * Maintains accurate documentation of medication administered and care rendered * Assists in admission </w:t>
            </w:r>
            <w:r>
              <w:lastRenderedPageBreak/>
              <w:t xml:space="preserve">and discharge procedures * Responds to resident emergency call system as indicated * Makes rounds with physicians and transcribes orders * Keeps physician and family aware of change in resident’s condition *Maintains the self-respect, personal dignity, and physical safety of each resident * Assures continuity of care and services * Attends in-service training and education sessions as assigned * Observe all safety and infection control procedures and policies </w:t>
            </w:r>
          </w:p>
          <w:p w14:paraId="4FA5A589" w14:textId="77777777" w:rsidR="00A25D92" w:rsidRDefault="00A25D92" w:rsidP="00A25D92">
            <w:r>
              <w:t xml:space="preserve"> </w:t>
            </w:r>
          </w:p>
          <w:p w14:paraId="20CC58C1" w14:textId="34CE14AF" w:rsidR="005A5A3F" w:rsidRDefault="005A5A3F" w:rsidP="00F61DF9"/>
        </w:tc>
      </w:tr>
    </w:tbl>
    <w:sdt>
      <w:sdtPr>
        <w:alias w:val="Education:"/>
        <w:tag w:val="Education:"/>
        <w:id w:val="-1908763273"/>
        <w:placeholder>
          <w:docPart w:val="B1F2D3B3F6E944399AAC3A158558D7C6"/>
        </w:placeholder>
        <w:temporary/>
        <w:showingPlcHdr/>
        <w15:appearance w15:val="hidden"/>
      </w:sdtPr>
      <w:sdtEndPr/>
      <w:sdtContent>
        <w:p w14:paraId="70308064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67243A13" w14:textId="77777777" w:rsidTr="00D66A52">
        <w:tc>
          <w:tcPr>
            <w:tcW w:w="9355" w:type="dxa"/>
          </w:tcPr>
          <w:p w14:paraId="595A504A" w14:textId="5AB2B393" w:rsidR="00D66B68" w:rsidRDefault="00D66B68" w:rsidP="001D0BF1">
            <w:pPr>
              <w:pStyle w:val="Heading3"/>
              <w:contextualSpacing w:val="0"/>
              <w:outlineLvl w:val="2"/>
            </w:pPr>
            <w:r>
              <w:t xml:space="preserve">Current – Graduation 10/20 </w:t>
            </w:r>
          </w:p>
          <w:p w14:paraId="14A004DE" w14:textId="57675662" w:rsidR="00D66B68" w:rsidRDefault="00D66B68" w:rsidP="001D0BF1">
            <w:pPr>
              <w:pStyle w:val="Heading3"/>
              <w:contextualSpacing w:val="0"/>
              <w:outlineLvl w:val="2"/>
            </w:pPr>
            <w:r w:rsidRPr="00D66B68">
              <w:rPr>
                <w:rStyle w:val="Heading2Char"/>
                <w:b/>
                <w:bCs/>
                <w:i/>
                <w:iCs/>
              </w:rPr>
              <w:t>L</w:t>
            </w:r>
            <w:r>
              <w:rPr>
                <w:rStyle w:val="Heading2Char"/>
                <w:b/>
                <w:bCs/>
                <w:i/>
                <w:iCs/>
              </w:rPr>
              <w:t>VN</w:t>
            </w:r>
            <w:r w:rsidRPr="00D66B68">
              <w:rPr>
                <w:rStyle w:val="Heading2Char"/>
                <w:b/>
                <w:bCs/>
                <w:i/>
                <w:iCs/>
              </w:rPr>
              <w:t xml:space="preserve"> </w:t>
            </w:r>
            <w:r>
              <w:rPr>
                <w:rStyle w:val="Heading2Char"/>
                <w:b/>
                <w:bCs/>
                <w:i/>
                <w:iCs/>
              </w:rPr>
              <w:t>TO RN TRANSITION PROGRAM</w:t>
            </w:r>
            <w:r w:rsidRPr="00D66B68">
              <w:rPr>
                <w:rStyle w:val="Heading2Char"/>
                <w:b/>
                <w:bCs/>
                <w:i/>
                <w:iCs/>
              </w:rPr>
              <w:t>,</w:t>
            </w:r>
            <w:r>
              <w:t xml:space="preserve"> </w:t>
            </w:r>
            <w:r w:rsidRPr="00D66B68">
              <w:rPr>
                <w:b w:val="0"/>
                <w:bCs/>
                <w:sz w:val="26"/>
                <w:szCs w:val="26"/>
              </w:rPr>
              <w:t>Howard College</w:t>
            </w:r>
          </w:p>
          <w:p w14:paraId="081CCC3B" w14:textId="77777777" w:rsidR="00D66B68" w:rsidRDefault="00D66B68" w:rsidP="001D0BF1">
            <w:pPr>
              <w:pStyle w:val="Heading3"/>
              <w:contextualSpacing w:val="0"/>
              <w:outlineLvl w:val="2"/>
            </w:pPr>
          </w:p>
          <w:p w14:paraId="0FBA6947" w14:textId="78C7127A" w:rsidR="001D0BF1" w:rsidRPr="00CF1A49" w:rsidRDefault="00A25D92" w:rsidP="001D0BF1">
            <w:pPr>
              <w:pStyle w:val="Heading3"/>
              <w:contextualSpacing w:val="0"/>
              <w:outlineLvl w:val="2"/>
            </w:pPr>
            <w:r>
              <w:t>August 2017</w:t>
            </w:r>
          </w:p>
          <w:p w14:paraId="7D658076" w14:textId="77777777" w:rsidR="001D0BF1" w:rsidRDefault="00A25D92" w:rsidP="001D0BF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vocational nursing license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odessa college</w:t>
            </w:r>
          </w:p>
          <w:p w14:paraId="3BEB34A6" w14:textId="77777777" w:rsidR="004C0D6E" w:rsidRDefault="004C0D6E" w:rsidP="001D0BF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0BA70352" w14:textId="77777777" w:rsidR="004C0D6E" w:rsidRDefault="004C0D6E" w:rsidP="001D0BF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578D37D5" w14:textId="79AD000A" w:rsidR="004C0D6E" w:rsidRPr="00E01943" w:rsidRDefault="004C0D6E" w:rsidP="001D0BF1">
            <w:pPr>
              <w:pStyle w:val="Heading2"/>
              <w:contextualSpacing w:val="0"/>
              <w:outlineLvl w:val="1"/>
              <w:rPr>
                <w:rFonts w:ascii="Aharoni" w:hAnsi="Aharoni" w:cs="Aharoni"/>
                <w:b w:val="0"/>
                <w:bCs/>
              </w:rPr>
            </w:pPr>
            <w:r w:rsidRPr="00E01943">
              <w:rPr>
                <w:rStyle w:val="SubtleReference"/>
                <w:rFonts w:ascii="Aharoni" w:hAnsi="Aharoni" w:cs="Aharoni" w:hint="cs"/>
                <w:b/>
                <w:bCs/>
              </w:rPr>
              <w:t xml:space="preserve">Certifications </w:t>
            </w:r>
          </w:p>
          <w:p w14:paraId="39FE2D7F" w14:textId="4822A998" w:rsidR="007538DC" w:rsidRPr="00CF1A49" w:rsidRDefault="00E01943" w:rsidP="007538DC">
            <w:pPr>
              <w:contextualSpacing w:val="0"/>
            </w:pPr>
            <w:r>
              <w:t>Basic Life Support (BLS) 2021-2023</w:t>
            </w:r>
          </w:p>
        </w:tc>
      </w:tr>
      <w:tr w:rsidR="00F61DF9" w:rsidRPr="00CF1A49" w14:paraId="655BD23D" w14:textId="77777777" w:rsidTr="00F61DF9">
        <w:tc>
          <w:tcPr>
            <w:tcW w:w="9355" w:type="dxa"/>
            <w:tcMar>
              <w:top w:w="216" w:type="dxa"/>
            </w:tcMar>
          </w:tcPr>
          <w:p w14:paraId="71D5E4BF" w14:textId="77777777" w:rsidR="005A5A3F" w:rsidRDefault="005A5A3F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4CD9D42E" w14:textId="5BADC71F" w:rsidR="005A5A3F" w:rsidRDefault="005A5A3F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+</w:t>
            </w:r>
          </w:p>
          <w:p w14:paraId="1193B227" w14:textId="77777777" w:rsidR="00D66B68" w:rsidRPr="00CF1A49" w:rsidRDefault="00D66B68" w:rsidP="00F61DF9">
            <w:pPr>
              <w:pStyle w:val="Heading2"/>
              <w:contextualSpacing w:val="0"/>
              <w:outlineLvl w:val="1"/>
            </w:pPr>
          </w:p>
          <w:p w14:paraId="546FF020" w14:textId="77777777" w:rsidR="00F61DF9" w:rsidRDefault="00F61DF9" w:rsidP="00F61DF9"/>
        </w:tc>
      </w:tr>
    </w:tbl>
    <w:p w14:paraId="0E9D6D77" w14:textId="79E134BF" w:rsidR="00486277" w:rsidRPr="00CF1A49" w:rsidRDefault="00486277" w:rsidP="00486277">
      <w:pPr>
        <w:pStyle w:val="Heading1"/>
      </w:pPr>
    </w:p>
    <w:sectPr w:rsidR="00486277" w:rsidRPr="00CF1A49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DD29" w14:textId="77777777" w:rsidR="00D95B61" w:rsidRDefault="00D95B61" w:rsidP="0068194B">
      <w:r>
        <w:separator/>
      </w:r>
    </w:p>
    <w:p w14:paraId="5D7D6421" w14:textId="77777777" w:rsidR="00D95B61" w:rsidRDefault="00D95B61"/>
    <w:p w14:paraId="2E77381B" w14:textId="77777777" w:rsidR="00D95B61" w:rsidRDefault="00D95B61"/>
  </w:endnote>
  <w:endnote w:type="continuationSeparator" w:id="0">
    <w:p w14:paraId="382612E7" w14:textId="77777777" w:rsidR="00D95B61" w:rsidRDefault="00D95B61" w:rsidP="0068194B">
      <w:r>
        <w:continuationSeparator/>
      </w:r>
    </w:p>
    <w:p w14:paraId="27AFFC70" w14:textId="77777777" w:rsidR="00D95B61" w:rsidRDefault="00D95B61"/>
    <w:p w14:paraId="25742A55" w14:textId="77777777" w:rsidR="00D95B61" w:rsidRDefault="00D95B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20AE2E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4F19" w14:textId="77777777" w:rsidR="00D95B61" w:rsidRDefault="00D95B61" w:rsidP="0068194B">
      <w:r>
        <w:separator/>
      </w:r>
    </w:p>
    <w:p w14:paraId="0BC36FBE" w14:textId="77777777" w:rsidR="00D95B61" w:rsidRDefault="00D95B61"/>
    <w:p w14:paraId="63A270A9" w14:textId="77777777" w:rsidR="00D95B61" w:rsidRDefault="00D95B61"/>
  </w:footnote>
  <w:footnote w:type="continuationSeparator" w:id="0">
    <w:p w14:paraId="5E964205" w14:textId="77777777" w:rsidR="00D95B61" w:rsidRDefault="00D95B61" w:rsidP="0068194B">
      <w:r>
        <w:continuationSeparator/>
      </w:r>
    </w:p>
    <w:p w14:paraId="456FB0F4" w14:textId="77777777" w:rsidR="00D95B61" w:rsidRDefault="00D95B61"/>
    <w:p w14:paraId="68E45322" w14:textId="77777777" w:rsidR="00D95B61" w:rsidRDefault="00D95B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C259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2C04D4" wp14:editId="43C216F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9BF250B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92"/>
    <w:rsid w:val="000001EF"/>
    <w:rsid w:val="00002F7D"/>
    <w:rsid w:val="00007322"/>
    <w:rsid w:val="00007728"/>
    <w:rsid w:val="00024584"/>
    <w:rsid w:val="00024730"/>
    <w:rsid w:val="00055E5B"/>
    <w:rsid w:val="00055E95"/>
    <w:rsid w:val="0007021F"/>
    <w:rsid w:val="000B2BA5"/>
    <w:rsid w:val="000F2F8C"/>
    <w:rsid w:val="0010006E"/>
    <w:rsid w:val="001045A8"/>
    <w:rsid w:val="00114A91"/>
    <w:rsid w:val="00122511"/>
    <w:rsid w:val="001427E1"/>
    <w:rsid w:val="00163668"/>
    <w:rsid w:val="00171566"/>
    <w:rsid w:val="00174676"/>
    <w:rsid w:val="001755A8"/>
    <w:rsid w:val="00175842"/>
    <w:rsid w:val="00184014"/>
    <w:rsid w:val="00192008"/>
    <w:rsid w:val="001B7061"/>
    <w:rsid w:val="001C0E68"/>
    <w:rsid w:val="001C4B6F"/>
    <w:rsid w:val="001D0BF1"/>
    <w:rsid w:val="001E3120"/>
    <w:rsid w:val="001E7E0C"/>
    <w:rsid w:val="001F0BB0"/>
    <w:rsid w:val="001F4757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2BC3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0D6E"/>
    <w:rsid w:val="004C2D5D"/>
    <w:rsid w:val="004C33E1"/>
    <w:rsid w:val="004E01EB"/>
    <w:rsid w:val="004E2794"/>
    <w:rsid w:val="00510392"/>
    <w:rsid w:val="00513E2A"/>
    <w:rsid w:val="00530E4D"/>
    <w:rsid w:val="00566A35"/>
    <w:rsid w:val="0056701E"/>
    <w:rsid w:val="005740D7"/>
    <w:rsid w:val="0057500C"/>
    <w:rsid w:val="005A0F26"/>
    <w:rsid w:val="005A1B10"/>
    <w:rsid w:val="005A5A3F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448EC"/>
    <w:rsid w:val="0065555E"/>
    <w:rsid w:val="006618E9"/>
    <w:rsid w:val="0068194B"/>
    <w:rsid w:val="00692703"/>
    <w:rsid w:val="006A1962"/>
    <w:rsid w:val="006B5D48"/>
    <w:rsid w:val="006B7D7B"/>
    <w:rsid w:val="006C1A5E"/>
    <w:rsid w:val="006D75DD"/>
    <w:rsid w:val="006E1507"/>
    <w:rsid w:val="006F0030"/>
    <w:rsid w:val="006F3B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D7E4E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E571B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5D92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3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E74A7"/>
    <w:rsid w:val="00BF61AC"/>
    <w:rsid w:val="00C47FA6"/>
    <w:rsid w:val="00C57FC6"/>
    <w:rsid w:val="00C66A7D"/>
    <w:rsid w:val="00C72953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B68"/>
    <w:rsid w:val="00D66EFA"/>
    <w:rsid w:val="00D72A2D"/>
    <w:rsid w:val="00D9521A"/>
    <w:rsid w:val="00D95B61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0194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4112"/>
    <w:rsid w:val="00E85A87"/>
    <w:rsid w:val="00E85B4A"/>
    <w:rsid w:val="00E9528E"/>
    <w:rsid w:val="00EA5099"/>
    <w:rsid w:val="00EC1351"/>
    <w:rsid w:val="00EC4CBF"/>
    <w:rsid w:val="00ED284C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A0A32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6C9CF"/>
  <w15:chartTrackingRefBased/>
  <w15:docId w15:val="{725242EA-5B2C-49ED-B2BD-565CA6DF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eal\AppData\Local\Packages\Microsoft.Office.Desktop_8wekyb3d8bbwe\LocalCache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F0A2739FD34E708391604A3814A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37C42-C085-4700-8F3E-9B48F2ADE47C}"/>
      </w:docPartPr>
      <w:docPartBody>
        <w:p w:rsidR="00530C25" w:rsidRDefault="00822681">
          <w:pPr>
            <w:pStyle w:val="41F0A2739FD34E708391604A3814A0C4"/>
          </w:pPr>
          <w:r w:rsidRPr="00CF1A49">
            <w:t>·</w:t>
          </w:r>
        </w:p>
      </w:docPartBody>
    </w:docPart>
    <w:docPart>
      <w:docPartPr>
        <w:name w:val="CD4E978F74D34CF5BE19C46A52FE8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21517-FE26-47A0-B3E7-E932536E13A8}"/>
      </w:docPartPr>
      <w:docPartBody>
        <w:p w:rsidR="00530C25" w:rsidRDefault="00822681">
          <w:pPr>
            <w:pStyle w:val="CD4E978F74D34CF5BE19C46A52FE8E37"/>
          </w:pPr>
          <w:r w:rsidRPr="00CF1A49">
            <w:t>Email</w:t>
          </w:r>
        </w:p>
      </w:docPartBody>
    </w:docPart>
    <w:docPart>
      <w:docPartPr>
        <w:name w:val="066F99FD781D4A8EA9FBCA42F08BA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A9CC5-5794-4AB2-B1D5-09A30B171876}"/>
      </w:docPartPr>
      <w:docPartBody>
        <w:p w:rsidR="00530C25" w:rsidRDefault="00822681">
          <w:pPr>
            <w:pStyle w:val="066F99FD781D4A8EA9FBCA42F08BAD02"/>
          </w:pPr>
          <w:r w:rsidRPr="00CF1A49">
            <w:t>·</w:t>
          </w:r>
        </w:p>
      </w:docPartBody>
    </w:docPart>
    <w:docPart>
      <w:docPartPr>
        <w:name w:val="EB31C2A2FD2E46F6A0027F90D8499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48C4E-F651-471A-A7BC-84388B77BD51}"/>
      </w:docPartPr>
      <w:docPartBody>
        <w:p w:rsidR="00530C25" w:rsidRDefault="00822681">
          <w:pPr>
            <w:pStyle w:val="EB31C2A2FD2E46F6A0027F90D84996F5"/>
          </w:pPr>
          <w:r w:rsidRPr="00CF1A49">
            <w:t>Experience</w:t>
          </w:r>
        </w:p>
      </w:docPartBody>
    </w:docPart>
    <w:docPart>
      <w:docPartPr>
        <w:name w:val="B1F2D3B3F6E944399AAC3A158558D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9E053-113F-4990-9945-EF7246EFBA30}"/>
      </w:docPartPr>
      <w:docPartBody>
        <w:p w:rsidR="00530C25" w:rsidRDefault="00822681">
          <w:pPr>
            <w:pStyle w:val="B1F2D3B3F6E944399AAC3A158558D7C6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81"/>
    <w:rsid w:val="00362167"/>
    <w:rsid w:val="003D1DF5"/>
    <w:rsid w:val="00530C25"/>
    <w:rsid w:val="00822681"/>
    <w:rsid w:val="00873EB8"/>
    <w:rsid w:val="00A260FF"/>
    <w:rsid w:val="00F4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41F0A2739FD34E708391604A3814A0C4">
    <w:name w:val="41F0A2739FD34E708391604A3814A0C4"/>
  </w:style>
  <w:style w:type="paragraph" w:customStyle="1" w:styleId="CD4E978F74D34CF5BE19C46A52FE8E37">
    <w:name w:val="CD4E978F74D34CF5BE19C46A52FE8E37"/>
  </w:style>
  <w:style w:type="paragraph" w:customStyle="1" w:styleId="066F99FD781D4A8EA9FBCA42F08BAD02">
    <w:name w:val="066F99FD781D4A8EA9FBCA42F08BAD02"/>
  </w:style>
  <w:style w:type="paragraph" w:customStyle="1" w:styleId="EB31C2A2FD2E46F6A0027F90D84996F5">
    <w:name w:val="EB31C2A2FD2E46F6A0027F90D84996F5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B1F2D3B3F6E944399AAC3A158558D7C6">
    <w:name w:val="B1F2D3B3F6E944399AAC3A158558D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mneal</dc:creator>
  <cp:keywords/>
  <dc:description/>
  <cp:lastModifiedBy>marshall johnson</cp:lastModifiedBy>
  <cp:revision>4</cp:revision>
  <dcterms:created xsi:type="dcterms:W3CDTF">2022-02-10T00:43:00Z</dcterms:created>
  <dcterms:modified xsi:type="dcterms:W3CDTF">2022-04-06T01:36:00Z</dcterms:modified>
  <cp:category/>
</cp:coreProperties>
</file>