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D118F1D" w14:textId="77777777" w:rsidTr="00737DB1">
        <w:trPr>
          <w:trHeight w:hRule="exact" w:val="144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125BBE5" w14:textId="5FFDBE14" w:rsidR="00692703" w:rsidRPr="00737DB1" w:rsidRDefault="00916371" w:rsidP="00913946">
            <w:pPr>
              <w:pStyle w:val="Title"/>
              <w:rPr>
                <w:sz w:val="56"/>
              </w:rPr>
            </w:pPr>
            <w:r w:rsidRPr="00737DB1">
              <w:rPr>
                <w:sz w:val="56"/>
              </w:rPr>
              <w:t xml:space="preserve">Deundria Price, </w:t>
            </w:r>
            <w:r w:rsidR="00737DB1" w:rsidRPr="00737DB1">
              <w:rPr>
                <w:sz w:val="56"/>
              </w:rPr>
              <w:t>M</w:t>
            </w:r>
            <w:r w:rsidRPr="00737DB1">
              <w:rPr>
                <w:sz w:val="56"/>
              </w:rPr>
              <w:t>SN, RN</w:t>
            </w:r>
          </w:p>
          <w:p w14:paraId="6FA6057F" w14:textId="61490688" w:rsidR="00692703" w:rsidRPr="00CF1A49" w:rsidRDefault="00737DB1" w:rsidP="00913946">
            <w:pPr>
              <w:pStyle w:val="ContactInfo"/>
              <w:contextualSpacing w:val="0"/>
            </w:pPr>
            <w:r>
              <w:t>220 FM 246 Wortham</w:t>
            </w:r>
            <w:r w:rsidR="00916371">
              <w:t>, TX 7</w:t>
            </w:r>
            <w:r>
              <w:t>6693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D2BEE6390AA44AC85CB0810E6D28C3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916371">
              <w:t>903-388-6028</w:t>
            </w:r>
          </w:p>
          <w:p w14:paraId="4F2DDA03" w14:textId="4355B201" w:rsidR="00692703" w:rsidRPr="00CF1A49" w:rsidRDefault="00916371" w:rsidP="00913946">
            <w:pPr>
              <w:pStyle w:val="ContactInfoEmphasis"/>
              <w:contextualSpacing w:val="0"/>
            </w:pPr>
            <w:r>
              <w:t>deundriajohnson@yahoo.com</w:t>
            </w:r>
          </w:p>
        </w:tc>
      </w:tr>
      <w:tr w:rsidR="009571D8" w:rsidRPr="00CF1A49" w14:paraId="08424421" w14:textId="77777777" w:rsidTr="00692703">
        <w:tc>
          <w:tcPr>
            <w:tcW w:w="9360" w:type="dxa"/>
            <w:tcMar>
              <w:top w:w="432" w:type="dxa"/>
            </w:tcMar>
          </w:tcPr>
          <w:p w14:paraId="15AC2634" w14:textId="49C1EBE7" w:rsidR="001755A8" w:rsidRPr="00CF1A49" w:rsidRDefault="00662C4A" w:rsidP="00913946">
            <w:pPr>
              <w:contextualSpacing w:val="0"/>
            </w:pPr>
            <w:r>
              <w:t>7</w:t>
            </w:r>
            <w:r w:rsidR="00916371" w:rsidRPr="00916371">
              <w:t xml:space="preserve"> years of RN experience in Med-Surg, </w:t>
            </w:r>
            <w:r w:rsidR="00737DB1">
              <w:t xml:space="preserve">telemetry, </w:t>
            </w:r>
            <w:r w:rsidR="00916371" w:rsidRPr="00916371">
              <w:t>treatment/wound care</w:t>
            </w:r>
            <w:r w:rsidR="00CE27DA">
              <w:t>, progressive care unit</w:t>
            </w:r>
            <w:r w:rsidR="00737DB1">
              <w:t xml:space="preserve">, </w:t>
            </w:r>
            <w:r w:rsidR="00916371" w:rsidRPr="00916371">
              <w:t>long-term care</w:t>
            </w:r>
            <w:r w:rsidR="00737DB1">
              <w:t xml:space="preserve">, </w:t>
            </w:r>
            <w:proofErr w:type="gramStart"/>
            <w:r w:rsidR="00737DB1">
              <w:t>hospice</w:t>
            </w:r>
            <w:proofErr w:type="gramEnd"/>
            <w:r w:rsidR="00737DB1">
              <w:t xml:space="preserve"> and nursing education</w:t>
            </w:r>
            <w:r w:rsidR="00916371" w:rsidRPr="00916371">
              <w:t xml:space="preserve">. Seeking the opportunity to become a patient advocate and provide effective health care to patients and their families. </w:t>
            </w:r>
          </w:p>
        </w:tc>
      </w:tr>
    </w:tbl>
    <w:p w14:paraId="713C520B" w14:textId="77777777" w:rsidR="004E01EB" w:rsidRPr="00CF1A49" w:rsidRDefault="0097143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86B31C057854B50A0DD8565686DD2C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B0B5A36" w14:textId="77777777" w:rsidTr="00D66A52">
        <w:tc>
          <w:tcPr>
            <w:tcW w:w="9355" w:type="dxa"/>
          </w:tcPr>
          <w:p w14:paraId="4E500771" w14:textId="7B397A50" w:rsidR="00662C4A" w:rsidRPr="00662C4A" w:rsidRDefault="00662C4A" w:rsidP="00662C4A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May</w:t>
            </w:r>
            <w:r w:rsidRPr="00662C4A">
              <w:rPr>
                <w:rFonts w:eastAsiaTheme="majorEastAsia" w:cstheme="majorBidi"/>
                <w:b/>
                <w:caps/>
                <w:szCs w:val="24"/>
              </w:rPr>
              <w:t xml:space="preserve"> 202</w:t>
            </w:r>
            <w:r>
              <w:rPr>
                <w:rFonts w:eastAsiaTheme="majorEastAsia" w:cstheme="majorBidi"/>
                <w:b/>
                <w:caps/>
                <w:szCs w:val="24"/>
              </w:rPr>
              <w:t>2</w:t>
            </w:r>
            <w:r w:rsidRPr="00662C4A">
              <w:rPr>
                <w:rFonts w:eastAsiaTheme="majorEastAsia" w:cstheme="majorBidi"/>
                <w:b/>
                <w:caps/>
                <w:szCs w:val="24"/>
              </w:rPr>
              <w:t>-current</w:t>
            </w:r>
          </w:p>
          <w:p w14:paraId="6F3A5FBA" w14:textId="583E572B" w:rsidR="00662C4A" w:rsidRPr="00662C4A" w:rsidRDefault="00662C4A" w:rsidP="00662C4A">
            <w:pPr>
              <w:contextualSpacing w:val="0"/>
              <w:outlineLvl w:val="2"/>
              <w:rPr>
                <w:rFonts w:eastAsiaTheme="majorEastAsia" w:cstheme="majorBidi"/>
                <w:caps/>
                <w:smallCaps/>
                <w:sz w:val="28"/>
                <w:szCs w:val="28"/>
              </w:rPr>
            </w:pPr>
            <w:r w:rsidRPr="00662C4A">
              <w:rPr>
                <w:rFonts w:eastAsiaTheme="majorEastAsia" w:cstheme="majorBidi"/>
                <w:color w:val="1D824C" w:themeColor="accent1"/>
                <w:sz w:val="26"/>
                <w:szCs w:val="26"/>
              </w:rPr>
              <w:t>MSN, RN</w:t>
            </w:r>
            <w:r w:rsidRPr="00662C4A">
              <w:rPr>
                <w:rFonts w:eastAsiaTheme="majorEastAsia" w:cstheme="majorBidi"/>
                <w:b/>
                <w:caps/>
                <w:szCs w:val="24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8"/>
                <w:szCs w:val="28"/>
              </w:rPr>
              <w:t>University of Texas at tyler</w:t>
            </w:r>
          </w:p>
          <w:p w14:paraId="2D774F11" w14:textId="7B9E017B" w:rsidR="00662C4A" w:rsidRPr="00662C4A" w:rsidRDefault="00662C4A" w:rsidP="00662C4A">
            <w:pPr>
              <w:contextualSpacing w:val="0"/>
            </w:pPr>
            <w:r>
              <w:t>Clinical Instructor</w:t>
            </w:r>
            <w:r w:rsidRPr="00662C4A">
              <w:t xml:space="preserve"> of </w:t>
            </w:r>
            <w:r>
              <w:t>a Bachelor prepared</w:t>
            </w:r>
            <w:r w:rsidRPr="00662C4A">
              <w:t xml:space="preserve"> nursing program. Creates in class lecture material a</w:t>
            </w:r>
            <w:r>
              <w:t xml:space="preserve">nd </w:t>
            </w:r>
            <w:r w:rsidRPr="00662C4A">
              <w:t xml:space="preserve">activities. Acts as a clinical instructor in </w:t>
            </w:r>
            <w:r>
              <w:t>hospital environments.</w:t>
            </w:r>
          </w:p>
          <w:p w14:paraId="44689E0C" w14:textId="77777777" w:rsidR="00662C4A" w:rsidRDefault="00662C4A" w:rsidP="001D0BF1">
            <w:pPr>
              <w:pStyle w:val="Heading3"/>
              <w:contextualSpacing w:val="0"/>
              <w:outlineLvl w:val="2"/>
            </w:pPr>
          </w:p>
          <w:p w14:paraId="14968735" w14:textId="77777777" w:rsidR="001A3779" w:rsidRPr="001A3779" w:rsidRDefault="001A3779" w:rsidP="001A3779">
            <w:pPr>
              <w:contextualSpacing w:val="0"/>
            </w:pPr>
          </w:p>
          <w:p w14:paraId="6DCDB353" w14:textId="77777777" w:rsidR="001A3779" w:rsidRPr="001A3779" w:rsidRDefault="001A3779" w:rsidP="001A3779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1A3779">
              <w:rPr>
                <w:rFonts w:eastAsiaTheme="majorEastAsia" w:cstheme="majorBidi"/>
                <w:b/>
                <w:caps/>
                <w:szCs w:val="24"/>
              </w:rPr>
              <w:t>November 2021-current</w:t>
            </w:r>
          </w:p>
          <w:p w14:paraId="07656467" w14:textId="5214C9EF" w:rsidR="001A3779" w:rsidRPr="001A3779" w:rsidRDefault="001A3779" w:rsidP="001A3779">
            <w:pPr>
              <w:contextualSpacing w:val="0"/>
              <w:outlineLvl w:val="2"/>
              <w:rPr>
                <w:rFonts w:eastAsiaTheme="majorEastAsia" w:cstheme="majorBidi"/>
                <w:caps/>
                <w:smallCaps/>
                <w:sz w:val="28"/>
                <w:szCs w:val="28"/>
              </w:rPr>
            </w:pPr>
            <w:r w:rsidRPr="001A3779">
              <w:rPr>
                <w:rFonts w:eastAsiaTheme="majorEastAsia" w:cstheme="majorBidi"/>
                <w:color w:val="1D824C" w:themeColor="accent1"/>
                <w:sz w:val="26"/>
                <w:szCs w:val="26"/>
              </w:rPr>
              <w:t>MSN, RN</w:t>
            </w:r>
            <w:r w:rsidRPr="001A3779">
              <w:rPr>
                <w:rFonts w:eastAsiaTheme="majorEastAsia" w:cstheme="majorBidi"/>
                <w:b/>
                <w:caps/>
                <w:szCs w:val="24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8"/>
                <w:szCs w:val="28"/>
              </w:rPr>
              <w:t>Elite Agency Nursing Services</w:t>
            </w:r>
          </w:p>
          <w:p w14:paraId="41E1F591" w14:textId="3BF61CEE" w:rsidR="001A3779" w:rsidRDefault="0026496B" w:rsidP="001A3779">
            <w:pPr>
              <w:pStyle w:val="Heading3"/>
              <w:contextualSpacing w:val="0"/>
              <w:outlineLvl w:val="2"/>
              <w:rPr>
                <w:rFonts w:eastAsiaTheme="minorHAnsi" w:cstheme="minorBidi"/>
                <w:b w:val="0"/>
                <w:caps w:val="0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szCs w:val="22"/>
              </w:rPr>
              <w:t>A</w:t>
            </w:r>
            <w:r w:rsidR="00B61BEF">
              <w:rPr>
                <w:rFonts w:eastAsiaTheme="minorHAnsi" w:cstheme="minorBidi"/>
                <w:b w:val="0"/>
                <w:caps w:val="0"/>
                <w:szCs w:val="22"/>
              </w:rPr>
              <w:t xml:space="preserve"> female owned nursing agency company servicing the Palestine area as well as </w:t>
            </w:r>
            <w:r w:rsidR="008F2021">
              <w:rPr>
                <w:rFonts w:eastAsiaTheme="minorHAnsi" w:cstheme="minorBidi"/>
                <w:b w:val="0"/>
                <w:caps w:val="0"/>
                <w:szCs w:val="22"/>
              </w:rPr>
              <w:t xml:space="preserve">other communities. </w:t>
            </w:r>
            <w:r w:rsidR="007653EA">
              <w:rPr>
                <w:rFonts w:eastAsiaTheme="minorHAnsi" w:cstheme="minorBidi"/>
                <w:b w:val="0"/>
                <w:caps w:val="0"/>
                <w:szCs w:val="22"/>
              </w:rPr>
              <w:t xml:space="preserve">Acts as </w:t>
            </w:r>
            <w:proofErr w:type="spellStart"/>
            <w:proofErr w:type="gramStart"/>
            <w:r w:rsidR="007653EA">
              <w:rPr>
                <w:rFonts w:eastAsiaTheme="minorHAnsi" w:cstheme="minorBidi"/>
                <w:b w:val="0"/>
                <w:caps w:val="0"/>
                <w:szCs w:val="22"/>
              </w:rPr>
              <w:t>a</w:t>
            </w:r>
            <w:proofErr w:type="spellEnd"/>
            <w:proofErr w:type="gramEnd"/>
            <w:r w:rsidR="007653EA">
              <w:rPr>
                <w:rFonts w:eastAsiaTheme="minorHAnsi" w:cstheme="minorBidi"/>
                <w:b w:val="0"/>
                <w:caps w:val="0"/>
                <w:szCs w:val="22"/>
              </w:rPr>
              <w:t xml:space="preserve"> agency nurse </w:t>
            </w:r>
            <w:r w:rsidR="00D01C56">
              <w:rPr>
                <w:rFonts w:eastAsiaTheme="minorHAnsi" w:cstheme="minorBidi"/>
                <w:b w:val="0"/>
                <w:caps w:val="0"/>
                <w:szCs w:val="22"/>
              </w:rPr>
              <w:t>as needed for med surg/telemetry.</w:t>
            </w:r>
          </w:p>
          <w:p w14:paraId="0B3F0798" w14:textId="77777777" w:rsidR="001A3779" w:rsidRDefault="001A3779" w:rsidP="001A3779">
            <w:pPr>
              <w:pStyle w:val="Heading3"/>
              <w:contextualSpacing w:val="0"/>
              <w:outlineLvl w:val="2"/>
            </w:pPr>
          </w:p>
          <w:p w14:paraId="00EC452A" w14:textId="3DB42E7F" w:rsidR="00CE27DA" w:rsidRDefault="00CE27DA" w:rsidP="001D0BF1">
            <w:pPr>
              <w:pStyle w:val="Heading3"/>
              <w:contextualSpacing w:val="0"/>
              <w:outlineLvl w:val="2"/>
            </w:pPr>
            <w:r>
              <w:t>A</w:t>
            </w:r>
            <w:r w:rsidR="00737DB1">
              <w:t>ugust</w:t>
            </w:r>
            <w:r>
              <w:t xml:space="preserve"> </w:t>
            </w:r>
            <w:r w:rsidR="00737DB1">
              <w:t>2020</w:t>
            </w:r>
            <w:r>
              <w:t>-</w:t>
            </w:r>
            <w:r w:rsidR="00662C4A">
              <w:t>May 2022</w:t>
            </w:r>
          </w:p>
          <w:p w14:paraId="50D52CBA" w14:textId="4030CDAE" w:rsidR="00CE27DA" w:rsidRPr="00CE27DA" w:rsidRDefault="00737DB1" w:rsidP="001D0BF1">
            <w:pPr>
              <w:pStyle w:val="Heading3"/>
              <w:contextualSpacing w:val="0"/>
              <w:outlineLvl w:val="2"/>
              <w:rPr>
                <w:rStyle w:val="SubtleReference"/>
                <w:sz w:val="28"/>
                <w:szCs w:val="28"/>
              </w:rPr>
            </w:pPr>
            <w:r>
              <w:rPr>
                <w:rStyle w:val="Heading2Char"/>
                <w:b/>
              </w:rPr>
              <w:t xml:space="preserve">MSN, </w:t>
            </w:r>
            <w:r w:rsidR="00CE27DA" w:rsidRPr="00CE27DA">
              <w:rPr>
                <w:rStyle w:val="Heading2Char"/>
                <w:b/>
              </w:rPr>
              <w:t>RN</w:t>
            </w:r>
            <w:r w:rsidR="00CE27DA">
              <w:t xml:space="preserve">, </w:t>
            </w:r>
            <w:r>
              <w:rPr>
                <w:rStyle w:val="SubtleReference"/>
                <w:sz w:val="28"/>
                <w:szCs w:val="28"/>
              </w:rPr>
              <w:t>Navarro College</w:t>
            </w:r>
          </w:p>
          <w:p w14:paraId="38A69865" w14:textId="45E84387" w:rsidR="00CE27DA" w:rsidRDefault="00737DB1" w:rsidP="00CE27DA">
            <w:r>
              <w:t>Associate professor of the associate degree in nursing program. Creates in class lecture material along with lecture lab activities. Acts as a clinical instructor in long term care and med surg telemetry.</w:t>
            </w:r>
          </w:p>
          <w:p w14:paraId="20932C8F" w14:textId="39D3C308" w:rsidR="00CE27DA" w:rsidRPr="00CE27DA" w:rsidRDefault="00CE27DA" w:rsidP="00CE27DA">
            <w:pPr>
              <w:contextualSpacing w:val="0"/>
            </w:pPr>
          </w:p>
          <w:p w14:paraId="322468B5" w14:textId="0AE9D019" w:rsidR="001D0BF1" w:rsidRPr="00CF1A49" w:rsidRDefault="00916371" w:rsidP="001D0BF1">
            <w:pPr>
              <w:pStyle w:val="Heading3"/>
              <w:contextualSpacing w:val="0"/>
              <w:outlineLvl w:val="2"/>
            </w:pPr>
            <w:r>
              <w:t>August 2017</w:t>
            </w:r>
            <w:r w:rsidR="001D0BF1" w:rsidRPr="00CF1A49">
              <w:t xml:space="preserve"> – </w:t>
            </w:r>
            <w:r w:rsidR="00662C4A">
              <w:t>Dec 2021</w:t>
            </w:r>
          </w:p>
          <w:p w14:paraId="39D1B335" w14:textId="4B5498C8" w:rsidR="001D0BF1" w:rsidRPr="00CF1A49" w:rsidRDefault="00916371" w:rsidP="001D0BF1">
            <w:pPr>
              <w:pStyle w:val="Heading2"/>
              <w:contextualSpacing w:val="0"/>
              <w:outlineLvl w:val="1"/>
            </w:pPr>
            <w:r>
              <w:t>RN- Charge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Freestone Medical Center</w:t>
            </w:r>
          </w:p>
          <w:p w14:paraId="486E3252" w14:textId="728CC385" w:rsidR="001E3120" w:rsidRDefault="00916371" w:rsidP="001D0BF1">
            <w:pPr>
              <w:contextualSpacing w:val="0"/>
            </w:pPr>
            <w:r>
              <w:t xml:space="preserve">Fourteen bed Med-Surgical unit. </w:t>
            </w:r>
            <w:r w:rsidR="00737DB1">
              <w:t xml:space="preserve">Currently caring for ICU patients on as needed bases. </w:t>
            </w:r>
            <w:r>
              <w:t xml:space="preserve">Provide effective and efficient care to patient and their families. Assign bed arrangements from emergency room and direct admissions. </w:t>
            </w:r>
            <w:r w:rsidR="004E5DA4">
              <w:t>PRN position since April 2018.</w:t>
            </w:r>
          </w:p>
          <w:p w14:paraId="1D35C898" w14:textId="335D2BB0" w:rsidR="00443098" w:rsidRDefault="00443098" w:rsidP="001D0BF1">
            <w:pPr>
              <w:contextualSpacing w:val="0"/>
            </w:pPr>
          </w:p>
          <w:p w14:paraId="0E6FDE49" w14:textId="5AA63944" w:rsidR="00443098" w:rsidRPr="00443098" w:rsidRDefault="00443098" w:rsidP="0044309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July</w:t>
            </w:r>
            <w:r w:rsidRPr="00443098">
              <w:rPr>
                <w:rFonts w:eastAsiaTheme="majorEastAsia" w:cstheme="majorBidi"/>
                <w:b/>
                <w:caps/>
                <w:szCs w:val="24"/>
              </w:rPr>
              <w:t xml:space="preserve"> 201</w:t>
            </w:r>
            <w:r>
              <w:rPr>
                <w:rFonts w:eastAsiaTheme="majorEastAsia" w:cstheme="majorBidi"/>
                <w:b/>
                <w:caps/>
                <w:szCs w:val="24"/>
              </w:rPr>
              <w:t>9</w:t>
            </w:r>
            <w:r w:rsidRPr="00443098">
              <w:rPr>
                <w:rFonts w:eastAsiaTheme="majorEastAsia" w:cstheme="majorBidi"/>
                <w:b/>
                <w:caps/>
                <w:szCs w:val="24"/>
              </w:rPr>
              <w:t>-</w:t>
            </w:r>
            <w:r>
              <w:rPr>
                <w:rFonts w:eastAsiaTheme="majorEastAsia" w:cstheme="majorBidi"/>
                <w:b/>
                <w:caps/>
                <w:szCs w:val="24"/>
              </w:rPr>
              <w:t>August 2020</w:t>
            </w:r>
          </w:p>
          <w:p w14:paraId="0F49B32C" w14:textId="186FC5B7" w:rsidR="00443098" w:rsidRPr="00443098" w:rsidRDefault="00443098" w:rsidP="00443098">
            <w:pPr>
              <w:contextualSpacing w:val="0"/>
              <w:rPr>
                <w:b/>
                <w:bCs/>
                <w:smallCaps/>
                <w:sz w:val="26"/>
                <w:szCs w:val="26"/>
              </w:rPr>
            </w:pPr>
            <w:r w:rsidRPr="00443098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RN</w:t>
            </w:r>
            <w:r w:rsidRPr="00443098">
              <w:t xml:space="preserve">, </w:t>
            </w:r>
            <w:r w:rsidRPr="00443098">
              <w:rPr>
                <w:smallCaps/>
                <w:sz w:val="26"/>
                <w:szCs w:val="26"/>
              </w:rPr>
              <w:t>Providence Hospice</w:t>
            </w:r>
          </w:p>
          <w:p w14:paraId="1861C8D2" w14:textId="737D6FE4" w:rsidR="00443098" w:rsidRDefault="00443098" w:rsidP="00443098">
            <w:pPr>
              <w:contextualSpacing w:val="0"/>
            </w:pPr>
            <w:r>
              <w:t xml:space="preserve">Assisted with </w:t>
            </w:r>
            <w:proofErr w:type="gramStart"/>
            <w:r>
              <w:t>end of life</w:t>
            </w:r>
            <w:proofErr w:type="gramEnd"/>
            <w:r>
              <w:t xml:space="preserve"> care and comfort needs to patients and their families. Effectively treated pain control, continued </w:t>
            </w:r>
            <w:r w:rsidR="009B186A">
              <w:t>patient maintenance care</w:t>
            </w:r>
            <w:r>
              <w:t xml:space="preserve"> and review plan of care with interdisciplinary team.</w:t>
            </w:r>
          </w:p>
          <w:p w14:paraId="350D74FD" w14:textId="77777777" w:rsidR="00737DB1" w:rsidRDefault="00737DB1" w:rsidP="001D0BF1">
            <w:pPr>
              <w:contextualSpacing w:val="0"/>
            </w:pPr>
          </w:p>
          <w:p w14:paraId="1B37B711" w14:textId="4E92C5CE" w:rsidR="00737DB1" w:rsidRDefault="00737DB1" w:rsidP="00737DB1">
            <w:pPr>
              <w:pStyle w:val="Heading3"/>
              <w:outlineLvl w:val="2"/>
            </w:pPr>
            <w:r>
              <w:t>APRIL 2018-</w:t>
            </w:r>
            <w:r w:rsidR="00443098">
              <w:t>July 2019</w:t>
            </w:r>
          </w:p>
          <w:p w14:paraId="4376D8D9" w14:textId="77777777" w:rsidR="00737DB1" w:rsidRDefault="00737DB1" w:rsidP="00737DB1">
            <w:r w:rsidRPr="00737DB1">
              <w:rPr>
                <w:rStyle w:val="Heading2Char"/>
              </w:rPr>
              <w:t>RN</w:t>
            </w:r>
            <w:r>
              <w:t xml:space="preserve">, </w:t>
            </w:r>
            <w:r w:rsidRPr="00737DB1">
              <w:rPr>
                <w:rStyle w:val="SubtleReference"/>
                <w:b w:val="0"/>
                <w:bCs/>
                <w:sz w:val="26"/>
                <w:szCs w:val="26"/>
              </w:rPr>
              <w:t xml:space="preserve">BAYLOR </w:t>
            </w:r>
            <w:proofErr w:type="gramStart"/>
            <w:r w:rsidRPr="00737DB1">
              <w:rPr>
                <w:rStyle w:val="SubtleReference"/>
                <w:b w:val="0"/>
                <w:bCs/>
                <w:sz w:val="26"/>
                <w:szCs w:val="26"/>
              </w:rPr>
              <w:t>SCOTT</w:t>
            </w:r>
            <w:proofErr w:type="gramEnd"/>
            <w:r w:rsidRPr="00737DB1">
              <w:rPr>
                <w:rStyle w:val="SubtleReference"/>
                <w:b w:val="0"/>
                <w:bCs/>
                <w:sz w:val="26"/>
                <w:szCs w:val="26"/>
              </w:rPr>
              <w:t xml:space="preserve"> AND WHITE WAXAHACHIE</w:t>
            </w:r>
          </w:p>
          <w:p w14:paraId="3CD4CEB9" w14:textId="4169D639" w:rsidR="00737DB1" w:rsidRPr="00CF1A49" w:rsidRDefault="00737DB1" w:rsidP="00737DB1">
            <w:pPr>
              <w:contextualSpacing w:val="0"/>
            </w:pPr>
            <w:r>
              <w:t>Team member of the progressive care unit. Provides care to patients between stages Intensive Care Unit and Medical Surgical.</w:t>
            </w:r>
          </w:p>
        </w:tc>
      </w:tr>
      <w:tr w:rsidR="00F61DF9" w:rsidRPr="00CF1A49" w14:paraId="23025296" w14:textId="77777777" w:rsidTr="00F61DF9">
        <w:tc>
          <w:tcPr>
            <w:tcW w:w="9355" w:type="dxa"/>
            <w:tcMar>
              <w:top w:w="216" w:type="dxa"/>
            </w:tcMar>
          </w:tcPr>
          <w:p w14:paraId="0D909CA4" w14:textId="7F6D81EA" w:rsidR="00F61DF9" w:rsidRPr="00CF1A49" w:rsidRDefault="00916371" w:rsidP="00F61DF9">
            <w:pPr>
              <w:pStyle w:val="Heading3"/>
              <w:contextualSpacing w:val="0"/>
              <w:outlineLvl w:val="2"/>
            </w:pPr>
            <w:r>
              <w:t>June 1, 2015</w:t>
            </w:r>
            <w:r w:rsidR="00F61DF9" w:rsidRPr="00CF1A49">
              <w:t xml:space="preserve"> – </w:t>
            </w:r>
            <w:r>
              <w:t>December 2016</w:t>
            </w:r>
          </w:p>
          <w:p w14:paraId="7FD5FCF1" w14:textId="1497B64D" w:rsidR="00F61DF9" w:rsidRPr="00CF1A49" w:rsidRDefault="00916371" w:rsidP="00F61DF9">
            <w:pPr>
              <w:pStyle w:val="Heading2"/>
              <w:contextualSpacing w:val="0"/>
              <w:outlineLvl w:val="1"/>
            </w:pPr>
            <w:r>
              <w:lastRenderedPageBreak/>
              <w:t>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Providence MEdical Center</w:t>
            </w:r>
          </w:p>
          <w:p w14:paraId="315E180B" w14:textId="77777777" w:rsidR="00F61DF9" w:rsidRDefault="000658ED" w:rsidP="00F61DF9">
            <w:r>
              <w:t xml:space="preserve">Provided care to patients admitted to the Medical- Surgical Unit Renal floor. Assisted with post and pre-dialysis patient monitoring. </w:t>
            </w:r>
          </w:p>
          <w:p w14:paraId="36A21A81" w14:textId="77777777" w:rsidR="000658ED" w:rsidRDefault="000658ED" w:rsidP="00F61DF9"/>
          <w:p w14:paraId="26106BF4" w14:textId="77777777" w:rsidR="000658ED" w:rsidRDefault="000658ED" w:rsidP="000658ED">
            <w:pPr>
              <w:pStyle w:val="Heading3"/>
              <w:outlineLvl w:val="2"/>
            </w:pPr>
            <w:r>
              <w:t>MAY 2017- October 2017</w:t>
            </w:r>
          </w:p>
          <w:p w14:paraId="05D65AB7" w14:textId="77777777" w:rsidR="000658ED" w:rsidRDefault="000658ED" w:rsidP="00F61DF9">
            <w:r w:rsidRPr="000658ED">
              <w:rPr>
                <w:rStyle w:val="Heading2Char"/>
              </w:rPr>
              <w:t>RN</w:t>
            </w:r>
            <w:r>
              <w:t xml:space="preserve">, </w:t>
            </w:r>
            <w:r w:rsidRPr="000658ED">
              <w:rPr>
                <w:rStyle w:val="SubtleReference"/>
                <w:b w:val="0"/>
                <w:sz w:val="26"/>
                <w:szCs w:val="26"/>
              </w:rPr>
              <w:t>Providence Medical Center</w:t>
            </w:r>
          </w:p>
          <w:p w14:paraId="7AFE4D50" w14:textId="77777777" w:rsidR="000658ED" w:rsidRDefault="000658ED" w:rsidP="00F61DF9">
            <w:r>
              <w:t xml:space="preserve">Performed patient care through float pool staffing. Assigned to Neurology, Cardiology, Renal, Orthopedics Med-Surg floors. Minimum experience floating to ER and ICU. </w:t>
            </w:r>
          </w:p>
          <w:p w14:paraId="010AA8A1" w14:textId="77777777" w:rsidR="00AC0981" w:rsidRDefault="00AC0981" w:rsidP="00F61DF9"/>
          <w:p w14:paraId="27106FA4" w14:textId="77777777" w:rsidR="00AC0981" w:rsidRDefault="00AC0981" w:rsidP="00AC0981">
            <w:pPr>
              <w:pStyle w:val="Heading3"/>
              <w:outlineLvl w:val="2"/>
            </w:pPr>
            <w:r>
              <w:t>August 2016- August 2017</w:t>
            </w:r>
          </w:p>
          <w:p w14:paraId="48FBDCF0" w14:textId="77777777" w:rsidR="00AC0981" w:rsidRDefault="00AC0981" w:rsidP="00F61DF9">
            <w:r w:rsidRPr="00AC0981">
              <w:rPr>
                <w:rStyle w:val="Heading2Char"/>
              </w:rPr>
              <w:t>RN</w:t>
            </w:r>
            <w:r>
              <w:t xml:space="preserve">, </w:t>
            </w:r>
            <w:r w:rsidRPr="00AC0981">
              <w:rPr>
                <w:rStyle w:val="SubtleReference"/>
                <w:b w:val="0"/>
                <w:sz w:val="26"/>
                <w:szCs w:val="26"/>
              </w:rPr>
              <w:t>Fairview Healthcare</w:t>
            </w:r>
          </w:p>
          <w:p w14:paraId="4F55A0B0" w14:textId="148C92C9" w:rsidR="00AC0981" w:rsidRDefault="00AC0981" w:rsidP="00F61DF9">
            <w:r>
              <w:t>Wound care and treatment nurse. Provided patient care skills such as wound vac placement, skin tears, and open wounds- wet to dry dressings. Communicated closely with physician regarding new skin impairment treatments. Hired PRN and full time.</w:t>
            </w:r>
          </w:p>
        </w:tc>
      </w:tr>
    </w:tbl>
    <w:sdt>
      <w:sdtPr>
        <w:alias w:val="Education:"/>
        <w:tag w:val="Education:"/>
        <w:id w:val="-1908763273"/>
        <w:placeholder>
          <w:docPart w:val="CEC41B6929A24EA19A618AE6F80D4C48"/>
        </w:placeholder>
        <w:temporary/>
        <w:showingPlcHdr/>
        <w15:appearance w15:val="hidden"/>
      </w:sdtPr>
      <w:sdtEndPr/>
      <w:sdtContent>
        <w:p w14:paraId="2B270562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6601F4A" w14:textId="77777777" w:rsidTr="00D66A52">
        <w:tc>
          <w:tcPr>
            <w:tcW w:w="9355" w:type="dxa"/>
          </w:tcPr>
          <w:p w14:paraId="13063F9F" w14:textId="58614AC1" w:rsidR="001D0BF1" w:rsidRPr="00CF1A49" w:rsidRDefault="00737DB1" w:rsidP="001D0BF1">
            <w:pPr>
              <w:pStyle w:val="Heading3"/>
              <w:contextualSpacing w:val="0"/>
              <w:outlineLvl w:val="2"/>
            </w:pPr>
            <w:r>
              <w:t>May 2021</w:t>
            </w:r>
          </w:p>
          <w:p w14:paraId="71C36105" w14:textId="0C7BC57B" w:rsidR="001D0BF1" w:rsidRPr="00CF1A49" w:rsidRDefault="00EE5996" w:rsidP="001D0BF1">
            <w:pPr>
              <w:pStyle w:val="Heading2"/>
              <w:contextualSpacing w:val="0"/>
              <w:outlineLvl w:val="1"/>
            </w:pPr>
            <w:proofErr w:type="gramStart"/>
            <w:r>
              <w:t>MAsters of nursing</w:t>
            </w:r>
            <w:proofErr w:type="gramEnd"/>
            <w:r w:rsidR="00737DB1">
              <w:t xml:space="preserve"> in education, </w:t>
            </w:r>
            <w:r>
              <w:rPr>
                <w:rStyle w:val="SubtleReference"/>
              </w:rPr>
              <w:t>University of Texas at Arlington</w:t>
            </w:r>
          </w:p>
          <w:p w14:paraId="6F6DE7BD" w14:textId="7D316310" w:rsidR="007538DC" w:rsidRPr="00CF1A49" w:rsidRDefault="00EE5996" w:rsidP="007538DC">
            <w:pPr>
              <w:contextualSpacing w:val="0"/>
            </w:pPr>
            <w:r>
              <w:t xml:space="preserve">Accepted into FNP program beginning April 9, 2018. </w:t>
            </w:r>
          </w:p>
        </w:tc>
      </w:tr>
      <w:tr w:rsidR="00F61DF9" w:rsidRPr="00CF1A49" w14:paraId="42DFCCDA" w14:textId="77777777" w:rsidTr="00F61DF9">
        <w:tc>
          <w:tcPr>
            <w:tcW w:w="9355" w:type="dxa"/>
            <w:tcMar>
              <w:top w:w="216" w:type="dxa"/>
            </w:tcMar>
          </w:tcPr>
          <w:p w14:paraId="47847A44" w14:textId="77777777" w:rsidR="00CE27DA" w:rsidRDefault="00CE27DA" w:rsidP="00F61DF9">
            <w:pPr>
              <w:pStyle w:val="Heading3"/>
              <w:contextualSpacing w:val="0"/>
              <w:outlineLvl w:val="2"/>
            </w:pPr>
          </w:p>
          <w:p w14:paraId="109D4DCD" w14:textId="452C173E" w:rsidR="00F61DF9" w:rsidRPr="00CF1A49" w:rsidRDefault="00EE5996" w:rsidP="00F61DF9">
            <w:pPr>
              <w:pStyle w:val="Heading3"/>
              <w:contextualSpacing w:val="0"/>
              <w:outlineLvl w:val="2"/>
            </w:pPr>
            <w:r>
              <w:t>MAy</w:t>
            </w:r>
            <w:r w:rsidR="00F61DF9" w:rsidRPr="00CF1A49">
              <w:t xml:space="preserve"> </w:t>
            </w:r>
            <w:r>
              <w:t>2017</w:t>
            </w:r>
          </w:p>
          <w:p w14:paraId="7DBE64DF" w14:textId="0D5478E7" w:rsidR="00F61DF9" w:rsidRPr="00CF1A49" w:rsidRDefault="00EE5996" w:rsidP="00F61DF9">
            <w:pPr>
              <w:pStyle w:val="Heading2"/>
              <w:contextualSpacing w:val="0"/>
              <w:outlineLvl w:val="1"/>
            </w:pPr>
            <w:proofErr w:type="gramStart"/>
            <w:r>
              <w:t>Bachelors in Nursing</w:t>
            </w:r>
            <w:proofErr w:type="gramEnd"/>
            <w:r w:rsidR="00F61DF9" w:rsidRPr="00CF1A49">
              <w:t xml:space="preserve">, </w:t>
            </w:r>
            <w:r>
              <w:rPr>
                <w:rStyle w:val="SubtleReference"/>
              </w:rPr>
              <w:t>University of Texas at Arlington</w:t>
            </w:r>
          </w:p>
          <w:p w14:paraId="3E762E71" w14:textId="77777777" w:rsidR="00F61DF9" w:rsidRDefault="00EE5996" w:rsidP="00F61DF9">
            <w:r>
              <w:t xml:space="preserve">Received education in leadership training, advanced </w:t>
            </w:r>
            <w:proofErr w:type="gramStart"/>
            <w:r>
              <w:t>assessment</w:t>
            </w:r>
            <w:proofErr w:type="gramEnd"/>
            <w:r>
              <w:t xml:space="preserve"> and critical thinking skills.</w:t>
            </w:r>
          </w:p>
          <w:p w14:paraId="33619E81" w14:textId="77777777" w:rsidR="003F708E" w:rsidRDefault="003F708E" w:rsidP="00EE5996">
            <w:pPr>
              <w:pStyle w:val="Heading3"/>
              <w:outlineLvl w:val="2"/>
            </w:pPr>
          </w:p>
          <w:p w14:paraId="6EA02740" w14:textId="4AF851A9" w:rsidR="00EE5996" w:rsidRDefault="00EE5996" w:rsidP="00EE5996">
            <w:pPr>
              <w:pStyle w:val="Heading3"/>
              <w:outlineLvl w:val="2"/>
            </w:pPr>
            <w:r>
              <w:t>May 2015</w:t>
            </w:r>
          </w:p>
          <w:p w14:paraId="4F260405" w14:textId="77777777" w:rsidR="003F708E" w:rsidRDefault="00EE5996" w:rsidP="00F61DF9">
            <w:pPr>
              <w:rPr>
                <w:rStyle w:val="SubtleReference"/>
                <w:b w:val="0"/>
                <w:sz w:val="26"/>
                <w:szCs w:val="26"/>
              </w:rPr>
            </w:pPr>
            <w:r w:rsidRPr="00EE5996">
              <w:rPr>
                <w:rStyle w:val="Heading2Char"/>
              </w:rPr>
              <w:t>Associates in Nursing</w:t>
            </w:r>
            <w:r>
              <w:t xml:space="preserve">, </w:t>
            </w:r>
            <w:r w:rsidRPr="00EE5996">
              <w:rPr>
                <w:rStyle w:val="SubtleReference"/>
                <w:b w:val="0"/>
                <w:sz w:val="26"/>
                <w:szCs w:val="26"/>
              </w:rPr>
              <w:t>Navarro College</w:t>
            </w:r>
          </w:p>
          <w:p w14:paraId="5676A0E8" w14:textId="77777777" w:rsidR="00EE5996" w:rsidRDefault="00EE5996" w:rsidP="00F61DF9">
            <w:r>
              <w:t xml:space="preserve">Received an </w:t>
            </w:r>
            <w:proofErr w:type="gramStart"/>
            <w:r w:rsidR="003F708E">
              <w:t>Associate’s</w:t>
            </w:r>
            <w:proofErr w:type="gramEnd"/>
            <w:r>
              <w:t xml:space="preserve"> degree in Nursing. Educated in basic registered nurse training, Texas Board of Nursing regulations, and patient care skills. </w:t>
            </w:r>
          </w:p>
          <w:p w14:paraId="472152CC" w14:textId="77777777" w:rsidR="003F708E" w:rsidRDefault="003F708E" w:rsidP="00F61DF9"/>
          <w:p w14:paraId="4BF53378" w14:textId="77777777" w:rsidR="003F708E" w:rsidRDefault="003F708E" w:rsidP="003F708E">
            <w:pPr>
              <w:pStyle w:val="Heading3"/>
              <w:outlineLvl w:val="2"/>
            </w:pPr>
            <w:r>
              <w:t>May 2012</w:t>
            </w:r>
          </w:p>
          <w:p w14:paraId="4919518A" w14:textId="600410A1" w:rsidR="003F708E" w:rsidRDefault="003F708E" w:rsidP="00F61DF9">
            <w:pPr>
              <w:rPr>
                <w:rStyle w:val="SubtleReference"/>
                <w:b w:val="0"/>
                <w:sz w:val="26"/>
                <w:szCs w:val="26"/>
              </w:rPr>
            </w:pPr>
            <w:r w:rsidRPr="003F708E">
              <w:rPr>
                <w:rStyle w:val="Heading2Char"/>
              </w:rPr>
              <w:t>Associates in Science</w:t>
            </w:r>
            <w:r>
              <w:rPr>
                <w:smallCaps/>
                <w:sz w:val="26"/>
                <w:szCs w:val="26"/>
              </w:rPr>
              <w:t xml:space="preserve">, </w:t>
            </w:r>
            <w:r w:rsidRPr="003F708E">
              <w:rPr>
                <w:rStyle w:val="SubtleReference"/>
                <w:b w:val="0"/>
                <w:sz w:val="26"/>
                <w:szCs w:val="26"/>
              </w:rPr>
              <w:t>Navarro College</w:t>
            </w:r>
          </w:p>
          <w:p w14:paraId="16FED100" w14:textId="397EE728" w:rsidR="003F708E" w:rsidRDefault="003F708E" w:rsidP="003F708E">
            <w:r>
              <w:t>Received basic core colleg</w:t>
            </w:r>
            <w:r w:rsidR="00737DB1">
              <w:t>e</w:t>
            </w:r>
            <w:r>
              <w:t xml:space="preserve"> credits in science. </w:t>
            </w:r>
          </w:p>
          <w:p w14:paraId="6DC24AF9" w14:textId="26C547AC" w:rsidR="003F708E" w:rsidRDefault="003F708E" w:rsidP="003F708E"/>
          <w:p w14:paraId="795B5331" w14:textId="6FEFE1ED" w:rsidR="003F708E" w:rsidRDefault="003F708E" w:rsidP="003F708E">
            <w:pPr>
              <w:pStyle w:val="Heading3"/>
              <w:outlineLvl w:val="2"/>
            </w:pPr>
            <w:r>
              <w:t>June 2010</w:t>
            </w:r>
          </w:p>
          <w:p w14:paraId="30ED22B1" w14:textId="4752E676" w:rsidR="003F708E" w:rsidRDefault="003F708E" w:rsidP="003F708E">
            <w:r w:rsidRPr="003F708E">
              <w:rPr>
                <w:rStyle w:val="Heading2Char"/>
              </w:rPr>
              <w:t>Diploma</w:t>
            </w:r>
            <w:r>
              <w:t xml:space="preserve">, </w:t>
            </w:r>
            <w:r w:rsidRPr="003F708E">
              <w:rPr>
                <w:rStyle w:val="SubtleReference"/>
                <w:b w:val="0"/>
                <w:sz w:val="26"/>
                <w:szCs w:val="26"/>
              </w:rPr>
              <w:t>Wortham High School</w:t>
            </w:r>
          </w:p>
          <w:p w14:paraId="0C30B015" w14:textId="349539F9" w:rsidR="003F708E" w:rsidRPr="003F708E" w:rsidRDefault="003F708E" w:rsidP="00F61DF9">
            <w:pPr>
              <w:rPr>
                <w:smallCaps/>
              </w:rPr>
            </w:pPr>
          </w:p>
        </w:tc>
      </w:tr>
    </w:tbl>
    <w:p w14:paraId="1EC29C04" w14:textId="79555B8D" w:rsidR="00486277" w:rsidRPr="00CF1A49" w:rsidRDefault="00365CBD" w:rsidP="00486277">
      <w:pPr>
        <w:pStyle w:val="Heading1"/>
      </w:pPr>
      <w:r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EEAC7C6" w14:textId="77777777" w:rsidTr="00CF1A49">
        <w:tc>
          <w:tcPr>
            <w:tcW w:w="4675" w:type="dxa"/>
          </w:tcPr>
          <w:p w14:paraId="2AE8109C" w14:textId="0223CF65" w:rsidR="001E3120" w:rsidRPr="006E1507" w:rsidRDefault="00F82F88" w:rsidP="006E1507">
            <w:pPr>
              <w:pStyle w:val="ListBullet"/>
              <w:contextualSpacing w:val="0"/>
            </w:pPr>
            <w:r>
              <w:t>Registered Nurse: 880046 EXP 03/202</w:t>
            </w:r>
            <w:r w:rsidR="00D93AFF">
              <w:t>2</w:t>
            </w:r>
          </w:p>
          <w:p w14:paraId="301D6782" w14:textId="77777777" w:rsidR="001F4E6D" w:rsidRDefault="00F82F88" w:rsidP="006E1507">
            <w:pPr>
              <w:pStyle w:val="ListBullet"/>
              <w:contextualSpacing w:val="0"/>
            </w:pPr>
            <w:r>
              <w:t>Basic Life Support (BLS)- Current</w:t>
            </w:r>
          </w:p>
          <w:p w14:paraId="23D1EB45" w14:textId="40536D40" w:rsidR="00F82F88" w:rsidRPr="006E1507" w:rsidRDefault="00F82F88" w:rsidP="006E1507">
            <w:pPr>
              <w:pStyle w:val="ListBullet"/>
              <w:contextualSpacing w:val="0"/>
            </w:pPr>
            <w:r>
              <w:t>Advanced Cardiovascular Life Support (ACLS)</w:t>
            </w:r>
            <w:r w:rsidR="00CE27DA">
              <w:t>-</w:t>
            </w:r>
            <w:r>
              <w:t>Current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1028239C" w14:textId="1F78A393" w:rsidR="001E3120" w:rsidRPr="006E1507" w:rsidRDefault="001E3120" w:rsidP="00F82F8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597760E8" w14:textId="7B2947E1" w:rsidR="00F82F88" w:rsidRDefault="00F82F88" w:rsidP="00737DB1">
      <w:pPr>
        <w:pStyle w:val="Heading1"/>
      </w:pPr>
      <w:r>
        <w:lastRenderedPageBreak/>
        <w:t>Goals</w:t>
      </w:r>
    </w:p>
    <w:p w14:paraId="53CD7FFE" w14:textId="77777777" w:rsidR="00F82F88" w:rsidRDefault="00F82F88" w:rsidP="00F82F88">
      <w:pPr>
        <w:ind w:left="720" w:hanging="720"/>
      </w:pPr>
      <w:r>
        <w:t>•</w:t>
      </w:r>
      <w:r>
        <w:tab/>
        <w:t>Provided quality nursing care and develop therapeutic communication with patients and their families.</w:t>
      </w:r>
    </w:p>
    <w:p w14:paraId="0DB419B4" w14:textId="77777777" w:rsidR="00F82F88" w:rsidRDefault="00F82F88" w:rsidP="00F82F88">
      <w:r>
        <w:t>•</w:t>
      </w:r>
      <w:r>
        <w:tab/>
        <w:t>Become responsible and accountable for all health care decisions made as a professional nurse.</w:t>
      </w:r>
    </w:p>
    <w:p w14:paraId="514ACD7B" w14:textId="77777777" w:rsidR="00F82F88" w:rsidRDefault="00F82F88" w:rsidP="00F82F88">
      <w:r>
        <w:t>•</w:t>
      </w:r>
      <w:r>
        <w:tab/>
        <w:t>Be a patient advocate in health care.</w:t>
      </w:r>
    </w:p>
    <w:p w14:paraId="31227EB5" w14:textId="2EBC28A7" w:rsidR="00B51D1B" w:rsidRDefault="00F82F88" w:rsidP="00F82F88">
      <w:r>
        <w:t>•</w:t>
      </w:r>
      <w:r>
        <w:tab/>
        <w:t>Formulate realistic goals to enhance successful patient recovery</w:t>
      </w:r>
    </w:p>
    <w:p w14:paraId="6A2AE6C9" w14:textId="1A18502B" w:rsidR="003C1ADE" w:rsidRPr="006E1507" w:rsidRDefault="003C1ADE" w:rsidP="003C1ADE">
      <w:pPr>
        <w:pStyle w:val="ListBullet"/>
        <w:numPr>
          <w:ilvl w:val="0"/>
          <w:numId w:val="0"/>
        </w:numPr>
        <w:ind w:left="360"/>
      </w:pPr>
    </w:p>
    <w:sectPr w:rsidR="003C1ADE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AD7B" w14:textId="77777777" w:rsidR="00C1117A" w:rsidRDefault="00C1117A" w:rsidP="0068194B">
      <w:r>
        <w:separator/>
      </w:r>
    </w:p>
    <w:p w14:paraId="18F81EE7" w14:textId="77777777" w:rsidR="00C1117A" w:rsidRDefault="00C1117A"/>
    <w:p w14:paraId="01C647E2" w14:textId="77777777" w:rsidR="00C1117A" w:rsidRDefault="00C1117A"/>
  </w:endnote>
  <w:endnote w:type="continuationSeparator" w:id="0">
    <w:p w14:paraId="23399C20" w14:textId="77777777" w:rsidR="00C1117A" w:rsidRDefault="00C1117A" w:rsidP="0068194B">
      <w:r>
        <w:continuationSeparator/>
      </w:r>
    </w:p>
    <w:p w14:paraId="74273C2E" w14:textId="77777777" w:rsidR="00C1117A" w:rsidRDefault="00C1117A"/>
    <w:p w14:paraId="203CB8A2" w14:textId="77777777" w:rsidR="00C1117A" w:rsidRDefault="00C11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A98FB" w14:textId="2A0F23C8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5CE7" w14:textId="77777777" w:rsidR="00C1117A" w:rsidRDefault="00C1117A" w:rsidP="0068194B">
      <w:r>
        <w:separator/>
      </w:r>
    </w:p>
    <w:p w14:paraId="1893D3CD" w14:textId="77777777" w:rsidR="00C1117A" w:rsidRDefault="00C1117A"/>
    <w:p w14:paraId="7A3116B1" w14:textId="77777777" w:rsidR="00C1117A" w:rsidRDefault="00C1117A"/>
  </w:footnote>
  <w:footnote w:type="continuationSeparator" w:id="0">
    <w:p w14:paraId="6D678333" w14:textId="77777777" w:rsidR="00C1117A" w:rsidRDefault="00C1117A" w:rsidP="0068194B">
      <w:r>
        <w:continuationSeparator/>
      </w:r>
    </w:p>
    <w:p w14:paraId="37211C7C" w14:textId="77777777" w:rsidR="00C1117A" w:rsidRDefault="00C1117A"/>
    <w:p w14:paraId="0C4E9CB0" w14:textId="77777777" w:rsidR="00C1117A" w:rsidRDefault="00C11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22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9DC6D" wp14:editId="2209F2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95AB2C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4012327">
    <w:abstractNumId w:val="9"/>
  </w:num>
  <w:num w:numId="2" w16cid:durableId="1877890794">
    <w:abstractNumId w:val="8"/>
  </w:num>
  <w:num w:numId="3" w16cid:durableId="2064713208">
    <w:abstractNumId w:val="7"/>
  </w:num>
  <w:num w:numId="4" w16cid:durableId="1298488877">
    <w:abstractNumId w:val="6"/>
  </w:num>
  <w:num w:numId="5" w16cid:durableId="1279336527">
    <w:abstractNumId w:val="10"/>
  </w:num>
  <w:num w:numId="6" w16cid:durableId="1704405480">
    <w:abstractNumId w:val="3"/>
  </w:num>
  <w:num w:numId="7" w16cid:durableId="1341200533">
    <w:abstractNumId w:val="11"/>
  </w:num>
  <w:num w:numId="8" w16cid:durableId="1925917020">
    <w:abstractNumId w:val="2"/>
  </w:num>
  <w:num w:numId="9" w16cid:durableId="583075358">
    <w:abstractNumId w:val="12"/>
  </w:num>
  <w:num w:numId="10" w16cid:durableId="152993348">
    <w:abstractNumId w:val="5"/>
  </w:num>
  <w:num w:numId="11" w16cid:durableId="1248464017">
    <w:abstractNumId w:val="4"/>
  </w:num>
  <w:num w:numId="12" w16cid:durableId="1093164500">
    <w:abstractNumId w:val="1"/>
  </w:num>
  <w:num w:numId="13" w16cid:durableId="141204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1"/>
    <w:rsid w:val="000001EF"/>
    <w:rsid w:val="00007322"/>
    <w:rsid w:val="00007728"/>
    <w:rsid w:val="00024584"/>
    <w:rsid w:val="00024730"/>
    <w:rsid w:val="00055E95"/>
    <w:rsid w:val="000658ED"/>
    <w:rsid w:val="0007021F"/>
    <w:rsid w:val="000B2BA5"/>
    <w:rsid w:val="000C3E71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A3779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17E7"/>
    <w:rsid w:val="00236D54"/>
    <w:rsid w:val="00241D8C"/>
    <w:rsid w:val="00241FDB"/>
    <w:rsid w:val="0024720C"/>
    <w:rsid w:val="002617AE"/>
    <w:rsid w:val="002638D0"/>
    <w:rsid w:val="002647D3"/>
    <w:rsid w:val="0026496B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5CBD"/>
    <w:rsid w:val="00366398"/>
    <w:rsid w:val="003A0632"/>
    <w:rsid w:val="003A30E5"/>
    <w:rsid w:val="003A6ADF"/>
    <w:rsid w:val="003B5928"/>
    <w:rsid w:val="003C1ADE"/>
    <w:rsid w:val="003D1866"/>
    <w:rsid w:val="003D380F"/>
    <w:rsid w:val="003E160D"/>
    <w:rsid w:val="003F1D5F"/>
    <w:rsid w:val="003F708E"/>
    <w:rsid w:val="00405128"/>
    <w:rsid w:val="00406CFF"/>
    <w:rsid w:val="00416B25"/>
    <w:rsid w:val="00420592"/>
    <w:rsid w:val="004319E0"/>
    <w:rsid w:val="00437E8C"/>
    <w:rsid w:val="00440225"/>
    <w:rsid w:val="0044309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5DA4"/>
    <w:rsid w:val="00510392"/>
    <w:rsid w:val="00513E2A"/>
    <w:rsid w:val="00531D77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2C4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37DB1"/>
    <w:rsid w:val="0074403D"/>
    <w:rsid w:val="00746D44"/>
    <w:rsid w:val="007538DC"/>
    <w:rsid w:val="00757803"/>
    <w:rsid w:val="007653EA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2021"/>
    <w:rsid w:val="008F3B14"/>
    <w:rsid w:val="00901899"/>
    <w:rsid w:val="0090344B"/>
    <w:rsid w:val="00905715"/>
    <w:rsid w:val="0091321E"/>
    <w:rsid w:val="00913946"/>
    <w:rsid w:val="00916371"/>
    <w:rsid w:val="0092726B"/>
    <w:rsid w:val="009361BA"/>
    <w:rsid w:val="00944F78"/>
    <w:rsid w:val="009510E7"/>
    <w:rsid w:val="00952C89"/>
    <w:rsid w:val="009571D8"/>
    <w:rsid w:val="009650EA"/>
    <w:rsid w:val="0097143A"/>
    <w:rsid w:val="0097790C"/>
    <w:rsid w:val="0098506E"/>
    <w:rsid w:val="009A44CE"/>
    <w:rsid w:val="009B18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1F40"/>
    <w:rsid w:val="00A755E8"/>
    <w:rsid w:val="00A93A5D"/>
    <w:rsid w:val="00AB32F8"/>
    <w:rsid w:val="00AB610B"/>
    <w:rsid w:val="00AC0981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1BEF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117A"/>
    <w:rsid w:val="00C47FA6"/>
    <w:rsid w:val="00C57FC6"/>
    <w:rsid w:val="00C64CAA"/>
    <w:rsid w:val="00C66A7D"/>
    <w:rsid w:val="00C779DA"/>
    <w:rsid w:val="00C814F7"/>
    <w:rsid w:val="00CA4B4D"/>
    <w:rsid w:val="00CB35C3"/>
    <w:rsid w:val="00CD323D"/>
    <w:rsid w:val="00CE27DA"/>
    <w:rsid w:val="00CE4030"/>
    <w:rsid w:val="00CE64B3"/>
    <w:rsid w:val="00CF1A49"/>
    <w:rsid w:val="00D01C56"/>
    <w:rsid w:val="00D0630C"/>
    <w:rsid w:val="00D243A9"/>
    <w:rsid w:val="00D305E5"/>
    <w:rsid w:val="00D37CD3"/>
    <w:rsid w:val="00D60CEC"/>
    <w:rsid w:val="00D66A52"/>
    <w:rsid w:val="00D66EFA"/>
    <w:rsid w:val="00D72A2D"/>
    <w:rsid w:val="00D93AFF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0C55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5996"/>
    <w:rsid w:val="00EF17E8"/>
    <w:rsid w:val="00EF51D9"/>
    <w:rsid w:val="00F130DD"/>
    <w:rsid w:val="00F24884"/>
    <w:rsid w:val="00F476C4"/>
    <w:rsid w:val="00F61DF9"/>
    <w:rsid w:val="00F628C5"/>
    <w:rsid w:val="00F81960"/>
    <w:rsid w:val="00F82F88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7B0A46"/>
  <w15:chartTrackingRefBased/>
  <w15:docId w15:val="{1AB08F97-1AA5-45B5-BD8E-D3BE379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40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undriaandcorey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BEE6390AA44AC85CB0810E6D2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98B5-E00F-4A56-8AFC-DEAA0F9FE7EA}"/>
      </w:docPartPr>
      <w:docPartBody>
        <w:p w:rsidR="00C24E54" w:rsidRDefault="00F220C9">
          <w:pPr>
            <w:pStyle w:val="8D2BEE6390AA44AC85CB0810E6D28C3E"/>
          </w:pPr>
          <w:r w:rsidRPr="00CF1A49">
            <w:t>·</w:t>
          </w:r>
        </w:p>
      </w:docPartBody>
    </w:docPart>
    <w:docPart>
      <w:docPartPr>
        <w:name w:val="B86B31C057854B50A0DD8565686D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B097-FD4A-4DA8-A7E6-E813998C50A2}"/>
      </w:docPartPr>
      <w:docPartBody>
        <w:p w:rsidR="00C24E54" w:rsidRDefault="00F220C9">
          <w:pPr>
            <w:pStyle w:val="B86B31C057854B50A0DD8565686DD2C4"/>
          </w:pPr>
          <w:r w:rsidRPr="00CF1A49">
            <w:t>Experience</w:t>
          </w:r>
        </w:p>
      </w:docPartBody>
    </w:docPart>
    <w:docPart>
      <w:docPartPr>
        <w:name w:val="CEC41B6929A24EA19A618AE6F80D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02D8-28D6-4CD7-A01D-A398162AD2E8}"/>
      </w:docPartPr>
      <w:docPartBody>
        <w:p w:rsidR="00C24E54" w:rsidRDefault="00F220C9">
          <w:pPr>
            <w:pStyle w:val="CEC41B6929A24EA19A618AE6F80D4C4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9"/>
    <w:rsid w:val="0039327C"/>
    <w:rsid w:val="00836307"/>
    <w:rsid w:val="008F1AD0"/>
    <w:rsid w:val="00A834AC"/>
    <w:rsid w:val="00C24E54"/>
    <w:rsid w:val="00D77E82"/>
    <w:rsid w:val="00F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D2BEE6390AA44AC85CB0810E6D28C3E">
    <w:name w:val="8D2BEE6390AA44AC85CB0810E6D28C3E"/>
  </w:style>
  <w:style w:type="paragraph" w:customStyle="1" w:styleId="B86B31C057854B50A0DD8565686DD2C4">
    <w:name w:val="B86B31C057854B50A0DD8565686DD2C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EC41B6929A24EA19A618AE6F80D4C48">
    <w:name w:val="CEC41B6929A24EA19A618AE6F80D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</TotalTime>
  <Pages>3</Pages>
  <Words>540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deundriaandcorey</dc:creator>
  <cp:keywords/>
  <dc:description/>
  <cp:lastModifiedBy>Chloe Myers</cp:lastModifiedBy>
  <cp:revision>2</cp:revision>
  <dcterms:created xsi:type="dcterms:W3CDTF">2022-09-20T17:15:00Z</dcterms:created>
  <dcterms:modified xsi:type="dcterms:W3CDTF">2022-09-20T17:15:00Z</dcterms:modified>
  <cp:category/>
</cp:coreProperties>
</file>