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6" w:sz="12" w:val="single"/>
        </w:pBdr>
        <w:rPr>
          <w:b w:val="1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Jaime Guerrero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949 Madtone</w:t>
      </w:r>
      <w:r w:rsidDel="00000000" w:rsidR="00000000" w:rsidRPr="00000000">
        <w:rPr>
          <w:b w:val="1"/>
          <w:vertAlign w:val="baseline"/>
          <w:rtl w:val="0"/>
        </w:rPr>
        <w:t xml:space="preserve"> • </w:t>
      </w:r>
      <w:r w:rsidDel="00000000" w:rsidR="00000000" w:rsidRPr="00000000">
        <w:rPr>
          <w:b w:val="1"/>
          <w:rtl w:val="0"/>
        </w:rPr>
        <w:t xml:space="preserve">El paso,TX 79907</w:t>
      </w:r>
      <w:r w:rsidDel="00000000" w:rsidR="00000000" w:rsidRPr="00000000">
        <w:rPr>
          <w:b w:val="1"/>
          <w:vertAlign w:val="baseline"/>
          <w:rtl w:val="0"/>
        </w:rPr>
        <w:t xml:space="preserve">• (</w:t>
      </w:r>
      <w:r w:rsidDel="00000000" w:rsidR="00000000" w:rsidRPr="00000000">
        <w:rPr>
          <w:b w:val="1"/>
          <w:rtl w:val="0"/>
        </w:rPr>
        <w:t xml:space="preserve">915)226-7664</w:t>
      </w:r>
      <w:r w:rsidDel="00000000" w:rsidR="00000000" w:rsidRPr="00000000">
        <w:rPr>
          <w:b w:val="1"/>
          <w:vertAlign w:val="baseline"/>
          <w:rtl w:val="0"/>
        </w:rPr>
        <w:t xml:space="preserve"> • </w:t>
      </w:r>
      <w:r w:rsidDel="00000000" w:rsidR="00000000" w:rsidRPr="00000000">
        <w:rPr>
          <w:b w:val="1"/>
          <w:rtl w:val="0"/>
        </w:rPr>
        <w:t xml:space="preserve">jaime12.062003@icloud.com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High-achieving student seeking an entry-level position in </w:t>
      </w:r>
      <w:r w:rsidDel="00000000" w:rsidR="00000000" w:rsidRPr="00000000">
        <w:rPr>
          <w:b w:val="1"/>
          <w:rtl w:val="0"/>
        </w:rPr>
        <w:t xml:space="preserve">the medical field.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Key skills include: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Problem solver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Leadership experience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Fast learner</w:t>
      </w:r>
    </w:p>
    <w:p w:rsidR="00000000" w:rsidDel="00000000" w:rsidP="00000000" w:rsidRDefault="00000000" w:rsidRPr="00000000" w14:paraId="00000007">
      <w:pPr>
        <w:pStyle w:val="Heading2"/>
        <w:spacing w:after="120" w:before="240" w:lineRule="auto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vertAlign w:val="baseline"/>
          <w:rtl w:val="0"/>
        </w:rPr>
        <w:t xml:space="preserve">EDUCATION &amp; CREDENTIALS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  <w:vertAlign w:val="baseline"/>
        </w:rPr>
      </w:pPr>
      <w:r w:rsidDel="00000000" w:rsidR="00000000" w:rsidRPr="00000000">
        <w:rPr>
          <w:b w:val="1"/>
          <w:rtl w:val="0"/>
        </w:rPr>
        <w:t xml:space="preserve">Del Valle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b w:val="1"/>
          <w:rtl w:val="0"/>
        </w:rPr>
        <w:t xml:space="preserve">950 Bordeaux</w:t>
      </w:r>
      <w:r w:rsidDel="00000000" w:rsidR="00000000" w:rsidRPr="00000000">
        <w:rPr>
          <w:b w:val="1"/>
          <w:vertAlign w:val="baseline"/>
          <w:rtl w:val="0"/>
        </w:rPr>
        <w:t xml:space="preserve"> dr                           </w:t>
      </w:r>
      <w:r w:rsidDel="00000000" w:rsidR="00000000" w:rsidRPr="00000000">
        <w:rPr>
          <w:b w:val="1"/>
          <w:rtl w:val="0"/>
        </w:rPr>
        <w:t xml:space="preserve">El Paso</w:t>
      </w:r>
      <w:r w:rsidDel="00000000" w:rsidR="00000000" w:rsidRPr="00000000">
        <w:rPr>
          <w:b w:val="1"/>
          <w:vertAlign w:val="baseline"/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TX</w:t>
      </w:r>
      <w:r w:rsidDel="00000000" w:rsidR="00000000" w:rsidRPr="00000000">
        <w:rPr>
          <w:b w:val="1"/>
          <w:vertAlign w:val="baseline"/>
          <w:rtl w:val="0"/>
        </w:rPr>
        <w:t xml:space="preserve">   Zip </w:t>
      </w:r>
      <w:r w:rsidDel="00000000" w:rsidR="00000000" w:rsidRPr="00000000">
        <w:rPr>
          <w:b w:val="1"/>
          <w:rtl w:val="0"/>
        </w:rPr>
        <w:t xml:space="preserve">79907      </w:t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Class of  202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after="120" w:before="240" w:lineRule="auto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 Estrella Meat Market </w:t>
      </w:r>
      <w:r w:rsidDel="00000000" w:rsidR="00000000" w:rsidRPr="00000000">
        <w:rPr>
          <w:b w:val="1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  <w:vertAlign w:val="baseline"/>
        </w:rPr>
      </w:pPr>
      <w:r w:rsidDel="00000000" w:rsidR="00000000" w:rsidRPr="00000000">
        <w:rPr>
          <w:b w:val="1"/>
          <w:rtl w:val="0"/>
        </w:rPr>
        <w:t xml:space="preserve">(June-2020-June 2021)</w:t>
      </w: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0E">
      <w:pPr>
        <w:spacing w:after="0" w:lineRule="auto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Cut and prepare all varieties and cuts of meat while operating tools safely.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Supplying designated areas, stocking and cleaning designated facility areas. Documenting and performing routine inspection and maintenance activities.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Maintain, rotate and fill product in meat cases. Move meat from coolers to the cutting area and return cut meat to coolers.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Responsible for beginning sales conversations and making the selling process unchallenging for customers.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Silver corner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Processing cash transactions using a cash register or other point-of-sale system. </w:t>
      </w:r>
    </w:p>
    <w:p w:rsidR="00000000" w:rsidDel="00000000" w:rsidP="00000000" w:rsidRDefault="00000000" w:rsidRPr="00000000" w14:paraId="00000015">
      <w:pPr>
        <w:spacing w:after="0" w:lineRule="auto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AWARDS AND HONORS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Honor Roll</w:t>
      </w:r>
    </w:p>
    <w:p w:rsidR="00000000" w:rsidDel="00000000" w:rsidP="00000000" w:rsidRDefault="00000000" w:rsidRPr="00000000" w14:paraId="00000018">
      <w:pPr>
        <w:spacing w:after="0" w:lineRule="auto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SKILLS AND CERTIFICATIONS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Microsoft Office Suite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Adobe Creative Suite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Bilingual in English and Spanish</w:t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ACTIVITIES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DECA member      20</w:t>
      </w:r>
      <w:r w:rsidDel="00000000" w:rsidR="00000000" w:rsidRPr="00000000">
        <w:rPr>
          <w:b w:val="1"/>
          <w:rtl w:val="0"/>
        </w:rPr>
        <w:t xml:space="preserve">19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2021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Robotics  2018-2019</w:t>
      </w:r>
    </w:p>
    <w:p w:rsidR="00000000" w:rsidDel="00000000" w:rsidP="00000000" w:rsidRDefault="00000000" w:rsidRPr="00000000" w14:paraId="0000002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Mrs. Gabriela S. Molina                                       </w:t>
      </w:r>
      <w:r w:rsidDel="00000000" w:rsidR="00000000" w:rsidRPr="00000000">
        <w:rPr>
          <w:b w:val="1"/>
          <w:rtl w:val="0"/>
        </w:rPr>
        <w:t xml:space="preserve">Fino Guadalupe</w:t>
      </w: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b w:val="1"/>
          <w:rtl w:val="0"/>
        </w:rPr>
        <w:t xml:space="preserve">Claudia Gándara</w:t>
      </w:r>
    </w:p>
    <w:p w:rsidR="00000000" w:rsidDel="00000000" w:rsidP="00000000" w:rsidRDefault="00000000" w:rsidRPr="00000000" w14:paraId="00000024">
      <w:pPr>
        <w:spacing w:after="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Teacher Coordinator                                              </w:t>
      </w:r>
      <w:r w:rsidDel="00000000" w:rsidR="00000000" w:rsidRPr="00000000">
        <w:rPr>
          <w:b w:val="1"/>
          <w:rtl w:val="0"/>
        </w:rPr>
        <w:t xml:space="preserve">counselor</w:t>
      </w: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Manager </w:t>
      </w: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  <w:vertAlign w:val="baseline"/>
        </w:rPr>
      </w:pPr>
      <w:hyperlink r:id="rId6">
        <w:r w:rsidDel="00000000" w:rsidR="00000000" w:rsidRPr="00000000">
          <w:rPr>
            <w:b w:val="1"/>
            <w:vertAlign w:val="baseline"/>
            <w:rtl w:val="0"/>
          </w:rPr>
          <w:t xml:space="preserve">gmolina@yisd.net</w:t>
        </w:r>
      </w:hyperlink>
      <w:r w:rsidDel="00000000" w:rsidR="00000000" w:rsidRPr="00000000">
        <w:rPr>
          <w:rtl w:val="0"/>
        </w:rPr>
        <w:t xml:space="preserve">                                                 </w:t>
      </w:r>
      <w:r w:rsidDel="00000000" w:rsidR="00000000" w:rsidRPr="00000000">
        <w:rPr>
          <w:b w:val="1"/>
          <w:rtl w:val="0"/>
        </w:rPr>
        <w:t xml:space="preserve">gfino@yisd.net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434-3096                                                                   (915)434</w:t>
      </w:r>
      <w:r w:rsidDel="00000000" w:rsidR="00000000" w:rsidRPr="00000000">
        <w:rPr>
          <w:b w:val="1"/>
          <w:rtl w:val="0"/>
        </w:rPr>
        <w:t xml:space="preserve">-3017                                                           (915)262-1461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rFonts w:ascii="Calibri" w:cs="Calibri" w:eastAsia="Calibri" w:hAnsi="Calibri"/>
      <w:color w:val="2f5496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molina@y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