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2B8C" w14:textId="41A39CA4" w:rsidR="00575FB8" w:rsidRDefault="00C457E6" w:rsidP="00665850">
      <w:pPr>
        <w:spacing w:after="168" w:line="259" w:lineRule="auto"/>
        <w:ind w:left="0" w:firstLine="0"/>
        <w:jc w:val="center"/>
      </w:pPr>
      <w:r>
        <w:rPr>
          <w:b/>
          <w:sz w:val="32"/>
        </w:rPr>
        <w:t>Audrey Mbah</w:t>
      </w:r>
    </w:p>
    <w:p w14:paraId="090F62EB" w14:textId="0A4CA462" w:rsidR="00575FB8" w:rsidRPr="00D40CF4" w:rsidRDefault="00A56CDD" w:rsidP="00AA05F9">
      <w:pPr>
        <w:tabs>
          <w:tab w:val="center" w:pos="2880"/>
          <w:tab w:val="center" w:pos="3600"/>
          <w:tab w:val="center" w:pos="4320"/>
          <w:tab w:val="center" w:pos="5040"/>
          <w:tab w:val="center" w:pos="5760"/>
          <w:tab w:val="center" w:pos="6480"/>
          <w:tab w:val="right" w:pos="9360"/>
        </w:tabs>
        <w:rPr>
          <w:szCs w:val="24"/>
        </w:rPr>
      </w:pPr>
      <w:r>
        <w:rPr>
          <w:szCs w:val="24"/>
        </w:rPr>
        <w:t>188 Begonia Ct</w:t>
      </w:r>
      <w:r w:rsidR="00C457E6" w:rsidRPr="00D40CF4">
        <w:rPr>
          <w:szCs w:val="24"/>
        </w:rPr>
        <w:tab/>
        <w:t xml:space="preserve"> </w:t>
      </w:r>
      <w:r w:rsidR="00C457E6" w:rsidRPr="00D40CF4">
        <w:rPr>
          <w:szCs w:val="24"/>
        </w:rPr>
        <w:tab/>
        <w:t xml:space="preserve"> </w:t>
      </w:r>
      <w:r w:rsidR="00C457E6" w:rsidRPr="00D40CF4">
        <w:rPr>
          <w:szCs w:val="24"/>
        </w:rPr>
        <w:tab/>
        <w:t xml:space="preserve"> </w:t>
      </w:r>
      <w:r w:rsidR="00C457E6" w:rsidRPr="00D40CF4">
        <w:rPr>
          <w:szCs w:val="24"/>
        </w:rPr>
        <w:tab/>
        <w:t xml:space="preserve"> </w:t>
      </w:r>
      <w:r w:rsidR="00C457E6" w:rsidRPr="00D40CF4">
        <w:rPr>
          <w:szCs w:val="24"/>
        </w:rPr>
        <w:tab/>
        <w:t xml:space="preserve"> </w:t>
      </w:r>
      <w:r w:rsidR="00C457E6" w:rsidRPr="00D40CF4">
        <w:rPr>
          <w:szCs w:val="24"/>
        </w:rPr>
        <w:tab/>
        <w:t xml:space="preserve"> </w:t>
      </w:r>
      <w:r w:rsidR="00F661DF">
        <w:rPr>
          <w:szCs w:val="24"/>
        </w:rPr>
        <w:t xml:space="preserve">                        </w:t>
      </w:r>
      <w:r w:rsidR="0090318B">
        <w:rPr>
          <w:szCs w:val="24"/>
        </w:rPr>
        <w:t xml:space="preserve">Cell: </w:t>
      </w:r>
      <w:r w:rsidR="00C457E6" w:rsidRPr="00D40CF4">
        <w:rPr>
          <w:szCs w:val="24"/>
        </w:rPr>
        <w:t>(</w:t>
      </w:r>
      <w:r>
        <w:rPr>
          <w:szCs w:val="24"/>
        </w:rPr>
        <w:t>260</w:t>
      </w:r>
      <w:r w:rsidR="001B39E8">
        <w:rPr>
          <w:szCs w:val="24"/>
        </w:rPr>
        <w:t xml:space="preserve">) </w:t>
      </w:r>
      <w:r>
        <w:rPr>
          <w:szCs w:val="24"/>
        </w:rPr>
        <w:t>804</w:t>
      </w:r>
      <w:r w:rsidR="0051292D">
        <w:rPr>
          <w:szCs w:val="24"/>
        </w:rPr>
        <w:t>-2364</w:t>
      </w:r>
      <w:r w:rsidR="00C457E6" w:rsidRPr="00D40CF4">
        <w:rPr>
          <w:szCs w:val="24"/>
        </w:rPr>
        <w:t xml:space="preserve"> </w:t>
      </w:r>
    </w:p>
    <w:p w14:paraId="2F51E3E9" w14:textId="764456AE" w:rsidR="00575FB8" w:rsidRPr="00D40CF4" w:rsidRDefault="00A56CDD" w:rsidP="00D61657">
      <w:pPr>
        <w:tabs>
          <w:tab w:val="center" w:pos="2160"/>
          <w:tab w:val="center" w:pos="2880"/>
          <w:tab w:val="center" w:pos="3600"/>
          <w:tab w:val="center" w:pos="4320"/>
          <w:tab w:val="center" w:pos="5040"/>
          <w:tab w:val="center" w:pos="5760"/>
          <w:tab w:val="center" w:pos="6480"/>
          <w:tab w:val="right" w:pos="9360"/>
        </w:tabs>
        <w:spacing w:after="237"/>
        <w:ind w:left="-15" w:firstLine="0"/>
        <w:rPr>
          <w:szCs w:val="24"/>
        </w:rPr>
      </w:pPr>
      <w:r>
        <w:rPr>
          <w:szCs w:val="24"/>
        </w:rPr>
        <w:t>Fort Wayne, IN 46814</w:t>
      </w:r>
      <w:r w:rsidR="0090318B">
        <w:rPr>
          <w:szCs w:val="24"/>
        </w:rPr>
        <w:tab/>
        <w:t xml:space="preserve"> </w:t>
      </w:r>
      <w:r w:rsidR="0090318B">
        <w:rPr>
          <w:szCs w:val="24"/>
        </w:rPr>
        <w:tab/>
        <w:t xml:space="preserve"> </w:t>
      </w:r>
      <w:r w:rsidR="0090318B">
        <w:rPr>
          <w:szCs w:val="24"/>
        </w:rPr>
        <w:tab/>
        <w:t xml:space="preserve"> </w:t>
      </w:r>
      <w:r w:rsidR="0090318B">
        <w:rPr>
          <w:szCs w:val="24"/>
        </w:rPr>
        <w:tab/>
        <w:t xml:space="preserve"> </w:t>
      </w:r>
      <w:r w:rsidR="0090318B">
        <w:rPr>
          <w:szCs w:val="24"/>
        </w:rPr>
        <w:tab/>
        <w:t xml:space="preserve"> </w:t>
      </w:r>
      <w:r w:rsidR="0090318B">
        <w:rPr>
          <w:szCs w:val="24"/>
        </w:rPr>
        <w:tab/>
      </w:r>
      <w:r w:rsidR="00853E4A">
        <w:rPr>
          <w:szCs w:val="24"/>
        </w:rPr>
        <w:t xml:space="preserve">                </w:t>
      </w:r>
      <w:r w:rsidR="0090318B">
        <w:rPr>
          <w:szCs w:val="24"/>
        </w:rPr>
        <w:t xml:space="preserve"> </w:t>
      </w:r>
      <w:r w:rsidR="00F661DF">
        <w:rPr>
          <w:szCs w:val="24"/>
        </w:rPr>
        <w:t xml:space="preserve">            </w:t>
      </w:r>
      <w:r w:rsidR="0090318B">
        <w:rPr>
          <w:szCs w:val="24"/>
        </w:rPr>
        <w:t>Audreymbah@gmail.com</w:t>
      </w:r>
      <w:r w:rsidR="00C457E6" w:rsidRPr="00D40CF4">
        <w:rPr>
          <w:szCs w:val="24"/>
        </w:rPr>
        <w:t xml:space="preserve"> </w:t>
      </w:r>
    </w:p>
    <w:tbl>
      <w:tblPr>
        <w:tblStyle w:val="TableGrid"/>
        <w:tblW w:w="12078" w:type="dxa"/>
        <w:tblInd w:w="-450" w:type="dxa"/>
        <w:tblCellMar>
          <w:top w:w="17" w:type="dxa"/>
          <w:right w:w="115" w:type="dxa"/>
        </w:tblCellMar>
        <w:tblLook w:val="04A0" w:firstRow="1" w:lastRow="0" w:firstColumn="1" w:lastColumn="0" w:noHBand="0" w:noVBand="1"/>
      </w:tblPr>
      <w:tblGrid>
        <w:gridCol w:w="8876"/>
        <w:gridCol w:w="135"/>
        <w:gridCol w:w="3067"/>
      </w:tblGrid>
      <w:tr w:rsidR="004C2F17" w:rsidRPr="00D40CF4" w14:paraId="2A308200" w14:textId="77777777" w:rsidTr="006D499F">
        <w:trPr>
          <w:trHeight w:val="513"/>
        </w:trPr>
        <w:tc>
          <w:tcPr>
            <w:tcW w:w="8876" w:type="dxa"/>
            <w:tcBorders>
              <w:top w:val="single" w:sz="4" w:space="0" w:color="000000"/>
              <w:left w:val="nil"/>
              <w:bottom w:val="single" w:sz="4" w:space="0" w:color="000000"/>
              <w:right w:val="nil"/>
            </w:tcBorders>
          </w:tcPr>
          <w:p w14:paraId="430B6B6C" w14:textId="6A4A92AB" w:rsidR="004C2F17" w:rsidRDefault="004C2F17" w:rsidP="00A97846">
            <w:pPr>
              <w:spacing w:after="0" w:line="360" w:lineRule="auto"/>
              <w:ind w:left="0" w:firstLine="0"/>
              <w:rPr>
                <w:b/>
                <w:szCs w:val="24"/>
              </w:rPr>
            </w:pPr>
            <w:r>
              <w:rPr>
                <w:b/>
                <w:szCs w:val="24"/>
              </w:rPr>
              <w:t xml:space="preserve">Registered Nurse                                                               </w:t>
            </w:r>
          </w:p>
          <w:p w14:paraId="66F6755E" w14:textId="257C7230" w:rsidR="00652B72" w:rsidRDefault="00652B72" w:rsidP="009C3B97">
            <w:pPr>
              <w:spacing w:after="0" w:line="360" w:lineRule="auto"/>
              <w:ind w:left="0" w:firstLine="0"/>
              <w:rPr>
                <w:bCs/>
                <w:i/>
                <w:iCs/>
                <w:szCs w:val="24"/>
              </w:rPr>
            </w:pPr>
            <w:r>
              <w:rPr>
                <w:bCs/>
                <w:i/>
                <w:iCs/>
                <w:szCs w:val="24"/>
              </w:rPr>
              <w:t>Travel ICU Nurse November 2021-Current</w:t>
            </w:r>
          </w:p>
          <w:p w14:paraId="43494B5C" w14:textId="77777777" w:rsidR="00652B72" w:rsidRDefault="00652B72" w:rsidP="009C3B97">
            <w:pPr>
              <w:spacing w:after="0" w:line="360" w:lineRule="auto"/>
              <w:ind w:left="0" w:firstLine="0"/>
              <w:rPr>
                <w:bCs/>
                <w:i/>
                <w:iCs/>
                <w:szCs w:val="24"/>
              </w:rPr>
            </w:pPr>
          </w:p>
          <w:p w14:paraId="00FE4920" w14:textId="323556A2" w:rsidR="009C3B97" w:rsidRPr="009C3B97" w:rsidRDefault="00F42DF9" w:rsidP="009C3B97">
            <w:pPr>
              <w:spacing w:after="0" w:line="360" w:lineRule="auto"/>
              <w:ind w:left="0" w:firstLine="0"/>
              <w:rPr>
                <w:bCs/>
                <w:i/>
                <w:iCs/>
                <w:szCs w:val="24"/>
              </w:rPr>
            </w:pPr>
            <w:r>
              <w:rPr>
                <w:bCs/>
                <w:i/>
                <w:iCs/>
                <w:szCs w:val="24"/>
              </w:rPr>
              <w:t>Grady Memorial Hospital-Level Trauma 1 Surgical Trauma ICU</w:t>
            </w:r>
            <w:r w:rsidR="006D499F">
              <w:rPr>
                <w:bCs/>
                <w:i/>
                <w:iCs/>
                <w:szCs w:val="24"/>
              </w:rPr>
              <w:t xml:space="preserve">        </w:t>
            </w:r>
            <w:r w:rsidR="00515DBA">
              <w:rPr>
                <w:bCs/>
                <w:i/>
                <w:iCs/>
                <w:szCs w:val="24"/>
              </w:rPr>
              <w:t xml:space="preserve">                   </w:t>
            </w:r>
            <w:r w:rsidR="006D499F">
              <w:rPr>
                <w:bCs/>
                <w:i/>
                <w:iCs/>
                <w:szCs w:val="24"/>
              </w:rPr>
              <w:t xml:space="preserve"> </w:t>
            </w:r>
            <w:r w:rsidR="00026386">
              <w:rPr>
                <w:bCs/>
                <w:i/>
                <w:iCs/>
                <w:szCs w:val="24"/>
              </w:rPr>
              <w:t xml:space="preserve"> </w:t>
            </w:r>
            <w:r>
              <w:rPr>
                <w:bCs/>
                <w:i/>
                <w:iCs/>
                <w:szCs w:val="24"/>
              </w:rPr>
              <w:t xml:space="preserve">                                                 Atlanta, GA </w:t>
            </w:r>
            <w:r w:rsidR="006D499F">
              <w:rPr>
                <w:bCs/>
                <w:szCs w:val="24"/>
              </w:rPr>
              <w:t>January 2021-</w:t>
            </w:r>
            <w:r w:rsidR="002D6BD1">
              <w:rPr>
                <w:bCs/>
                <w:szCs w:val="24"/>
              </w:rPr>
              <w:t>November 2021</w:t>
            </w:r>
          </w:p>
          <w:p w14:paraId="2C2074A3" w14:textId="33E7B3E6" w:rsidR="009C3B97" w:rsidRDefault="009C3B97" w:rsidP="00F42DF9">
            <w:pPr>
              <w:pStyle w:val="ListParagraph"/>
              <w:numPr>
                <w:ilvl w:val="0"/>
                <w:numId w:val="23"/>
              </w:numPr>
              <w:spacing w:after="0" w:line="240" w:lineRule="auto"/>
            </w:pPr>
            <w:r>
              <w:t xml:space="preserve">Performed RN duties for critically ill trauma, surgical, and post operative patients. </w:t>
            </w:r>
          </w:p>
          <w:p w14:paraId="02B9E613" w14:textId="0CDD77A3" w:rsidR="009C3B97" w:rsidRDefault="009C3B97" w:rsidP="009C3B97">
            <w:pPr>
              <w:pStyle w:val="ListParagraph"/>
              <w:numPr>
                <w:ilvl w:val="0"/>
                <w:numId w:val="23"/>
              </w:numPr>
              <w:spacing w:after="0" w:line="240" w:lineRule="auto"/>
            </w:pPr>
            <w:r>
              <w:t>Provided trauma specific patient care such as stabilizing critical patients, performing mass transfusion and fluid resuscitation, titrating intravenous critical drips by interpretation of non invasive hemodynamic monitoring values, assist providers with chest tube line insertion.</w:t>
            </w:r>
          </w:p>
          <w:p w14:paraId="27435254" w14:textId="49EB5EFE" w:rsidR="009C3B97" w:rsidRDefault="009C3B97" w:rsidP="009C3B97">
            <w:pPr>
              <w:pStyle w:val="ListParagraph"/>
              <w:numPr>
                <w:ilvl w:val="0"/>
                <w:numId w:val="23"/>
              </w:numPr>
              <w:spacing w:after="0" w:line="240" w:lineRule="auto"/>
            </w:pPr>
            <w:r>
              <w:t>Following protocols to prevent VAP, CAUTI, and CLABSI.</w:t>
            </w:r>
          </w:p>
          <w:p w14:paraId="07FE1292" w14:textId="677FC7CA" w:rsidR="006D499F" w:rsidRPr="00F42DF9" w:rsidRDefault="006D499F" w:rsidP="00F42DF9">
            <w:pPr>
              <w:pStyle w:val="ListParagraph"/>
              <w:numPr>
                <w:ilvl w:val="0"/>
                <w:numId w:val="23"/>
              </w:numPr>
              <w:spacing w:after="0" w:line="240" w:lineRule="auto"/>
            </w:pPr>
            <w:r w:rsidRPr="00F42DF9">
              <w:t>Consults and coordinates with health care team members to assess, plan, implement and evaluate patient care plans</w:t>
            </w:r>
          </w:p>
          <w:p w14:paraId="391B1D18" w14:textId="1C2C972A" w:rsidR="006D499F" w:rsidRPr="00F42DF9" w:rsidRDefault="006D499F" w:rsidP="00F42DF9">
            <w:pPr>
              <w:pStyle w:val="ListParagraph"/>
              <w:numPr>
                <w:ilvl w:val="0"/>
                <w:numId w:val="23"/>
              </w:numPr>
              <w:spacing w:after="0" w:line="240" w:lineRule="auto"/>
              <w:rPr>
                <w:color w:val="auto"/>
              </w:rPr>
            </w:pPr>
            <w:r w:rsidRPr="00F42DF9">
              <w:t>Prepares and administers (orally, subcutaneously, through an IV) and records prescribed medications. Reports adverse reactions to medications or treatments in accordance with the policy regarding the administration of medications by a licensed registered nurse</w:t>
            </w:r>
          </w:p>
          <w:p w14:paraId="27D58D32" w14:textId="15FB6497" w:rsidR="00F42DF9" w:rsidRPr="00F42DF9" w:rsidRDefault="00F42DF9" w:rsidP="00F42DF9">
            <w:pPr>
              <w:numPr>
                <w:ilvl w:val="0"/>
                <w:numId w:val="23"/>
              </w:numPr>
              <w:shd w:val="clear" w:color="auto" w:fill="FFFFFF"/>
              <w:spacing w:after="0" w:line="240" w:lineRule="auto"/>
            </w:pPr>
            <w:r w:rsidRPr="00F42DF9">
              <w:t>Responsible for maintaining care standards in the ICU department</w:t>
            </w:r>
          </w:p>
          <w:p w14:paraId="618BDD89" w14:textId="77777777" w:rsidR="00F42DF9" w:rsidRPr="00F42DF9" w:rsidRDefault="00F42DF9" w:rsidP="00F42DF9">
            <w:pPr>
              <w:numPr>
                <w:ilvl w:val="0"/>
                <w:numId w:val="23"/>
              </w:numPr>
              <w:shd w:val="clear" w:color="auto" w:fill="FFFFFF"/>
              <w:spacing w:after="0" w:line="240" w:lineRule="auto"/>
            </w:pPr>
            <w:r w:rsidRPr="00F42DF9">
              <w:t>Able to assess patients quickly, prioritize, and assist in minor procedures</w:t>
            </w:r>
          </w:p>
          <w:p w14:paraId="4DBEC788" w14:textId="77777777" w:rsidR="00F42DF9" w:rsidRPr="00F42DF9" w:rsidRDefault="00F42DF9" w:rsidP="00F42DF9">
            <w:pPr>
              <w:numPr>
                <w:ilvl w:val="0"/>
                <w:numId w:val="23"/>
              </w:numPr>
              <w:shd w:val="clear" w:color="auto" w:fill="FFFFFF"/>
              <w:spacing w:after="0" w:line="240" w:lineRule="auto"/>
            </w:pPr>
            <w:r w:rsidRPr="00F42DF9">
              <w:t>Perform diagnostic tests</w:t>
            </w:r>
          </w:p>
          <w:p w14:paraId="2AF9826D" w14:textId="532A06EF" w:rsidR="00F42DF9" w:rsidRPr="00F42DF9" w:rsidRDefault="00F42DF9" w:rsidP="00F42DF9">
            <w:pPr>
              <w:numPr>
                <w:ilvl w:val="0"/>
                <w:numId w:val="23"/>
              </w:numPr>
              <w:shd w:val="clear" w:color="auto" w:fill="FFFFFF"/>
              <w:spacing w:after="0" w:line="240" w:lineRule="auto"/>
            </w:pPr>
            <w:r w:rsidRPr="00F42DF9">
              <w:t>Conduct follow</w:t>
            </w:r>
            <w:r w:rsidR="009C3B97">
              <w:t xml:space="preserve"> </w:t>
            </w:r>
            <w:r w:rsidRPr="00F42DF9">
              <w:t>up visits and patient treatment</w:t>
            </w:r>
          </w:p>
          <w:p w14:paraId="410D5728" w14:textId="77777777" w:rsidR="00F42DF9" w:rsidRPr="00F42DF9" w:rsidRDefault="00F42DF9" w:rsidP="00F42DF9">
            <w:pPr>
              <w:numPr>
                <w:ilvl w:val="0"/>
                <w:numId w:val="23"/>
              </w:numPr>
              <w:shd w:val="clear" w:color="auto" w:fill="FFFFFF"/>
              <w:spacing w:after="0" w:line="240" w:lineRule="auto"/>
            </w:pPr>
            <w:r w:rsidRPr="00F42DF9">
              <w:t>Communicate with doctors and patients to keep everyone updated on test results and treatment recommendations</w:t>
            </w:r>
          </w:p>
          <w:p w14:paraId="37D55EEA" w14:textId="77777777" w:rsidR="00F42DF9" w:rsidRPr="00F42DF9" w:rsidRDefault="00F42DF9" w:rsidP="00F42DF9">
            <w:pPr>
              <w:numPr>
                <w:ilvl w:val="0"/>
                <w:numId w:val="23"/>
              </w:numPr>
              <w:shd w:val="clear" w:color="auto" w:fill="FFFFFF"/>
              <w:spacing w:after="0" w:line="240" w:lineRule="auto"/>
            </w:pPr>
            <w:r w:rsidRPr="00F42DF9">
              <w:t>Monitoring patient recovery and care</w:t>
            </w:r>
          </w:p>
          <w:p w14:paraId="0FA7187E" w14:textId="77777777" w:rsidR="00F42DF9" w:rsidRPr="00F42DF9" w:rsidRDefault="00F42DF9" w:rsidP="00F42DF9">
            <w:pPr>
              <w:numPr>
                <w:ilvl w:val="0"/>
                <w:numId w:val="23"/>
              </w:numPr>
              <w:shd w:val="clear" w:color="auto" w:fill="FFFFFF"/>
              <w:spacing w:after="0" w:line="240" w:lineRule="auto"/>
            </w:pPr>
            <w:r w:rsidRPr="00F42DF9">
              <w:t>Assist in the care of traumas, cardiac arrests, strokes, and other triage situations.</w:t>
            </w:r>
          </w:p>
          <w:p w14:paraId="18635951" w14:textId="77777777" w:rsidR="00F42DF9" w:rsidRPr="00F42DF9" w:rsidRDefault="00F42DF9" w:rsidP="00F42DF9">
            <w:pPr>
              <w:numPr>
                <w:ilvl w:val="0"/>
                <w:numId w:val="23"/>
              </w:numPr>
              <w:shd w:val="clear" w:color="auto" w:fill="FFFFFF"/>
              <w:spacing w:after="0" w:line="240" w:lineRule="auto"/>
            </w:pPr>
            <w:r w:rsidRPr="00F42DF9">
              <w:t>Demonstration of sound decision-making in emergency scenarios based on patient conditions such as vital signs, patient presentation, and assessments.</w:t>
            </w:r>
          </w:p>
          <w:p w14:paraId="36662D1A" w14:textId="77777777" w:rsidR="00F42DF9" w:rsidRPr="00F42DF9" w:rsidRDefault="00F42DF9" w:rsidP="00F42DF9">
            <w:pPr>
              <w:numPr>
                <w:ilvl w:val="0"/>
                <w:numId w:val="23"/>
              </w:numPr>
              <w:shd w:val="clear" w:color="auto" w:fill="FFFFFF"/>
              <w:spacing w:after="0" w:line="240" w:lineRule="auto"/>
            </w:pPr>
            <w:r w:rsidRPr="00F42DF9">
              <w:t>Provide RN care for all patients, as well as handling of intubations, defibrillations, auto transfusions, Medlock insertions, splinting, and more.</w:t>
            </w:r>
          </w:p>
          <w:p w14:paraId="75AFF694" w14:textId="5E30D467" w:rsidR="00F42DF9" w:rsidRDefault="00F42DF9" w:rsidP="00F42DF9">
            <w:pPr>
              <w:spacing w:after="0" w:line="240" w:lineRule="auto"/>
              <w:rPr>
                <w:color w:val="auto"/>
              </w:rPr>
            </w:pPr>
          </w:p>
          <w:p w14:paraId="12514FCF" w14:textId="546F6A40" w:rsidR="00F42DF9" w:rsidRDefault="00F42DF9" w:rsidP="00F42DF9">
            <w:pPr>
              <w:spacing w:after="0" w:line="240" w:lineRule="auto"/>
              <w:rPr>
                <w:color w:val="auto"/>
              </w:rPr>
            </w:pPr>
          </w:p>
          <w:p w14:paraId="5CF752CC" w14:textId="35EB98A5" w:rsidR="004C2F17" w:rsidRDefault="004C2F17" w:rsidP="00A97846">
            <w:pPr>
              <w:spacing w:after="0" w:line="360" w:lineRule="auto"/>
              <w:ind w:left="0" w:firstLine="0"/>
              <w:rPr>
                <w:bCs/>
                <w:i/>
                <w:iCs/>
                <w:szCs w:val="24"/>
              </w:rPr>
            </w:pPr>
            <w:r>
              <w:rPr>
                <w:bCs/>
                <w:i/>
                <w:iCs/>
                <w:szCs w:val="24"/>
              </w:rPr>
              <w:t>Lutheran Hospital-Coronary Care Unit</w:t>
            </w:r>
            <w:r w:rsidR="009C3B97">
              <w:rPr>
                <w:bCs/>
                <w:i/>
                <w:iCs/>
                <w:szCs w:val="24"/>
              </w:rPr>
              <w:t>/COVID ICU</w:t>
            </w:r>
            <w:r>
              <w:rPr>
                <w:bCs/>
                <w:i/>
                <w:iCs/>
                <w:szCs w:val="24"/>
              </w:rPr>
              <w:t xml:space="preserve">                                      </w:t>
            </w:r>
            <w:r w:rsidR="00515DBA">
              <w:rPr>
                <w:bCs/>
                <w:i/>
                <w:iCs/>
                <w:szCs w:val="24"/>
              </w:rPr>
              <w:t xml:space="preserve">                  </w:t>
            </w:r>
            <w:r>
              <w:rPr>
                <w:bCs/>
                <w:i/>
                <w:iCs/>
                <w:szCs w:val="24"/>
              </w:rPr>
              <w:t>Fort Wayne, IN</w:t>
            </w:r>
          </w:p>
          <w:p w14:paraId="346CDF0C" w14:textId="0270C4B9" w:rsidR="004C2F17" w:rsidRPr="008D18AD" w:rsidRDefault="004C2F17" w:rsidP="00F42DF9">
            <w:pPr>
              <w:spacing w:after="0" w:line="360" w:lineRule="auto"/>
              <w:ind w:left="0" w:firstLine="0"/>
              <w:rPr>
                <w:bCs/>
                <w:i/>
                <w:iCs/>
                <w:szCs w:val="24"/>
              </w:rPr>
            </w:pPr>
            <w:r>
              <w:rPr>
                <w:bCs/>
                <w:i/>
                <w:iCs/>
                <w:szCs w:val="24"/>
              </w:rPr>
              <w:t xml:space="preserve">March 2020-December 2020      </w:t>
            </w:r>
          </w:p>
          <w:p w14:paraId="4D426501" w14:textId="77777777" w:rsidR="004C2F17" w:rsidRDefault="004C2F17" w:rsidP="00F42DF9">
            <w:pPr>
              <w:pStyle w:val="ListParagraph"/>
              <w:numPr>
                <w:ilvl w:val="0"/>
                <w:numId w:val="23"/>
              </w:numPr>
              <w:rPr>
                <w:bCs/>
                <w:szCs w:val="24"/>
              </w:rPr>
            </w:pPr>
            <w:r>
              <w:rPr>
                <w:bCs/>
                <w:szCs w:val="24"/>
              </w:rPr>
              <w:t>P</w:t>
            </w:r>
            <w:r w:rsidRPr="00496690">
              <w:rPr>
                <w:bCs/>
                <w:szCs w:val="24"/>
              </w:rPr>
              <w:t xml:space="preserve">rovides prompt and efficient execution of medical therapy to meet the needs of the critically ill cardiac/medical patient population. </w:t>
            </w:r>
          </w:p>
          <w:p w14:paraId="64854B75" w14:textId="77777777" w:rsidR="00C76E1C" w:rsidRPr="00C76E1C" w:rsidRDefault="004C2F17" w:rsidP="00C76E1C">
            <w:pPr>
              <w:pStyle w:val="ListParagraph"/>
              <w:numPr>
                <w:ilvl w:val="0"/>
                <w:numId w:val="23"/>
              </w:numPr>
              <w:rPr>
                <w:bCs/>
                <w:i/>
                <w:iCs/>
                <w:szCs w:val="24"/>
              </w:rPr>
            </w:pPr>
            <w:r w:rsidRPr="00496690">
              <w:rPr>
                <w:bCs/>
                <w:szCs w:val="24"/>
              </w:rPr>
              <w:lastRenderedPageBreak/>
              <w:t>Services provided include, but are not limited to: ECG with ST segment monitoring, implementation of the AMI/ACS/ADULT arrhythmia protocol, thrombolytic therapy administration, invasive and non- invasive hemodynamic monitoring, mechanical ventilation with airway management, vasoactive medication administratio</w:t>
            </w:r>
            <w:r w:rsidR="00C76E1C">
              <w:rPr>
                <w:bCs/>
                <w:szCs w:val="24"/>
              </w:rPr>
              <w:t>n.</w:t>
            </w:r>
          </w:p>
          <w:p w14:paraId="4487FE2E" w14:textId="77777777" w:rsidR="00C76E1C" w:rsidRPr="00C76E1C" w:rsidRDefault="00C76E1C" w:rsidP="00C76E1C">
            <w:pPr>
              <w:pStyle w:val="ListParagraph"/>
              <w:ind w:left="360" w:firstLine="0"/>
              <w:rPr>
                <w:bCs/>
                <w:i/>
                <w:iCs/>
                <w:szCs w:val="24"/>
              </w:rPr>
            </w:pPr>
          </w:p>
          <w:p w14:paraId="16F3C537" w14:textId="77777777" w:rsidR="00C76E1C" w:rsidRPr="00C76E1C" w:rsidRDefault="00C76E1C" w:rsidP="00C76E1C">
            <w:pPr>
              <w:pStyle w:val="ListParagraph"/>
              <w:ind w:left="360" w:firstLine="0"/>
              <w:rPr>
                <w:bCs/>
                <w:i/>
                <w:iCs/>
                <w:szCs w:val="24"/>
              </w:rPr>
            </w:pPr>
          </w:p>
          <w:p w14:paraId="09BD8CFE" w14:textId="77777777" w:rsidR="00C76E1C" w:rsidRPr="00C76E1C" w:rsidRDefault="00C76E1C" w:rsidP="00C76E1C">
            <w:pPr>
              <w:pStyle w:val="ListParagraph"/>
              <w:ind w:left="360" w:firstLine="0"/>
              <w:rPr>
                <w:bCs/>
                <w:i/>
                <w:iCs/>
                <w:szCs w:val="24"/>
              </w:rPr>
            </w:pPr>
          </w:p>
          <w:p w14:paraId="12421D54" w14:textId="77777777" w:rsidR="00C76E1C" w:rsidRPr="00C76E1C" w:rsidRDefault="00C76E1C" w:rsidP="00C76E1C">
            <w:pPr>
              <w:ind w:left="0" w:firstLine="0"/>
              <w:rPr>
                <w:bCs/>
                <w:i/>
                <w:iCs/>
                <w:szCs w:val="24"/>
              </w:rPr>
            </w:pPr>
          </w:p>
          <w:p w14:paraId="1D422071" w14:textId="47D6B09C" w:rsidR="00F42DF9" w:rsidRPr="00C76E1C" w:rsidRDefault="004C2F17" w:rsidP="00C76E1C">
            <w:pPr>
              <w:rPr>
                <w:bCs/>
                <w:i/>
                <w:iCs/>
                <w:szCs w:val="24"/>
              </w:rPr>
            </w:pPr>
            <w:r w:rsidRPr="00C76E1C">
              <w:rPr>
                <w:bCs/>
                <w:i/>
                <w:iCs/>
                <w:szCs w:val="24"/>
              </w:rPr>
              <w:t>Emory University Hospital- C</w:t>
            </w:r>
            <w:r w:rsidR="0095442D" w:rsidRPr="00C76E1C">
              <w:rPr>
                <w:bCs/>
                <w:i/>
                <w:iCs/>
                <w:szCs w:val="24"/>
              </w:rPr>
              <w:t>IU</w:t>
            </w:r>
            <w:r w:rsidRPr="00C76E1C">
              <w:rPr>
                <w:bCs/>
                <w:i/>
                <w:iCs/>
                <w:szCs w:val="24"/>
              </w:rPr>
              <w:t xml:space="preserve">                             </w:t>
            </w:r>
            <w:r w:rsidR="00026386" w:rsidRPr="00C76E1C">
              <w:rPr>
                <w:bCs/>
                <w:i/>
                <w:iCs/>
                <w:szCs w:val="24"/>
              </w:rPr>
              <w:t xml:space="preserve">                   </w:t>
            </w:r>
            <w:r w:rsidRPr="00C76E1C">
              <w:rPr>
                <w:bCs/>
                <w:i/>
                <w:iCs/>
                <w:szCs w:val="24"/>
              </w:rPr>
              <w:t xml:space="preserve"> </w:t>
            </w:r>
          </w:p>
          <w:p w14:paraId="6F035C21" w14:textId="77777777" w:rsidR="007F79D1" w:rsidRDefault="004C2F17" w:rsidP="00F42DF9">
            <w:pPr>
              <w:ind w:left="0" w:firstLine="0"/>
              <w:rPr>
                <w:bCs/>
                <w:i/>
                <w:iCs/>
                <w:szCs w:val="24"/>
              </w:rPr>
            </w:pPr>
            <w:r>
              <w:rPr>
                <w:bCs/>
                <w:i/>
                <w:iCs/>
                <w:szCs w:val="24"/>
              </w:rPr>
              <w:t>Atlanta, GA</w:t>
            </w:r>
            <w:r w:rsidR="007F79D1">
              <w:rPr>
                <w:bCs/>
                <w:i/>
                <w:iCs/>
                <w:szCs w:val="24"/>
              </w:rPr>
              <w:t xml:space="preserve">  </w:t>
            </w:r>
          </w:p>
          <w:p w14:paraId="2303E558" w14:textId="15455B70" w:rsidR="004C2F17" w:rsidRDefault="004C2F17" w:rsidP="00F42DF9">
            <w:pPr>
              <w:ind w:left="0" w:firstLine="0"/>
              <w:rPr>
                <w:bCs/>
                <w:i/>
                <w:iCs/>
                <w:szCs w:val="24"/>
              </w:rPr>
            </w:pPr>
            <w:r>
              <w:rPr>
                <w:bCs/>
                <w:i/>
                <w:iCs/>
                <w:szCs w:val="24"/>
              </w:rPr>
              <w:t xml:space="preserve">July 2019-Feb 2020                                           </w:t>
            </w:r>
          </w:p>
          <w:p w14:paraId="1768E0B7" w14:textId="77777777" w:rsidR="007F79D1" w:rsidRPr="007F79D1" w:rsidRDefault="007F79D1" w:rsidP="00F42DF9">
            <w:pPr>
              <w:ind w:left="0" w:firstLine="0"/>
              <w:rPr>
                <w:bCs/>
                <w:i/>
                <w:iCs/>
                <w:szCs w:val="24"/>
              </w:rPr>
            </w:pPr>
          </w:p>
          <w:p w14:paraId="0559A837" w14:textId="5F155C75" w:rsidR="004C2F17" w:rsidRPr="00496690" w:rsidRDefault="004C2F17" w:rsidP="00F42DF9">
            <w:pPr>
              <w:pStyle w:val="ListParagraph"/>
              <w:numPr>
                <w:ilvl w:val="0"/>
                <w:numId w:val="23"/>
              </w:numPr>
              <w:rPr>
                <w:bCs/>
                <w:szCs w:val="24"/>
              </w:rPr>
            </w:pPr>
            <w:r w:rsidRPr="00496690">
              <w:rPr>
                <w:bCs/>
                <w:szCs w:val="24"/>
              </w:rPr>
              <w:t>Capable clinician who has acquired broad experience in caring for patients,</w:t>
            </w:r>
            <w:r>
              <w:rPr>
                <w:bCs/>
                <w:szCs w:val="24"/>
              </w:rPr>
              <w:t xml:space="preserve"> </w:t>
            </w:r>
            <w:r w:rsidRPr="00496690">
              <w:rPr>
                <w:bCs/>
                <w:szCs w:val="24"/>
              </w:rPr>
              <w:t>and has developed a sound understanding about the care of a particular patient population.</w:t>
            </w:r>
          </w:p>
          <w:p w14:paraId="5B96EEE4" w14:textId="5225DB63" w:rsidR="004C2F17" w:rsidRPr="00496690" w:rsidRDefault="004C2F17" w:rsidP="00F42DF9">
            <w:pPr>
              <w:pStyle w:val="ListParagraph"/>
              <w:numPr>
                <w:ilvl w:val="0"/>
                <w:numId w:val="23"/>
              </w:numPr>
              <w:rPr>
                <w:bCs/>
                <w:szCs w:val="24"/>
              </w:rPr>
            </w:pPr>
            <w:r w:rsidRPr="00496690">
              <w:rPr>
                <w:bCs/>
                <w:szCs w:val="24"/>
              </w:rPr>
              <w:t>Routinely uses acquired knowledge, theory, research and experience to respond to changes in clinical situations.</w:t>
            </w:r>
          </w:p>
          <w:p w14:paraId="6F342803" w14:textId="122DE763" w:rsidR="004C2F17" w:rsidRDefault="004C2F17" w:rsidP="00F42DF9">
            <w:pPr>
              <w:pStyle w:val="ListParagraph"/>
              <w:numPr>
                <w:ilvl w:val="0"/>
                <w:numId w:val="23"/>
              </w:numPr>
              <w:rPr>
                <w:bCs/>
                <w:szCs w:val="24"/>
              </w:rPr>
            </w:pPr>
            <w:r w:rsidRPr="00496690">
              <w:rPr>
                <w:bCs/>
                <w:szCs w:val="24"/>
              </w:rPr>
              <w:t>Collaborated with multi-disciplinary team to coordinate patient care and effective discharge planning.</w:t>
            </w:r>
          </w:p>
          <w:p w14:paraId="06127305" w14:textId="32F420D6" w:rsidR="004C2F17" w:rsidRPr="00496690" w:rsidRDefault="004C2F17" w:rsidP="00F42DF9">
            <w:pPr>
              <w:pStyle w:val="ListParagraph"/>
              <w:numPr>
                <w:ilvl w:val="0"/>
                <w:numId w:val="23"/>
              </w:numPr>
              <w:rPr>
                <w:bCs/>
                <w:szCs w:val="24"/>
              </w:rPr>
            </w:pPr>
            <w:r>
              <w:rPr>
                <w:bCs/>
                <w:szCs w:val="24"/>
              </w:rPr>
              <w:t>ACLS, BLS, PALS certified.</w:t>
            </w:r>
          </w:p>
          <w:p w14:paraId="4DB899B2" w14:textId="77777777" w:rsidR="004C2F17" w:rsidRDefault="004C2F17" w:rsidP="00467B03">
            <w:pPr>
              <w:spacing w:after="0" w:line="360" w:lineRule="auto"/>
              <w:ind w:left="0" w:firstLine="0"/>
              <w:rPr>
                <w:b/>
                <w:szCs w:val="24"/>
              </w:rPr>
            </w:pPr>
          </w:p>
          <w:p w14:paraId="4C9571EA" w14:textId="77777777" w:rsidR="004C2F17" w:rsidRDefault="004C2F17" w:rsidP="00467B03">
            <w:pPr>
              <w:spacing w:after="0" w:line="360" w:lineRule="auto"/>
              <w:ind w:left="0" w:firstLine="0"/>
              <w:rPr>
                <w:b/>
                <w:szCs w:val="24"/>
              </w:rPr>
            </w:pPr>
          </w:p>
          <w:p w14:paraId="08A2562F" w14:textId="3DED1D9A" w:rsidR="004C2F17" w:rsidRPr="00D40CF4" w:rsidRDefault="004C2F17" w:rsidP="00467B03">
            <w:pPr>
              <w:spacing w:after="0" w:line="360" w:lineRule="auto"/>
              <w:ind w:left="0" w:firstLine="0"/>
              <w:rPr>
                <w:szCs w:val="24"/>
              </w:rPr>
            </w:pPr>
            <w:r w:rsidRPr="00D40CF4">
              <w:rPr>
                <w:b/>
                <w:szCs w:val="24"/>
              </w:rPr>
              <w:t xml:space="preserve">EDUCATION </w:t>
            </w:r>
          </w:p>
        </w:tc>
        <w:tc>
          <w:tcPr>
            <w:tcW w:w="135" w:type="dxa"/>
            <w:tcBorders>
              <w:top w:val="single" w:sz="4" w:space="0" w:color="000000"/>
              <w:left w:val="nil"/>
              <w:bottom w:val="single" w:sz="4" w:space="0" w:color="000000"/>
              <w:right w:val="nil"/>
            </w:tcBorders>
          </w:tcPr>
          <w:p w14:paraId="1ABAE7F3" w14:textId="54DEF53E" w:rsidR="004C2F17" w:rsidRPr="00D40CF4" w:rsidRDefault="004C2F17">
            <w:pPr>
              <w:spacing w:after="160" w:line="259" w:lineRule="auto"/>
              <w:ind w:left="0" w:firstLine="0"/>
              <w:rPr>
                <w:szCs w:val="24"/>
              </w:rPr>
            </w:pPr>
          </w:p>
        </w:tc>
        <w:tc>
          <w:tcPr>
            <w:tcW w:w="3067" w:type="dxa"/>
            <w:tcBorders>
              <w:top w:val="single" w:sz="4" w:space="0" w:color="000000"/>
              <w:left w:val="nil"/>
              <w:bottom w:val="single" w:sz="4" w:space="0" w:color="000000"/>
              <w:right w:val="nil"/>
            </w:tcBorders>
          </w:tcPr>
          <w:p w14:paraId="56D0FAC0" w14:textId="2C7835F6" w:rsidR="004C2F17" w:rsidRPr="00D40CF4" w:rsidRDefault="004C2F17">
            <w:pPr>
              <w:spacing w:after="160" w:line="259" w:lineRule="auto"/>
              <w:ind w:left="0" w:firstLine="0"/>
              <w:rPr>
                <w:szCs w:val="24"/>
              </w:rPr>
            </w:pPr>
          </w:p>
        </w:tc>
      </w:tr>
      <w:tr w:rsidR="004C2F17" w:rsidRPr="00D40CF4" w14:paraId="079B07F5" w14:textId="77777777" w:rsidTr="006D499F">
        <w:trPr>
          <w:trHeight w:val="351"/>
        </w:trPr>
        <w:tc>
          <w:tcPr>
            <w:tcW w:w="8876" w:type="dxa"/>
            <w:tcBorders>
              <w:top w:val="single" w:sz="4" w:space="0" w:color="000000"/>
              <w:left w:val="nil"/>
              <w:bottom w:val="nil"/>
              <w:right w:val="nil"/>
            </w:tcBorders>
          </w:tcPr>
          <w:p w14:paraId="21F80335" w14:textId="0108FED0" w:rsidR="004C2F17" w:rsidRPr="00D40CF4" w:rsidRDefault="004C2F17">
            <w:pPr>
              <w:tabs>
                <w:tab w:val="center" w:pos="3600"/>
                <w:tab w:val="center" w:pos="4320"/>
                <w:tab w:val="center" w:pos="5040"/>
                <w:tab w:val="center" w:pos="5760"/>
                <w:tab w:val="center" w:pos="6480"/>
              </w:tabs>
              <w:spacing w:after="0" w:line="259" w:lineRule="auto"/>
              <w:ind w:left="0" w:firstLine="0"/>
              <w:rPr>
                <w:szCs w:val="24"/>
              </w:rPr>
            </w:pPr>
            <w:r>
              <w:rPr>
                <w:b/>
                <w:szCs w:val="24"/>
              </w:rPr>
              <w:t xml:space="preserve">Valdosta State </w:t>
            </w:r>
            <w:r w:rsidRPr="00D40CF4">
              <w:rPr>
                <w:b/>
                <w:szCs w:val="24"/>
              </w:rPr>
              <w:t>University</w:t>
            </w:r>
            <w:r w:rsidRPr="00D40CF4">
              <w:rPr>
                <w:szCs w:val="24"/>
              </w:rPr>
              <w:t xml:space="preserve"> </w:t>
            </w:r>
            <w:r w:rsidRPr="00D40CF4">
              <w:rPr>
                <w:szCs w:val="24"/>
              </w:rPr>
              <w:tab/>
              <w:t xml:space="preserve"> </w:t>
            </w:r>
            <w:r w:rsidRPr="00D40CF4">
              <w:rPr>
                <w:szCs w:val="24"/>
              </w:rPr>
              <w:tab/>
              <w:t xml:space="preserve"> </w:t>
            </w:r>
            <w:r w:rsidRPr="00D40CF4">
              <w:rPr>
                <w:szCs w:val="24"/>
              </w:rPr>
              <w:tab/>
              <w:t xml:space="preserve"> </w:t>
            </w:r>
            <w:r w:rsidRPr="00D40CF4">
              <w:rPr>
                <w:szCs w:val="24"/>
              </w:rPr>
              <w:tab/>
              <w:t xml:space="preserve"> </w:t>
            </w:r>
          </w:p>
        </w:tc>
        <w:tc>
          <w:tcPr>
            <w:tcW w:w="135" w:type="dxa"/>
            <w:tcBorders>
              <w:top w:val="single" w:sz="4" w:space="0" w:color="000000"/>
              <w:left w:val="nil"/>
              <w:bottom w:val="nil"/>
              <w:right w:val="nil"/>
            </w:tcBorders>
          </w:tcPr>
          <w:p w14:paraId="1ABBCD37" w14:textId="77777777" w:rsidR="004C2F17" w:rsidRDefault="004C2F17" w:rsidP="0090318B">
            <w:pPr>
              <w:spacing w:after="0" w:line="259" w:lineRule="auto"/>
              <w:ind w:left="-540" w:firstLine="0"/>
              <w:rPr>
                <w:szCs w:val="24"/>
              </w:rPr>
            </w:pPr>
          </w:p>
        </w:tc>
        <w:tc>
          <w:tcPr>
            <w:tcW w:w="3067" w:type="dxa"/>
            <w:tcBorders>
              <w:top w:val="single" w:sz="4" w:space="0" w:color="000000"/>
              <w:left w:val="nil"/>
              <w:bottom w:val="nil"/>
              <w:right w:val="nil"/>
            </w:tcBorders>
          </w:tcPr>
          <w:p w14:paraId="429FCD7D" w14:textId="09D5024C" w:rsidR="004C2F17" w:rsidRPr="00D40CF4" w:rsidRDefault="004C2F17" w:rsidP="0090318B">
            <w:pPr>
              <w:spacing w:after="0" w:line="259" w:lineRule="auto"/>
              <w:ind w:left="-540" w:firstLine="0"/>
              <w:rPr>
                <w:szCs w:val="24"/>
              </w:rPr>
            </w:pPr>
            <w:r>
              <w:rPr>
                <w:szCs w:val="24"/>
              </w:rPr>
              <w:t xml:space="preserve">        </w:t>
            </w:r>
            <w:r w:rsidR="00523E0C">
              <w:rPr>
                <w:szCs w:val="24"/>
              </w:rPr>
              <w:t xml:space="preserve">       </w:t>
            </w:r>
            <w:r>
              <w:rPr>
                <w:szCs w:val="24"/>
              </w:rPr>
              <w:t>Valdosta</w:t>
            </w:r>
            <w:r w:rsidRPr="00D40CF4">
              <w:rPr>
                <w:szCs w:val="24"/>
              </w:rPr>
              <w:t xml:space="preserve">, GA </w:t>
            </w:r>
          </w:p>
        </w:tc>
      </w:tr>
      <w:tr w:rsidR="004C2F17" w:rsidRPr="00D40CF4" w14:paraId="73E005F3" w14:textId="77777777" w:rsidTr="006D499F">
        <w:trPr>
          <w:trHeight w:val="3677"/>
        </w:trPr>
        <w:tc>
          <w:tcPr>
            <w:tcW w:w="8876" w:type="dxa"/>
            <w:tcBorders>
              <w:top w:val="nil"/>
              <w:left w:val="nil"/>
              <w:bottom w:val="single" w:sz="4" w:space="0" w:color="000000"/>
              <w:right w:val="nil"/>
            </w:tcBorders>
          </w:tcPr>
          <w:p w14:paraId="21CD2988" w14:textId="538CCC3A" w:rsidR="004C2F17" w:rsidRDefault="004C2F17">
            <w:pPr>
              <w:tabs>
                <w:tab w:val="center" w:pos="5040"/>
                <w:tab w:val="center" w:pos="5760"/>
                <w:tab w:val="center" w:pos="6480"/>
              </w:tabs>
              <w:spacing w:after="306" w:line="259" w:lineRule="auto"/>
              <w:ind w:left="0" w:firstLine="0"/>
              <w:rPr>
                <w:szCs w:val="24"/>
              </w:rPr>
            </w:pPr>
            <w:r>
              <w:rPr>
                <w:i/>
                <w:szCs w:val="24"/>
              </w:rPr>
              <w:t xml:space="preserve">Bachelor </w:t>
            </w:r>
            <w:r w:rsidRPr="00D40CF4">
              <w:rPr>
                <w:i/>
                <w:szCs w:val="24"/>
              </w:rPr>
              <w:t>of Science in Nursing</w:t>
            </w:r>
            <w:r>
              <w:rPr>
                <w:i/>
                <w:szCs w:val="24"/>
              </w:rPr>
              <w:t xml:space="preserve">                 </w:t>
            </w:r>
          </w:p>
          <w:p w14:paraId="734804FD" w14:textId="77777777" w:rsidR="004C2F17" w:rsidRDefault="004C2F17" w:rsidP="00F71A53">
            <w:pPr>
              <w:pStyle w:val="Heading2"/>
              <w:spacing w:line="360" w:lineRule="auto"/>
              <w:ind w:left="0" w:firstLine="0"/>
              <w:outlineLvl w:val="1"/>
              <w:rPr>
                <w:sz w:val="24"/>
                <w:szCs w:val="24"/>
              </w:rPr>
            </w:pPr>
          </w:p>
          <w:p w14:paraId="35D10B7E" w14:textId="6DCF35D3" w:rsidR="004C2F17" w:rsidRDefault="004C2F17" w:rsidP="00F71A53">
            <w:pPr>
              <w:pStyle w:val="Heading2"/>
              <w:spacing w:line="360" w:lineRule="auto"/>
              <w:ind w:left="0" w:firstLine="0"/>
              <w:outlineLvl w:val="1"/>
              <w:rPr>
                <w:sz w:val="24"/>
                <w:szCs w:val="24"/>
              </w:rPr>
            </w:pPr>
            <w:r>
              <w:rPr>
                <w:sz w:val="24"/>
                <w:szCs w:val="24"/>
              </w:rPr>
              <w:t>Licensing</w:t>
            </w:r>
            <w:r w:rsidR="00523E0C">
              <w:rPr>
                <w:sz w:val="24"/>
                <w:szCs w:val="24"/>
              </w:rPr>
              <w:t>/Certifications</w:t>
            </w:r>
          </w:p>
          <w:p w14:paraId="7321EB55" w14:textId="4150CD6C" w:rsidR="004C2F17" w:rsidRDefault="004C2F17" w:rsidP="00CA0970">
            <w:pPr>
              <w:tabs>
                <w:tab w:val="center" w:pos="5040"/>
                <w:tab w:val="center" w:pos="5760"/>
                <w:tab w:val="center" w:pos="6480"/>
              </w:tabs>
              <w:spacing w:after="306" w:line="240" w:lineRule="auto"/>
              <w:ind w:left="0" w:firstLine="0"/>
              <w:rPr>
                <w:i/>
                <w:iCs/>
                <w:szCs w:val="24"/>
              </w:rPr>
            </w:pPr>
            <w:r>
              <w:rPr>
                <w:i/>
                <w:iCs/>
                <w:szCs w:val="24"/>
              </w:rPr>
              <w:t>Registered Professional Nurse – GA and IN license and eNLC compact license.</w:t>
            </w:r>
          </w:p>
          <w:p w14:paraId="53E5861E" w14:textId="72B6535A" w:rsidR="00523E0C" w:rsidRDefault="00523E0C" w:rsidP="00CA0970">
            <w:pPr>
              <w:tabs>
                <w:tab w:val="center" w:pos="5040"/>
                <w:tab w:val="center" w:pos="5760"/>
                <w:tab w:val="center" w:pos="6480"/>
              </w:tabs>
              <w:spacing w:after="306" w:line="240" w:lineRule="auto"/>
              <w:ind w:left="0" w:firstLine="0"/>
              <w:rPr>
                <w:i/>
                <w:iCs/>
                <w:szCs w:val="24"/>
              </w:rPr>
            </w:pPr>
            <w:r>
              <w:rPr>
                <w:i/>
                <w:iCs/>
                <w:szCs w:val="24"/>
              </w:rPr>
              <w:t>NIHS Stroke scale certified</w:t>
            </w:r>
            <w:r w:rsidR="00BC62E3">
              <w:rPr>
                <w:i/>
                <w:iCs/>
                <w:szCs w:val="24"/>
              </w:rPr>
              <w:t>.</w:t>
            </w:r>
          </w:p>
          <w:p w14:paraId="18A644ED" w14:textId="6A595D16" w:rsidR="00523E0C" w:rsidRPr="00CA0970" w:rsidRDefault="00523E0C" w:rsidP="00CA0970">
            <w:pPr>
              <w:tabs>
                <w:tab w:val="center" w:pos="5040"/>
                <w:tab w:val="center" w:pos="5760"/>
                <w:tab w:val="center" w:pos="6480"/>
              </w:tabs>
              <w:spacing w:after="306" w:line="240" w:lineRule="auto"/>
              <w:ind w:left="0" w:firstLine="0"/>
              <w:rPr>
                <w:i/>
                <w:iCs/>
                <w:szCs w:val="24"/>
              </w:rPr>
            </w:pPr>
            <w:r>
              <w:rPr>
                <w:i/>
                <w:iCs/>
                <w:szCs w:val="24"/>
              </w:rPr>
              <w:t>ACLS,BLS,PALS certified.</w:t>
            </w:r>
          </w:p>
          <w:p w14:paraId="41F81D11" w14:textId="77777777" w:rsidR="00523E0C" w:rsidRDefault="00523E0C" w:rsidP="00A97846">
            <w:pPr>
              <w:ind w:left="0" w:firstLine="0"/>
              <w:rPr>
                <w:b/>
                <w:bCs/>
              </w:rPr>
            </w:pPr>
          </w:p>
          <w:p w14:paraId="7ABD3E4E" w14:textId="5B299293" w:rsidR="004C2F17" w:rsidRPr="00A97846" w:rsidRDefault="004C2F17" w:rsidP="00A97846">
            <w:pPr>
              <w:ind w:left="0" w:firstLine="0"/>
              <w:rPr>
                <w:b/>
                <w:bCs/>
              </w:rPr>
            </w:pPr>
            <w:r>
              <w:rPr>
                <w:b/>
                <w:bCs/>
              </w:rPr>
              <w:t>Work Experience</w:t>
            </w:r>
          </w:p>
        </w:tc>
        <w:tc>
          <w:tcPr>
            <w:tcW w:w="135" w:type="dxa"/>
            <w:tcBorders>
              <w:top w:val="nil"/>
              <w:left w:val="nil"/>
              <w:bottom w:val="single" w:sz="4" w:space="0" w:color="000000"/>
              <w:right w:val="nil"/>
            </w:tcBorders>
          </w:tcPr>
          <w:p w14:paraId="279FB5E6" w14:textId="77777777" w:rsidR="004C2F17" w:rsidRDefault="004C2F17" w:rsidP="0090318B">
            <w:pPr>
              <w:spacing w:after="0" w:line="259" w:lineRule="auto"/>
              <w:ind w:left="0" w:firstLine="0"/>
              <w:rPr>
                <w:i/>
                <w:szCs w:val="24"/>
              </w:rPr>
            </w:pPr>
          </w:p>
        </w:tc>
        <w:tc>
          <w:tcPr>
            <w:tcW w:w="3067" w:type="dxa"/>
            <w:tcBorders>
              <w:top w:val="nil"/>
              <w:left w:val="nil"/>
              <w:bottom w:val="single" w:sz="4" w:space="0" w:color="000000"/>
              <w:right w:val="nil"/>
            </w:tcBorders>
          </w:tcPr>
          <w:p w14:paraId="01A069D1" w14:textId="7E6D17C4" w:rsidR="004C2F17" w:rsidRPr="001965C4" w:rsidRDefault="00523E0C" w:rsidP="0090318B">
            <w:pPr>
              <w:spacing w:after="0" w:line="259" w:lineRule="auto"/>
              <w:ind w:left="0" w:firstLine="0"/>
              <w:rPr>
                <w:i/>
                <w:szCs w:val="24"/>
              </w:rPr>
            </w:pPr>
            <w:r>
              <w:rPr>
                <w:i/>
                <w:szCs w:val="24"/>
              </w:rPr>
              <w:t xml:space="preserve">           </w:t>
            </w:r>
            <w:r w:rsidR="004C2F17" w:rsidRPr="001965C4">
              <w:rPr>
                <w:i/>
                <w:szCs w:val="24"/>
              </w:rPr>
              <w:t>May</w:t>
            </w:r>
            <w:r w:rsidR="004C2F17">
              <w:rPr>
                <w:i/>
                <w:szCs w:val="24"/>
              </w:rPr>
              <w:t xml:space="preserve"> </w:t>
            </w:r>
            <w:r w:rsidR="004C2F17" w:rsidRPr="001965C4">
              <w:rPr>
                <w:i/>
                <w:szCs w:val="24"/>
              </w:rPr>
              <w:t>2019</w:t>
            </w:r>
          </w:p>
          <w:p w14:paraId="3B6BB1C8" w14:textId="77777777" w:rsidR="004C2F17" w:rsidRDefault="004C2F17" w:rsidP="0090318B">
            <w:pPr>
              <w:spacing w:after="0" w:line="259" w:lineRule="auto"/>
              <w:ind w:left="0" w:firstLine="0"/>
              <w:rPr>
                <w:szCs w:val="24"/>
              </w:rPr>
            </w:pPr>
          </w:p>
          <w:p w14:paraId="490C31D1" w14:textId="59F8DBFE" w:rsidR="004C2F17" w:rsidRPr="0090318B" w:rsidRDefault="00523E0C" w:rsidP="00296913">
            <w:pPr>
              <w:spacing w:after="0" w:line="259" w:lineRule="auto"/>
              <w:ind w:left="0" w:firstLine="0"/>
              <w:rPr>
                <w:i/>
                <w:szCs w:val="24"/>
              </w:rPr>
            </w:pPr>
            <w:r>
              <w:rPr>
                <w:noProof/>
              </w:rPr>
              <mc:AlternateContent>
                <mc:Choice Requires="wps">
                  <w:drawing>
                    <wp:anchor distT="0" distB="0" distL="114300" distR="114300" simplePos="0" relativeHeight="251669504" behindDoc="0" locked="0" layoutInCell="1" allowOverlap="1" wp14:anchorId="3202FCA4" wp14:editId="08588668">
                      <wp:simplePos x="0" y="0"/>
                      <wp:positionH relativeFrom="column">
                        <wp:posOffset>-5715000</wp:posOffset>
                      </wp:positionH>
                      <wp:positionV relativeFrom="paragraph">
                        <wp:posOffset>480060</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782C76" id="Straight Connector 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pt,37.8pt" to="7.5pt,3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" strokecolor="black [3200]" strokeweight=".5pt">
                      <v:stroke joinstyle="miter"/>
                    </v:line>
                  </w:pict>
                </mc:Fallback>
              </mc:AlternateContent>
            </w:r>
          </w:p>
        </w:tc>
      </w:tr>
    </w:tbl>
    <w:p w14:paraId="7451321C" w14:textId="4C9A2A06" w:rsidR="00575FB8" w:rsidRPr="00D40CF4" w:rsidRDefault="00D61657" w:rsidP="002A3B48">
      <w:pPr>
        <w:pStyle w:val="Heading1"/>
        <w:spacing w:line="240" w:lineRule="auto"/>
        <w:ind w:left="0" w:firstLine="0"/>
        <w:rPr>
          <w:szCs w:val="24"/>
        </w:rPr>
      </w:pPr>
      <w:r>
        <w:rPr>
          <w:szCs w:val="24"/>
        </w:rPr>
        <w:t>United States Air Force Reserve</w:t>
      </w:r>
      <w:r w:rsidR="00C457E6" w:rsidRPr="00D40CF4">
        <w:rPr>
          <w:szCs w:val="24"/>
        </w:rPr>
        <w:t xml:space="preserve">                         </w:t>
      </w:r>
      <w:r w:rsidR="00DF7A57">
        <w:rPr>
          <w:szCs w:val="24"/>
        </w:rPr>
        <w:t xml:space="preserve">                             </w:t>
      </w:r>
      <w:r w:rsidR="0090318B">
        <w:rPr>
          <w:b w:val="0"/>
          <w:szCs w:val="24"/>
        </w:rPr>
        <w:t xml:space="preserve"> </w:t>
      </w:r>
      <w:r w:rsidR="00334277">
        <w:rPr>
          <w:b w:val="0"/>
          <w:szCs w:val="24"/>
        </w:rPr>
        <w:t xml:space="preserve">                        </w:t>
      </w:r>
      <w:r w:rsidR="00334277" w:rsidRPr="00334277">
        <w:rPr>
          <w:b w:val="0"/>
          <w:szCs w:val="24"/>
        </w:rPr>
        <w:t>Marietta, G</w:t>
      </w:r>
      <w:r w:rsidR="00A97846">
        <w:rPr>
          <w:b w:val="0"/>
          <w:szCs w:val="24"/>
        </w:rPr>
        <w:t>A</w:t>
      </w:r>
      <w:r w:rsidR="00C457E6" w:rsidRPr="00D40CF4">
        <w:rPr>
          <w:szCs w:val="24"/>
        </w:rPr>
        <w:t xml:space="preserve"> </w:t>
      </w:r>
    </w:p>
    <w:p w14:paraId="69FC5FAB" w14:textId="79F186E1" w:rsidR="00575FB8" w:rsidRPr="00D40CF4" w:rsidRDefault="00AA05F9" w:rsidP="006D499F">
      <w:pPr>
        <w:spacing w:after="13" w:line="259" w:lineRule="auto"/>
        <w:ind w:left="0" w:firstLine="0"/>
        <w:rPr>
          <w:szCs w:val="24"/>
        </w:rPr>
      </w:pPr>
      <w:r w:rsidRPr="006E0250">
        <w:rPr>
          <w:szCs w:val="24"/>
        </w:rPr>
        <w:t xml:space="preserve"> Aerospace Medical Technician</w:t>
      </w:r>
      <w:r w:rsidR="00C457E6" w:rsidRPr="006E0250">
        <w:rPr>
          <w:szCs w:val="24"/>
        </w:rPr>
        <w:t xml:space="preserve"> </w:t>
      </w:r>
      <w:r w:rsidR="00334277">
        <w:rPr>
          <w:i/>
          <w:szCs w:val="24"/>
        </w:rPr>
        <w:t xml:space="preserve">                          </w:t>
      </w:r>
      <w:r w:rsidR="00B70FA9">
        <w:rPr>
          <w:i/>
          <w:szCs w:val="24"/>
        </w:rPr>
        <w:t xml:space="preserve">                            </w:t>
      </w:r>
      <w:r w:rsidR="00D36606">
        <w:rPr>
          <w:i/>
          <w:szCs w:val="24"/>
        </w:rPr>
        <w:t xml:space="preserve"> </w:t>
      </w:r>
      <w:r w:rsidR="00A05167">
        <w:rPr>
          <w:i/>
          <w:szCs w:val="24"/>
        </w:rPr>
        <w:t>March</w:t>
      </w:r>
      <w:r w:rsidR="00334277">
        <w:rPr>
          <w:i/>
          <w:szCs w:val="24"/>
        </w:rPr>
        <w:t xml:space="preserve"> 201</w:t>
      </w:r>
      <w:r w:rsidR="00A05167">
        <w:rPr>
          <w:i/>
          <w:szCs w:val="24"/>
        </w:rPr>
        <w:t>5</w:t>
      </w:r>
      <w:r w:rsidR="00FC0F84">
        <w:rPr>
          <w:i/>
          <w:szCs w:val="24"/>
        </w:rPr>
        <w:t xml:space="preserve"> </w:t>
      </w:r>
      <w:r w:rsidR="00D36606">
        <w:rPr>
          <w:i/>
          <w:szCs w:val="24"/>
        </w:rPr>
        <w:t>–</w:t>
      </w:r>
      <w:r w:rsidR="00B70FA9">
        <w:rPr>
          <w:i/>
          <w:szCs w:val="24"/>
        </w:rPr>
        <w:t xml:space="preserve"> </w:t>
      </w:r>
      <w:r w:rsidR="00334277">
        <w:rPr>
          <w:i/>
          <w:szCs w:val="24"/>
        </w:rPr>
        <w:t>December</w:t>
      </w:r>
      <w:r w:rsidR="00D36606">
        <w:rPr>
          <w:i/>
          <w:szCs w:val="24"/>
        </w:rPr>
        <w:t xml:space="preserve"> </w:t>
      </w:r>
      <w:r w:rsidR="00334277">
        <w:rPr>
          <w:i/>
          <w:szCs w:val="24"/>
        </w:rPr>
        <w:t>2018</w:t>
      </w:r>
    </w:p>
    <w:p w14:paraId="11EF1AEF" w14:textId="39E374EB" w:rsidR="00575FB8" w:rsidRPr="00D40CF4" w:rsidRDefault="00527EE8" w:rsidP="002A3B48">
      <w:pPr>
        <w:numPr>
          <w:ilvl w:val="0"/>
          <w:numId w:val="1"/>
        </w:numPr>
        <w:ind w:left="340" w:hanging="196"/>
        <w:rPr>
          <w:szCs w:val="24"/>
        </w:rPr>
      </w:pPr>
      <w:r>
        <w:rPr>
          <w:szCs w:val="24"/>
        </w:rPr>
        <w:t xml:space="preserve">Assisting in lifting and </w:t>
      </w:r>
      <w:r w:rsidR="00C457E6" w:rsidRPr="00D40CF4">
        <w:rPr>
          <w:szCs w:val="24"/>
        </w:rPr>
        <w:t xml:space="preserve">transporting patients </w:t>
      </w:r>
    </w:p>
    <w:p w14:paraId="1CE90750" w14:textId="77777777" w:rsidR="00575FB8" w:rsidRPr="00D40CF4" w:rsidRDefault="00C457E6" w:rsidP="002A3B48">
      <w:pPr>
        <w:numPr>
          <w:ilvl w:val="0"/>
          <w:numId w:val="1"/>
        </w:numPr>
        <w:ind w:left="340" w:hanging="196"/>
        <w:rPr>
          <w:szCs w:val="24"/>
        </w:rPr>
      </w:pPr>
      <w:r w:rsidRPr="00D40CF4">
        <w:rPr>
          <w:szCs w:val="24"/>
        </w:rPr>
        <w:t xml:space="preserve">Obtain necessary pre and post treatment vital signs and weight. Report unusual findings to nurse supervisor. </w:t>
      </w:r>
    </w:p>
    <w:p w14:paraId="32CA3C4A" w14:textId="48B46EEF" w:rsidR="00575FB8" w:rsidRPr="00D40CF4" w:rsidRDefault="00C457E6" w:rsidP="002A3B48">
      <w:pPr>
        <w:numPr>
          <w:ilvl w:val="0"/>
          <w:numId w:val="1"/>
        </w:numPr>
        <w:ind w:left="340" w:hanging="196"/>
        <w:rPr>
          <w:szCs w:val="24"/>
        </w:rPr>
      </w:pPr>
      <w:r w:rsidRPr="00D40CF4">
        <w:rPr>
          <w:szCs w:val="24"/>
        </w:rPr>
        <w:lastRenderedPageBreak/>
        <w:t>12 Lead EKG’s,</w:t>
      </w:r>
      <w:r w:rsidR="00AA05F9">
        <w:rPr>
          <w:szCs w:val="24"/>
        </w:rPr>
        <w:t xml:space="preserve"> Lab Draws</w:t>
      </w:r>
      <w:r w:rsidRPr="00D40CF4">
        <w:rPr>
          <w:szCs w:val="24"/>
        </w:rPr>
        <w:t xml:space="preserve">. </w:t>
      </w:r>
    </w:p>
    <w:p w14:paraId="1377AD84" w14:textId="77777777" w:rsidR="00575FB8" w:rsidRPr="00D40CF4" w:rsidRDefault="00C457E6" w:rsidP="002A3B48">
      <w:pPr>
        <w:numPr>
          <w:ilvl w:val="0"/>
          <w:numId w:val="1"/>
        </w:numPr>
        <w:ind w:left="340" w:hanging="196"/>
        <w:rPr>
          <w:szCs w:val="24"/>
        </w:rPr>
      </w:pPr>
      <w:r w:rsidRPr="00D40CF4">
        <w:rPr>
          <w:szCs w:val="24"/>
        </w:rPr>
        <w:t xml:space="preserve">Basic Life Support Certification </w:t>
      </w:r>
    </w:p>
    <w:p w14:paraId="71485121" w14:textId="77777777" w:rsidR="00575FB8" w:rsidRPr="00D40CF4" w:rsidRDefault="00C457E6" w:rsidP="002A3B48">
      <w:pPr>
        <w:numPr>
          <w:ilvl w:val="0"/>
          <w:numId w:val="1"/>
        </w:numPr>
        <w:ind w:left="340" w:hanging="196"/>
        <w:rPr>
          <w:szCs w:val="24"/>
        </w:rPr>
      </w:pPr>
      <w:r w:rsidRPr="00D40CF4">
        <w:rPr>
          <w:szCs w:val="24"/>
        </w:rPr>
        <w:t xml:space="preserve">Perform and document any intervention for unusual patient status and document patients' response to intervention. </w:t>
      </w:r>
    </w:p>
    <w:p w14:paraId="7E5D5752" w14:textId="77777777" w:rsidR="00575FB8" w:rsidRPr="00D40CF4" w:rsidRDefault="00C457E6" w:rsidP="002A3B48">
      <w:pPr>
        <w:numPr>
          <w:ilvl w:val="0"/>
          <w:numId w:val="1"/>
        </w:numPr>
        <w:ind w:left="340" w:hanging="196"/>
        <w:rPr>
          <w:szCs w:val="24"/>
        </w:rPr>
      </w:pPr>
      <w:r w:rsidRPr="00D40CF4">
        <w:rPr>
          <w:szCs w:val="24"/>
        </w:rPr>
        <w:t xml:space="preserve">Dedicated to timely transportation of patients and patient care items throughout the hospital. </w:t>
      </w:r>
    </w:p>
    <w:p w14:paraId="5DEBDA33" w14:textId="77777777" w:rsidR="00575FB8" w:rsidRPr="00D40CF4" w:rsidRDefault="00C457E6" w:rsidP="002A3B48">
      <w:pPr>
        <w:numPr>
          <w:ilvl w:val="0"/>
          <w:numId w:val="1"/>
        </w:numPr>
        <w:ind w:left="340" w:hanging="196"/>
        <w:rPr>
          <w:szCs w:val="24"/>
        </w:rPr>
      </w:pPr>
      <w:r w:rsidRPr="00D40CF4">
        <w:rPr>
          <w:szCs w:val="24"/>
        </w:rPr>
        <w:t xml:space="preserve">Prepares patients for examination and treatment. </w:t>
      </w:r>
    </w:p>
    <w:p w14:paraId="3C1EC8A5" w14:textId="77777777" w:rsidR="00575FB8" w:rsidRPr="00D40CF4" w:rsidRDefault="00C457E6" w:rsidP="002A3B48">
      <w:pPr>
        <w:numPr>
          <w:ilvl w:val="0"/>
          <w:numId w:val="1"/>
        </w:numPr>
        <w:ind w:left="340" w:hanging="196"/>
        <w:rPr>
          <w:szCs w:val="24"/>
        </w:rPr>
      </w:pPr>
      <w:r w:rsidRPr="00D40CF4">
        <w:rPr>
          <w:szCs w:val="24"/>
        </w:rPr>
        <w:t xml:space="preserve">Assists with scheduling of tests and treatments. </w:t>
      </w:r>
    </w:p>
    <w:p w14:paraId="04042DEC" w14:textId="77777777" w:rsidR="00575FB8" w:rsidRPr="00D40CF4" w:rsidRDefault="00C457E6" w:rsidP="002A3B48">
      <w:pPr>
        <w:numPr>
          <w:ilvl w:val="0"/>
          <w:numId w:val="1"/>
        </w:numPr>
        <w:ind w:left="340" w:hanging="196"/>
        <w:rPr>
          <w:szCs w:val="24"/>
        </w:rPr>
      </w:pPr>
      <w:r w:rsidRPr="00D40CF4">
        <w:rPr>
          <w:szCs w:val="24"/>
        </w:rPr>
        <w:t xml:space="preserve">Basic knowledge of medical terminology, anatomy and physiology, Basic Life Support. </w:t>
      </w:r>
    </w:p>
    <w:p w14:paraId="2F627141" w14:textId="2738829C" w:rsidR="00575FB8" w:rsidRPr="00D40CF4" w:rsidRDefault="00C457E6" w:rsidP="002A3B48">
      <w:pPr>
        <w:numPr>
          <w:ilvl w:val="0"/>
          <w:numId w:val="1"/>
        </w:numPr>
        <w:ind w:left="340" w:hanging="196"/>
        <w:rPr>
          <w:szCs w:val="24"/>
        </w:rPr>
      </w:pPr>
      <w:r w:rsidRPr="00D40CF4">
        <w:rPr>
          <w:szCs w:val="24"/>
        </w:rPr>
        <w:t xml:space="preserve">Basic care of patients, duties included to wiping down/bathing patients, collecting blood/urine samples, setting up patient rooms. </w:t>
      </w:r>
    </w:p>
    <w:p w14:paraId="6E9F9F21" w14:textId="77777777" w:rsidR="00575FB8" w:rsidRPr="00D40CF4" w:rsidRDefault="00C457E6" w:rsidP="002A3B48">
      <w:pPr>
        <w:numPr>
          <w:ilvl w:val="0"/>
          <w:numId w:val="1"/>
        </w:numPr>
        <w:ind w:left="340" w:hanging="196"/>
        <w:rPr>
          <w:szCs w:val="24"/>
        </w:rPr>
      </w:pPr>
      <w:r w:rsidRPr="00D40CF4">
        <w:rPr>
          <w:szCs w:val="24"/>
        </w:rPr>
        <w:t xml:space="preserve">Excellent customer service skills to communicate effectively with a diverse population. </w:t>
      </w:r>
    </w:p>
    <w:p w14:paraId="7CA8B0FE" w14:textId="77777777" w:rsidR="00575FB8" w:rsidRPr="00D40CF4" w:rsidRDefault="00C457E6" w:rsidP="002A3B48">
      <w:pPr>
        <w:numPr>
          <w:ilvl w:val="0"/>
          <w:numId w:val="1"/>
        </w:numPr>
        <w:ind w:left="340" w:hanging="196"/>
        <w:rPr>
          <w:szCs w:val="24"/>
        </w:rPr>
      </w:pPr>
      <w:r w:rsidRPr="00D40CF4">
        <w:rPr>
          <w:szCs w:val="24"/>
        </w:rPr>
        <w:t xml:space="preserve">Ability to perform efficiently and effectively under stress. </w:t>
      </w:r>
    </w:p>
    <w:p w14:paraId="6E9AF1CA" w14:textId="71DA7D42" w:rsidR="00575FB8" w:rsidRPr="00D40CF4" w:rsidRDefault="00C457E6" w:rsidP="002A3B48">
      <w:pPr>
        <w:numPr>
          <w:ilvl w:val="0"/>
          <w:numId w:val="1"/>
        </w:numPr>
        <w:spacing w:after="249"/>
        <w:ind w:left="340" w:hanging="196"/>
        <w:rPr>
          <w:szCs w:val="24"/>
        </w:rPr>
      </w:pPr>
      <w:r w:rsidRPr="00D40CF4">
        <w:rPr>
          <w:szCs w:val="24"/>
        </w:rPr>
        <w:t>Ability to schedule appointment</w:t>
      </w:r>
      <w:r w:rsidR="00325A05">
        <w:rPr>
          <w:szCs w:val="24"/>
        </w:rPr>
        <w:t>.</w:t>
      </w:r>
      <w:r w:rsidRPr="00D40CF4">
        <w:rPr>
          <w:szCs w:val="24"/>
        </w:rPr>
        <w:t xml:space="preserve"> </w:t>
      </w:r>
    </w:p>
    <w:p w14:paraId="5C285015" w14:textId="77777777" w:rsidR="00FC0F84" w:rsidRPr="00FC0F84" w:rsidRDefault="00FC0F84" w:rsidP="00334277">
      <w:pPr>
        <w:spacing w:after="0" w:line="256" w:lineRule="auto"/>
        <w:ind w:left="0" w:firstLine="0"/>
        <w:rPr>
          <w:szCs w:val="24"/>
        </w:rPr>
      </w:pPr>
    </w:p>
    <w:p w14:paraId="40B83014" w14:textId="04A6DFAD" w:rsidR="00602DE9" w:rsidRDefault="00A86E87" w:rsidP="006E0250">
      <w:pPr>
        <w:pStyle w:val="Heading2"/>
        <w:spacing w:line="276" w:lineRule="auto"/>
        <w:ind w:left="0" w:firstLine="0"/>
        <w:rPr>
          <w:sz w:val="24"/>
          <w:szCs w:val="24"/>
        </w:rPr>
      </w:pPr>
      <w:r w:rsidRPr="00D40CF4">
        <w:rPr>
          <w:sz w:val="24"/>
          <w:szCs w:val="24"/>
        </w:rPr>
        <w:t>WORK EXPERIENCE</w:t>
      </w:r>
      <w:r w:rsidR="00C457E6" w:rsidRPr="00D40CF4">
        <w:rPr>
          <w:sz w:val="24"/>
          <w:szCs w:val="24"/>
        </w:rPr>
        <w:t xml:space="preserve"> </w:t>
      </w:r>
    </w:p>
    <w:p w14:paraId="290F28C7" w14:textId="77777777" w:rsidR="00602DE9" w:rsidRDefault="00602DE9" w:rsidP="00602DE9">
      <w:pPr>
        <w:spacing w:line="240" w:lineRule="auto"/>
        <w:rPr>
          <w:szCs w:val="24"/>
        </w:rPr>
      </w:pPr>
      <w:r>
        <w:rPr>
          <w:noProof/>
        </w:rPr>
        <mc:AlternateContent>
          <mc:Choice Requires="wps">
            <w:drawing>
              <wp:anchor distT="0" distB="0" distL="114300" distR="114300" simplePos="0" relativeHeight="251660288" behindDoc="0" locked="0" layoutInCell="1" allowOverlap="1" wp14:anchorId="724FBAA5" wp14:editId="399B304C">
                <wp:simplePos x="0" y="0"/>
                <wp:positionH relativeFrom="column">
                  <wp:posOffset>0</wp:posOffset>
                </wp:positionH>
                <wp:positionV relativeFrom="paragraph">
                  <wp:posOffset>48896</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6F5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57.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" strokecolor="black [3200]" strokeweight=".5pt">
                <v:stroke joinstyle="miter"/>
              </v:line>
            </w:pict>
          </mc:Fallback>
        </mc:AlternateContent>
      </w:r>
    </w:p>
    <w:p w14:paraId="3AC66D98" w14:textId="68CBAA15" w:rsidR="0003213A" w:rsidRPr="00334277" w:rsidRDefault="00334277" w:rsidP="00602DE9">
      <w:pPr>
        <w:spacing w:line="240" w:lineRule="auto"/>
        <w:rPr>
          <w:szCs w:val="24"/>
        </w:rPr>
      </w:pPr>
      <w:r w:rsidRPr="00334277">
        <w:rPr>
          <w:b/>
          <w:szCs w:val="24"/>
        </w:rPr>
        <w:t xml:space="preserve">Eglin Airforce Base Hospital/Fort Sam-Houston Hospital       </w:t>
      </w:r>
      <w:proofErr w:type="spellStart"/>
      <w:r w:rsidR="00A05167">
        <w:rPr>
          <w:szCs w:val="24"/>
        </w:rPr>
        <w:t>Valpraiso</w:t>
      </w:r>
      <w:proofErr w:type="spellEnd"/>
      <w:r w:rsidR="00A05167">
        <w:rPr>
          <w:szCs w:val="24"/>
        </w:rPr>
        <w:t>, FL/San Antonio, TX</w:t>
      </w:r>
    </w:p>
    <w:p w14:paraId="5D9766F8" w14:textId="2CB17682" w:rsidR="0003213A" w:rsidRDefault="00334277" w:rsidP="00602DE9">
      <w:pPr>
        <w:spacing w:line="240" w:lineRule="auto"/>
        <w:rPr>
          <w:b/>
          <w:szCs w:val="24"/>
        </w:rPr>
      </w:pPr>
      <w:r>
        <w:rPr>
          <w:szCs w:val="24"/>
        </w:rPr>
        <w:t>Aerospace Medical Technician</w:t>
      </w:r>
      <w:r w:rsidR="00DE4BF0">
        <w:rPr>
          <w:b/>
          <w:szCs w:val="24"/>
        </w:rPr>
        <w:t xml:space="preserve">       </w:t>
      </w:r>
      <w:r>
        <w:rPr>
          <w:b/>
          <w:szCs w:val="24"/>
        </w:rPr>
        <w:t xml:space="preserve">                                                </w:t>
      </w:r>
      <w:r w:rsidR="008F7573">
        <w:rPr>
          <w:i/>
          <w:szCs w:val="24"/>
        </w:rPr>
        <w:t>August</w:t>
      </w:r>
      <w:r w:rsidR="00DE4BF0" w:rsidRPr="0090318B">
        <w:rPr>
          <w:i/>
          <w:szCs w:val="24"/>
        </w:rPr>
        <w:t xml:space="preserve"> 2014-February 201</w:t>
      </w:r>
      <w:r w:rsidR="00DE4BF0">
        <w:rPr>
          <w:i/>
          <w:szCs w:val="24"/>
        </w:rPr>
        <w:t>5</w:t>
      </w:r>
    </w:p>
    <w:p w14:paraId="0C78A876" w14:textId="1DC0B0A1" w:rsidR="00575FB8" w:rsidRPr="00D40CF4" w:rsidRDefault="00C457E6" w:rsidP="002A3B48">
      <w:pPr>
        <w:numPr>
          <w:ilvl w:val="0"/>
          <w:numId w:val="3"/>
        </w:numPr>
        <w:spacing w:after="0" w:line="285" w:lineRule="auto"/>
        <w:ind w:left="504"/>
        <w:rPr>
          <w:szCs w:val="24"/>
        </w:rPr>
      </w:pPr>
      <w:r w:rsidRPr="00D40CF4">
        <w:rPr>
          <w:szCs w:val="24"/>
        </w:rPr>
        <w:t xml:space="preserve">Answered signal lights, bells, or intercom system to determine </w:t>
      </w:r>
      <w:r w:rsidR="00A86E87" w:rsidRPr="00D40CF4">
        <w:rPr>
          <w:szCs w:val="24"/>
        </w:rPr>
        <w:t>patients’</w:t>
      </w:r>
      <w:r w:rsidRPr="00D40CF4">
        <w:rPr>
          <w:szCs w:val="24"/>
        </w:rPr>
        <w:t xml:space="preserve"> needs and bathi</w:t>
      </w:r>
      <w:r w:rsidR="0003213A">
        <w:rPr>
          <w:szCs w:val="24"/>
        </w:rPr>
        <w:t>ng and dressing patients. Serving</w:t>
      </w:r>
      <w:r w:rsidRPr="00D40CF4">
        <w:rPr>
          <w:szCs w:val="24"/>
        </w:rPr>
        <w:t xml:space="preserve"> and collecting food trays and fed patients requiring help.  </w:t>
      </w:r>
    </w:p>
    <w:p w14:paraId="0BE36780" w14:textId="77777777" w:rsidR="00575FB8" w:rsidRPr="00D40CF4" w:rsidRDefault="00C457E6" w:rsidP="002A3B48">
      <w:pPr>
        <w:numPr>
          <w:ilvl w:val="0"/>
          <w:numId w:val="3"/>
        </w:numPr>
        <w:ind w:left="504"/>
        <w:rPr>
          <w:szCs w:val="24"/>
        </w:rPr>
      </w:pPr>
      <w:r w:rsidRPr="00D40CF4">
        <w:rPr>
          <w:szCs w:val="24"/>
        </w:rPr>
        <w:t xml:space="preserve">Transported patients using wheelchair, bed, or assisted patients to walk.  </w:t>
      </w:r>
    </w:p>
    <w:p w14:paraId="2E06488E" w14:textId="13101928" w:rsidR="00575FB8" w:rsidRPr="00D40CF4" w:rsidRDefault="0003213A" w:rsidP="002A3B48">
      <w:pPr>
        <w:numPr>
          <w:ilvl w:val="0"/>
          <w:numId w:val="3"/>
        </w:numPr>
        <w:ind w:left="504"/>
        <w:rPr>
          <w:szCs w:val="24"/>
        </w:rPr>
      </w:pPr>
      <w:r>
        <w:rPr>
          <w:szCs w:val="24"/>
        </w:rPr>
        <w:t>Changed bed linens, and answered</w:t>
      </w:r>
      <w:r w:rsidR="00C457E6" w:rsidRPr="00D40CF4">
        <w:rPr>
          <w:szCs w:val="24"/>
        </w:rPr>
        <w:t xml:space="preserve"> telephones.  </w:t>
      </w:r>
    </w:p>
    <w:p w14:paraId="421A4C1F" w14:textId="698EFAF8" w:rsidR="00575FB8" w:rsidRDefault="0003213A" w:rsidP="002A3B48">
      <w:pPr>
        <w:numPr>
          <w:ilvl w:val="0"/>
          <w:numId w:val="3"/>
        </w:numPr>
        <w:ind w:left="504"/>
        <w:rPr>
          <w:szCs w:val="24"/>
        </w:rPr>
      </w:pPr>
      <w:r>
        <w:rPr>
          <w:szCs w:val="24"/>
        </w:rPr>
        <w:t>R</w:t>
      </w:r>
      <w:r w:rsidR="00C457E6" w:rsidRPr="00D40CF4">
        <w:rPr>
          <w:szCs w:val="24"/>
        </w:rPr>
        <w:t xml:space="preserve">ecorded </w:t>
      </w:r>
      <w:r w:rsidR="0090318B">
        <w:rPr>
          <w:szCs w:val="24"/>
        </w:rPr>
        <w:t xml:space="preserve">vital signs such as </w:t>
      </w:r>
      <w:r w:rsidR="00C457E6" w:rsidRPr="00D40CF4">
        <w:rPr>
          <w:szCs w:val="24"/>
        </w:rPr>
        <w:t xml:space="preserve">temperature, blood pressure, pulse and respiration rates, and food and fluid intake and output, as directed.  </w:t>
      </w:r>
    </w:p>
    <w:p w14:paraId="7C9430A5" w14:textId="4D108F81" w:rsidR="003550FF" w:rsidRPr="00D40CF4" w:rsidRDefault="003550FF" w:rsidP="002A3B48">
      <w:pPr>
        <w:numPr>
          <w:ilvl w:val="0"/>
          <w:numId w:val="3"/>
        </w:numPr>
        <w:ind w:left="504"/>
        <w:rPr>
          <w:szCs w:val="24"/>
        </w:rPr>
      </w:pPr>
      <w:r>
        <w:rPr>
          <w:szCs w:val="24"/>
        </w:rPr>
        <w:t>Took IV’s, performed blood draws</w:t>
      </w:r>
      <w:r w:rsidR="00AA05F9">
        <w:rPr>
          <w:szCs w:val="24"/>
        </w:rPr>
        <w:t xml:space="preserve"> and glucose checks</w:t>
      </w:r>
      <w:r>
        <w:rPr>
          <w:szCs w:val="24"/>
        </w:rPr>
        <w:t>.</w:t>
      </w:r>
    </w:p>
    <w:p w14:paraId="2FF614BF" w14:textId="77777777" w:rsidR="00DE1470" w:rsidRDefault="00DE1470" w:rsidP="00602DE9"/>
    <w:p w14:paraId="7322D8C9" w14:textId="0BBE25F9" w:rsidR="00602DE9" w:rsidRPr="00AA05F9" w:rsidRDefault="0090318B" w:rsidP="00602DE9">
      <w:pPr>
        <w:rPr>
          <w:b/>
        </w:rPr>
      </w:pPr>
      <w:r>
        <w:rPr>
          <w:b/>
        </w:rPr>
        <w:t xml:space="preserve">Aerospace </w:t>
      </w:r>
      <w:r w:rsidR="000057CC" w:rsidRPr="00AA05F9">
        <w:rPr>
          <w:b/>
        </w:rPr>
        <w:t xml:space="preserve">Medical </w:t>
      </w:r>
      <w:r w:rsidR="003A1D12" w:rsidRPr="00AA05F9">
        <w:rPr>
          <w:b/>
        </w:rPr>
        <w:t>Technician</w:t>
      </w:r>
      <w:r w:rsidR="00DE1470" w:rsidRPr="00AA05F9">
        <w:rPr>
          <w:b/>
        </w:rPr>
        <w:t xml:space="preserve">                              </w:t>
      </w:r>
      <w:r>
        <w:rPr>
          <w:b/>
        </w:rPr>
        <w:t xml:space="preserve">                             </w:t>
      </w:r>
      <w:r w:rsidR="007B12E3">
        <w:rPr>
          <w:b/>
        </w:rPr>
        <w:t xml:space="preserve">  </w:t>
      </w:r>
      <w:r w:rsidR="00DE1470" w:rsidRPr="00F01F4E">
        <w:t>Dobbins Air Reserve Base</w:t>
      </w:r>
    </w:p>
    <w:p w14:paraId="2496DC3C" w14:textId="19463D60" w:rsidR="002D1C4A" w:rsidRPr="0090318B" w:rsidRDefault="00DE1470" w:rsidP="002D1C4A">
      <w:pPr>
        <w:rPr>
          <w:i/>
        </w:rPr>
      </w:pPr>
      <w:r w:rsidRPr="00F01F4E">
        <w:t xml:space="preserve">Apprentice </w:t>
      </w:r>
      <w:r w:rsidRPr="0090318B">
        <w:rPr>
          <w:i/>
        </w:rPr>
        <w:t xml:space="preserve">                                                               </w:t>
      </w:r>
      <w:r w:rsidR="00DF7A57">
        <w:rPr>
          <w:i/>
        </w:rPr>
        <w:t xml:space="preserve">                      </w:t>
      </w:r>
      <w:r w:rsidR="000360C0">
        <w:rPr>
          <w:i/>
        </w:rPr>
        <w:t xml:space="preserve">         </w:t>
      </w:r>
      <w:r w:rsidR="00DF7A57">
        <w:rPr>
          <w:i/>
        </w:rPr>
        <w:t xml:space="preserve">February 2015- </w:t>
      </w:r>
      <w:r w:rsidR="000360C0">
        <w:rPr>
          <w:i/>
        </w:rPr>
        <w:t>May</w:t>
      </w:r>
      <w:r w:rsidR="00DF7A57">
        <w:rPr>
          <w:i/>
        </w:rPr>
        <w:t xml:space="preserve"> 201</w:t>
      </w:r>
      <w:r w:rsidR="000C026A">
        <w:rPr>
          <w:i/>
        </w:rPr>
        <w:t>9</w:t>
      </w:r>
    </w:p>
    <w:p w14:paraId="3069C96B" w14:textId="2878B64B" w:rsidR="002D1C4A" w:rsidRDefault="002D1C4A" w:rsidP="002A3B48">
      <w:pPr>
        <w:pStyle w:val="ListParagraph"/>
        <w:numPr>
          <w:ilvl w:val="0"/>
          <w:numId w:val="7"/>
        </w:numPr>
        <w:ind w:left="504"/>
      </w:pPr>
      <w:r>
        <w:t>Took and recorded height, weight and blood pressure.</w:t>
      </w:r>
    </w:p>
    <w:p w14:paraId="7420C6D4" w14:textId="23A4CF0D" w:rsidR="002D1C4A" w:rsidRDefault="002D1C4A" w:rsidP="002A3B48">
      <w:pPr>
        <w:pStyle w:val="ListParagraph"/>
        <w:numPr>
          <w:ilvl w:val="0"/>
          <w:numId w:val="7"/>
        </w:numPr>
        <w:ind w:left="504"/>
      </w:pPr>
      <w:r>
        <w:t>Copying and filing patient files.</w:t>
      </w:r>
    </w:p>
    <w:p w14:paraId="1927B704" w14:textId="6F12D682" w:rsidR="002D1C4A" w:rsidRDefault="002D1C4A" w:rsidP="002A3B48">
      <w:pPr>
        <w:pStyle w:val="ListParagraph"/>
        <w:numPr>
          <w:ilvl w:val="0"/>
          <w:numId w:val="7"/>
        </w:numPr>
        <w:ind w:left="504"/>
      </w:pPr>
      <w:r>
        <w:t>Maintained patient file confidentiality in accordance to HIPPA.</w:t>
      </w:r>
    </w:p>
    <w:p w14:paraId="3CE54960" w14:textId="77777777" w:rsidR="000057CC" w:rsidRDefault="000057CC" w:rsidP="000057CC"/>
    <w:p w14:paraId="3B3C6B38" w14:textId="019F3FBC" w:rsidR="00F71A53" w:rsidRDefault="00DE4BF0" w:rsidP="000057CC">
      <w:pPr>
        <w:tabs>
          <w:tab w:val="left" w:pos="8600"/>
        </w:tabs>
        <w:rPr>
          <w:b/>
        </w:rPr>
      </w:pPr>
      <w:r>
        <w:rPr>
          <w:b/>
        </w:rPr>
        <w:t>Patient Care Technician</w:t>
      </w:r>
      <w:r w:rsidR="00AA05F9" w:rsidRPr="00AA05F9">
        <w:rPr>
          <w:b/>
        </w:rPr>
        <w:t xml:space="preserve"> </w:t>
      </w:r>
      <w:r w:rsidR="00F01F4E">
        <w:rPr>
          <w:b/>
        </w:rPr>
        <w:t xml:space="preserve">                                                                  </w:t>
      </w:r>
      <w:r>
        <w:rPr>
          <w:b/>
        </w:rPr>
        <w:t xml:space="preserve">                          </w:t>
      </w:r>
      <w:r w:rsidR="00F01F4E" w:rsidRPr="00F01F4E">
        <w:t>Augusta, GA</w:t>
      </w:r>
    </w:p>
    <w:p w14:paraId="081D6125" w14:textId="33694312" w:rsidR="00427EEC" w:rsidRPr="007031D4" w:rsidRDefault="00DE4BF0" w:rsidP="007031D4">
      <w:pPr>
        <w:tabs>
          <w:tab w:val="left" w:pos="8600"/>
        </w:tabs>
        <w:ind w:left="0" w:firstLine="0"/>
        <w:rPr>
          <w:b/>
        </w:rPr>
      </w:pPr>
      <w:r w:rsidRPr="00DE4BF0">
        <w:t>Augusta University Medical University</w:t>
      </w:r>
      <w:r w:rsidR="0090318B">
        <w:rPr>
          <w:b/>
        </w:rPr>
        <w:t xml:space="preserve">                                            </w:t>
      </w:r>
      <w:r>
        <w:rPr>
          <w:b/>
        </w:rPr>
        <w:t xml:space="preserve">   </w:t>
      </w:r>
      <w:r w:rsidR="0090318B">
        <w:rPr>
          <w:b/>
        </w:rPr>
        <w:t xml:space="preserve"> </w:t>
      </w:r>
      <w:r w:rsidR="0090318B" w:rsidRPr="00DE4BF0">
        <w:rPr>
          <w:i/>
        </w:rPr>
        <w:t>December 2015- May 2017</w:t>
      </w:r>
    </w:p>
    <w:p w14:paraId="70709A8C" w14:textId="77777777" w:rsidR="000057CC" w:rsidRPr="00D40CF4" w:rsidRDefault="000057CC" w:rsidP="002A3B48">
      <w:pPr>
        <w:numPr>
          <w:ilvl w:val="0"/>
          <w:numId w:val="11"/>
        </w:numPr>
        <w:spacing w:after="0" w:line="285" w:lineRule="auto"/>
        <w:ind w:left="504"/>
        <w:rPr>
          <w:szCs w:val="24"/>
        </w:rPr>
      </w:pPr>
      <w:r w:rsidRPr="00D40CF4">
        <w:rPr>
          <w:szCs w:val="24"/>
        </w:rPr>
        <w:t xml:space="preserve">Answered signal lights, bells, or intercom system to determine patients’ needs and bathing and dressing patients. Served and collecting food trays and fed patients requiring help.  </w:t>
      </w:r>
    </w:p>
    <w:p w14:paraId="2AE5CE6C" w14:textId="77777777" w:rsidR="000057CC" w:rsidRPr="00D40CF4" w:rsidRDefault="000057CC" w:rsidP="002A3B48">
      <w:pPr>
        <w:numPr>
          <w:ilvl w:val="0"/>
          <w:numId w:val="11"/>
        </w:numPr>
        <w:ind w:left="504"/>
        <w:rPr>
          <w:szCs w:val="24"/>
        </w:rPr>
      </w:pPr>
      <w:r w:rsidRPr="00D40CF4">
        <w:rPr>
          <w:szCs w:val="24"/>
        </w:rPr>
        <w:t xml:space="preserve">Transported patients using wheelchair, bed, or assisted patients to walk.  </w:t>
      </w:r>
    </w:p>
    <w:p w14:paraId="4D2CBC75" w14:textId="77777777" w:rsidR="000057CC" w:rsidRPr="00D40CF4" w:rsidRDefault="000057CC" w:rsidP="002A3B48">
      <w:pPr>
        <w:numPr>
          <w:ilvl w:val="0"/>
          <w:numId w:val="11"/>
        </w:numPr>
        <w:ind w:left="504"/>
        <w:rPr>
          <w:szCs w:val="24"/>
        </w:rPr>
      </w:pPr>
      <w:r w:rsidRPr="00D40CF4">
        <w:rPr>
          <w:szCs w:val="24"/>
        </w:rPr>
        <w:t xml:space="preserve">Changed bed linens, and answering telephones.  </w:t>
      </w:r>
    </w:p>
    <w:p w14:paraId="4846A953" w14:textId="77777777" w:rsidR="000057CC" w:rsidRDefault="000057CC" w:rsidP="002A3B48">
      <w:pPr>
        <w:numPr>
          <w:ilvl w:val="0"/>
          <w:numId w:val="11"/>
        </w:numPr>
        <w:ind w:left="504"/>
        <w:rPr>
          <w:szCs w:val="24"/>
        </w:rPr>
      </w:pPr>
      <w:r w:rsidRPr="00D40CF4">
        <w:rPr>
          <w:szCs w:val="24"/>
        </w:rPr>
        <w:lastRenderedPageBreak/>
        <w:t xml:space="preserve">Took and recorded temperature, blood pressure, pulse and respiration rates, and food and fluid intake and output, as directed.  </w:t>
      </w:r>
    </w:p>
    <w:p w14:paraId="59DAA04E" w14:textId="77777777" w:rsidR="000057CC" w:rsidRDefault="000057CC" w:rsidP="002A3B48">
      <w:pPr>
        <w:numPr>
          <w:ilvl w:val="0"/>
          <w:numId w:val="11"/>
        </w:numPr>
        <w:ind w:left="504"/>
        <w:rPr>
          <w:szCs w:val="24"/>
        </w:rPr>
      </w:pPr>
      <w:r>
        <w:rPr>
          <w:szCs w:val="24"/>
        </w:rPr>
        <w:t>Took IV’s, performed blood draws.</w:t>
      </w:r>
    </w:p>
    <w:p w14:paraId="200BA742" w14:textId="66042FF4" w:rsidR="000057CC" w:rsidRPr="0090318B" w:rsidRDefault="000057CC" w:rsidP="002A3B48">
      <w:pPr>
        <w:numPr>
          <w:ilvl w:val="0"/>
          <w:numId w:val="11"/>
        </w:numPr>
        <w:ind w:left="504"/>
        <w:rPr>
          <w:szCs w:val="24"/>
        </w:rPr>
      </w:pPr>
      <w:r w:rsidRPr="000057CC">
        <w:rPr>
          <w:rFonts w:eastAsiaTheme="minorEastAsia"/>
          <w:color w:val="auto"/>
          <w:szCs w:val="24"/>
        </w:rPr>
        <w:t>Documents patient care activities, treatments, and measurements according to departmental policies</w:t>
      </w:r>
      <w:r w:rsidR="00325A05">
        <w:rPr>
          <w:rFonts w:eastAsiaTheme="minorEastAsia"/>
          <w:color w:val="auto"/>
          <w:szCs w:val="24"/>
        </w:rPr>
        <w:t>.</w:t>
      </w:r>
    </w:p>
    <w:p w14:paraId="53555CB6" w14:textId="751587E6" w:rsidR="0090318B" w:rsidRPr="000057CC" w:rsidRDefault="0090318B" w:rsidP="002A3B48">
      <w:pPr>
        <w:numPr>
          <w:ilvl w:val="0"/>
          <w:numId w:val="11"/>
        </w:numPr>
        <w:ind w:left="504"/>
        <w:rPr>
          <w:szCs w:val="24"/>
        </w:rPr>
      </w:pPr>
      <w:r>
        <w:rPr>
          <w:rFonts w:eastAsiaTheme="minorEastAsia"/>
          <w:color w:val="auto"/>
          <w:szCs w:val="24"/>
        </w:rPr>
        <w:t>Emptied foley’s and measured urine intake and output.</w:t>
      </w:r>
    </w:p>
    <w:p w14:paraId="030EA055" w14:textId="197900B5" w:rsidR="000057CC" w:rsidRPr="000057CC" w:rsidRDefault="000057CC" w:rsidP="002A3B48">
      <w:pPr>
        <w:numPr>
          <w:ilvl w:val="0"/>
          <w:numId w:val="11"/>
        </w:numPr>
        <w:ind w:left="504"/>
        <w:rPr>
          <w:szCs w:val="24"/>
        </w:rPr>
      </w:pPr>
      <w:r w:rsidRPr="000057CC">
        <w:rPr>
          <w:rFonts w:eastAsiaTheme="minorEastAsia"/>
          <w:color w:val="auto"/>
          <w:szCs w:val="24"/>
        </w:rPr>
        <w:t xml:space="preserve">Communicates patient needs/changes promptly to the appropriate person. </w:t>
      </w:r>
    </w:p>
    <w:p w14:paraId="6856F59E" w14:textId="63298D6E" w:rsidR="000057CC" w:rsidRPr="00AA05F9" w:rsidRDefault="000057CC" w:rsidP="002A3B48">
      <w:pPr>
        <w:numPr>
          <w:ilvl w:val="0"/>
          <w:numId w:val="11"/>
        </w:numPr>
        <w:ind w:left="504"/>
        <w:rPr>
          <w:szCs w:val="24"/>
        </w:rPr>
      </w:pPr>
      <w:r w:rsidRPr="000057CC">
        <w:rPr>
          <w:rFonts w:eastAsiaTheme="minorEastAsia"/>
          <w:color w:val="auto"/>
          <w:szCs w:val="24"/>
        </w:rPr>
        <w:t>Transports medications, laboratory specimen, supplies, or equipment to or from unit.</w:t>
      </w:r>
    </w:p>
    <w:p w14:paraId="7FFF4844" w14:textId="74862CA6" w:rsidR="000057CC" w:rsidRPr="005E5184" w:rsidRDefault="00256CF9" w:rsidP="005E5184">
      <w:pPr>
        <w:numPr>
          <w:ilvl w:val="0"/>
          <w:numId w:val="11"/>
        </w:numPr>
        <w:ind w:left="504"/>
        <w:rPr>
          <w:szCs w:val="24"/>
        </w:rPr>
      </w:pPr>
      <w:r>
        <w:rPr>
          <w:rFonts w:eastAsiaTheme="minorEastAsia"/>
          <w:color w:val="auto"/>
          <w:szCs w:val="24"/>
        </w:rPr>
        <w:t>Experience for m</w:t>
      </w:r>
      <w:r w:rsidR="0090318B">
        <w:rPr>
          <w:rFonts w:eastAsiaTheme="minorEastAsia"/>
          <w:color w:val="auto"/>
          <w:szCs w:val="24"/>
        </w:rPr>
        <w:t xml:space="preserve">ore than 2 </w:t>
      </w:r>
      <w:r w:rsidR="00AA05F9">
        <w:rPr>
          <w:rFonts w:eastAsiaTheme="minorEastAsia"/>
          <w:color w:val="auto"/>
          <w:szCs w:val="24"/>
        </w:rPr>
        <w:t>year</w:t>
      </w:r>
      <w:r w:rsidR="0090318B">
        <w:rPr>
          <w:rFonts w:eastAsiaTheme="minorEastAsia"/>
          <w:color w:val="auto"/>
          <w:szCs w:val="24"/>
        </w:rPr>
        <w:t>s</w:t>
      </w:r>
      <w:r w:rsidR="00AA05F9">
        <w:rPr>
          <w:rFonts w:eastAsiaTheme="minorEastAsia"/>
          <w:color w:val="auto"/>
          <w:szCs w:val="24"/>
        </w:rPr>
        <w:t xml:space="preserve"> experience on a medical surgical unit as wel</w:t>
      </w:r>
      <w:r w:rsidR="0090318B">
        <w:rPr>
          <w:rFonts w:eastAsiaTheme="minorEastAsia"/>
          <w:color w:val="auto"/>
          <w:szCs w:val="24"/>
        </w:rPr>
        <w:t>l as BMT, oncology, cardiac</w:t>
      </w:r>
      <w:r w:rsidR="00AA05F9">
        <w:rPr>
          <w:rFonts w:eastAsiaTheme="minorEastAsia"/>
          <w:color w:val="auto"/>
          <w:szCs w:val="24"/>
        </w:rPr>
        <w:t>, neurology, renal, pediatrics floors</w:t>
      </w:r>
      <w:r w:rsidR="005E5184">
        <w:rPr>
          <w:szCs w:val="24"/>
        </w:rPr>
        <w:t>.</w:t>
      </w:r>
    </w:p>
    <w:p w14:paraId="231D27DB" w14:textId="77777777" w:rsidR="00A56CDD" w:rsidRDefault="00A56CDD" w:rsidP="007031D4">
      <w:pPr>
        <w:ind w:left="0" w:firstLine="0"/>
        <w:rPr>
          <w:b/>
        </w:rPr>
      </w:pPr>
    </w:p>
    <w:p w14:paraId="686630CB" w14:textId="1D716ADB" w:rsidR="0090318B" w:rsidRPr="0090318B" w:rsidRDefault="0090318B" w:rsidP="007031D4">
      <w:pPr>
        <w:ind w:left="0" w:firstLine="0"/>
        <w:rPr>
          <w:b/>
        </w:rPr>
      </w:pPr>
      <w:r>
        <w:rPr>
          <w:b/>
        </w:rPr>
        <w:t xml:space="preserve">Nurse Technician                                                                                     </w:t>
      </w:r>
      <w:r w:rsidR="007031D4">
        <w:rPr>
          <w:b/>
        </w:rPr>
        <w:t xml:space="preserve"> </w:t>
      </w:r>
      <w:r w:rsidR="00334277">
        <w:rPr>
          <w:b/>
        </w:rPr>
        <w:t xml:space="preserve">                    </w:t>
      </w:r>
      <w:r w:rsidR="00334277">
        <w:t>Atlanta, GA</w:t>
      </w:r>
    </w:p>
    <w:p w14:paraId="718E20C0" w14:textId="08D4C7FD" w:rsidR="007031D4" w:rsidRPr="007031D4" w:rsidRDefault="007031D4" w:rsidP="007031D4">
      <w:pPr>
        <w:rPr>
          <w:szCs w:val="24"/>
        </w:rPr>
      </w:pPr>
      <w:r w:rsidRPr="00334277">
        <w:t xml:space="preserve">Emory University Hospital-Midtown                                                    </w:t>
      </w:r>
      <w:r w:rsidR="00334277">
        <w:t xml:space="preserve">       </w:t>
      </w:r>
      <w:r w:rsidR="00334277">
        <w:rPr>
          <w:i/>
        </w:rPr>
        <w:t>May 2017-August 2018</w:t>
      </w:r>
    </w:p>
    <w:p w14:paraId="72FD31A4" w14:textId="49B0A1E5" w:rsidR="0090318B" w:rsidRPr="0090318B" w:rsidRDefault="0090318B" w:rsidP="002A3B48">
      <w:pPr>
        <w:numPr>
          <w:ilvl w:val="0"/>
          <w:numId w:val="11"/>
        </w:numPr>
        <w:ind w:left="504"/>
        <w:rPr>
          <w:szCs w:val="24"/>
        </w:rPr>
      </w:pPr>
      <w:r w:rsidRPr="000057CC">
        <w:rPr>
          <w:rFonts w:eastAsiaTheme="minorEastAsia"/>
          <w:color w:val="auto"/>
          <w:szCs w:val="24"/>
        </w:rPr>
        <w:t>Documents patient care activities, treatments, and measurements according to departmental policies</w:t>
      </w:r>
      <w:r w:rsidR="00325A05">
        <w:rPr>
          <w:rFonts w:eastAsiaTheme="minorEastAsia"/>
          <w:color w:val="auto"/>
          <w:szCs w:val="24"/>
        </w:rPr>
        <w:t>.</w:t>
      </w:r>
    </w:p>
    <w:p w14:paraId="76665FE1" w14:textId="77777777" w:rsidR="0090318B" w:rsidRPr="000057CC" w:rsidRDefault="0090318B" w:rsidP="002A3B48">
      <w:pPr>
        <w:numPr>
          <w:ilvl w:val="0"/>
          <w:numId w:val="11"/>
        </w:numPr>
        <w:ind w:left="504"/>
        <w:rPr>
          <w:szCs w:val="24"/>
        </w:rPr>
      </w:pPr>
      <w:r>
        <w:rPr>
          <w:rFonts w:eastAsiaTheme="minorEastAsia"/>
          <w:color w:val="auto"/>
          <w:szCs w:val="24"/>
        </w:rPr>
        <w:t>Emptied foley’s and measured urine intake and output.</w:t>
      </w:r>
    </w:p>
    <w:p w14:paraId="50792BF4" w14:textId="77777777" w:rsidR="0090318B" w:rsidRPr="000057CC" w:rsidRDefault="0090318B" w:rsidP="002A3B48">
      <w:pPr>
        <w:numPr>
          <w:ilvl w:val="0"/>
          <w:numId w:val="11"/>
        </w:numPr>
        <w:ind w:left="504"/>
        <w:rPr>
          <w:szCs w:val="24"/>
        </w:rPr>
      </w:pPr>
      <w:r w:rsidRPr="000057CC">
        <w:rPr>
          <w:rFonts w:eastAsiaTheme="minorEastAsia"/>
          <w:color w:val="auto"/>
          <w:szCs w:val="24"/>
        </w:rPr>
        <w:t xml:space="preserve">Communicates patient needs/changes promptly to the appropriate person. </w:t>
      </w:r>
    </w:p>
    <w:p w14:paraId="53981B29" w14:textId="77777777" w:rsidR="0090318B" w:rsidRPr="0090318B" w:rsidRDefault="0090318B" w:rsidP="002A3B48">
      <w:pPr>
        <w:numPr>
          <w:ilvl w:val="0"/>
          <w:numId w:val="11"/>
        </w:numPr>
        <w:ind w:left="504"/>
        <w:rPr>
          <w:szCs w:val="24"/>
        </w:rPr>
      </w:pPr>
      <w:r w:rsidRPr="000057CC">
        <w:rPr>
          <w:rFonts w:eastAsiaTheme="minorEastAsia"/>
          <w:color w:val="auto"/>
          <w:szCs w:val="24"/>
        </w:rPr>
        <w:t>Transports medications, laboratory specimen, supplies, or equipment to or from unit.</w:t>
      </w:r>
    </w:p>
    <w:p w14:paraId="5FE5818E" w14:textId="77777777" w:rsidR="0090318B" w:rsidRPr="0090318B" w:rsidRDefault="0090318B" w:rsidP="002A3B48">
      <w:pPr>
        <w:pStyle w:val="ListParagraph"/>
        <w:numPr>
          <w:ilvl w:val="0"/>
          <w:numId w:val="11"/>
        </w:numPr>
        <w:spacing w:after="0" w:line="240" w:lineRule="auto"/>
        <w:ind w:left="504"/>
        <w:rPr>
          <w:color w:val="auto"/>
          <w:szCs w:val="24"/>
        </w:rPr>
      </w:pPr>
      <w:r>
        <w:rPr>
          <w:color w:val="333333"/>
          <w:szCs w:val="24"/>
          <w:shd w:val="clear" w:color="auto" w:fill="FFFFFF"/>
        </w:rPr>
        <w:t>Maintained a</w:t>
      </w:r>
      <w:r w:rsidRPr="0090318B">
        <w:rPr>
          <w:color w:val="333333"/>
          <w:szCs w:val="24"/>
          <w:shd w:val="clear" w:color="auto" w:fill="FFFFFF"/>
        </w:rPr>
        <w:t xml:space="preserve"> clean and healthy environment. </w:t>
      </w:r>
    </w:p>
    <w:p w14:paraId="7F8C7A1D" w14:textId="77777777" w:rsidR="0090318B" w:rsidRPr="0090318B" w:rsidRDefault="0090318B" w:rsidP="002A3B48">
      <w:pPr>
        <w:pStyle w:val="ListParagraph"/>
        <w:numPr>
          <w:ilvl w:val="0"/>
          <w:numId w:val="11"/>
        </w:numPr>
        <w:spacing w:after="0" w:line="240" w:lineRule="auto"/>
        <w:ind w:left="504"/>
        <w:rPr>
          <w:color w:val="auto"/>
          <w:szCs w:val="24"/>
        </w:rPr>
      </w:pPr>
      <w:r>
        <w:rPr>
          <w:color w:val="333333"/>
          <w:szCs w:val="24"/>
          <w:shd w:val="clear" w:color="auto" w:fill="FFFFFF"/>
        </w:rPr>
        <w:t>Assisted</w:t>
      </w:r>
      <w:r w:rsidRPr="0090318B">
        <w:rPr>
          <w:color w:val="333333"/>
          <w:szCs w:val="24"/>
          <w:shd w:val="clear" w:color="auto" w:fill="FFFFFF"/>
        </w:rPr>
        <w:t xml:space="preserve"> in the use of anti-embolism stockings and pneumatic compression stockings. </w:t>
      </w:r>
    </w:p>
    <w:p w14:paraId="61A3BBCF" w14:textId="77777777" w:rsidR="0090318B" w:rsidRPr="0090318B" w:rsidRDefault="0090318B" w:rsidP="002A3B48">
      <w:pPr>
        <w:pStyle w:val="ListParagraph"/>
        <w:numPr>
          <w:ilvl w:val="0"/>
          <w:numId w:val="11"/>
        </w:numPr>
        <w:spacing w:after="0" w:line="240" w:lineRule="auto"/>
        <w:ind w:left="504"/>
        <w:rPr>
          <w:color w:val="auto"/>
          <w:szCs w:val="24"/>
        </w:rPr>
      </w:pPr>
      <w:r w:rsidRPr="0090318B">
        <w:rPr>
          <w:color w:val="333333"/>
          <w:szCs w:val="24"/>
          <w:shd w:val="clear" w:color="auto" w:fill="FFFFFF"/>
        </w:rPr>
        <w:t>Appropriately discards disposable suction supplies.</w:t>
      </w:r>
    </w:p>
    <w:p w14:paraId="79180199" w14:textId="53D7D4BF" w:rsidR="0090318B" w:rsidRPr="00747851" w:rsidRDefault="0090318B" w:rsidP="002A3B48">
      <w:pPr>
        <w:pStyle w:val="ListParagraph"/>
        <w:numPr>
          <w:ilvl w:val="0"/>
          <w:numId w:val="11"/>
        </w:numPr>
        <w:spacing w:after="0" w:line="240" w:lineRule="auto"/>
        <w:ind w:left="504"/>
        <w:rPr>
          <w:color w:val="auto"/>
          <w:szCs w:val="24"/>
        </w:rPr>
      </w:pPr>
      <w:r>
        <w:rPr>
          <w:color w:val="333333"/>
          <w:szCs w:val="24"/>
          <w:shd w:val="clear" w:color="auto" w:fill="FFFFFF"/>
        </w:rPr>
        <w:t>Assisted</w:t>
      </w:r>
      <w:r w:rsidRPr="0090318B">
        <w:rPr>
          <w:color w:val="333333"/>
          <w:szCs w:val="24"/>
          <w:shd w:val="clear" w:color="auto" w:fill="FFFFFF"/>
        </w:rPr>
        <w:t xml:space="preserve"> in patient care using bedside blood glucose machine</w:t>
      </w:r>
      <w:r>
        <w:rPr>
          <w:color w:val="333333"/>
          <w:szCs w:val="24"/>
          <w:shd w:val="clear" w:color="auto" w:fill="FFFFFF"/>
        </w:rPr>
        <w:t>.</w:t>
      </w:r>
    </w:p>
    <w:p w14:paraId="203DCB63" w14:textId="7DB045BD" w:rsidR="00747851" w:rsidRPr="0090318B" w:rsidRDefault="00747851" w:rsidP="002A3B48">
      <w:pPr>
        <w:pStyle w:val="ListParagraph"/>
        <w:numPr>
          <w:ilvl w:val="0"/>
          <w:numId w:val="11"/>
        </w:numPr>
        <w:spacing w:after="0" w:line="240" w:lineRule="auto"/>
        <w:ind w:left="504"/>
        <w:rPr>
          <w:color w:val="auto"/>
          <w:szCs w:val="24"/>
        </w:rPr>
      </w:pPr>
      <w:r>
        <w:rPr>
          <w:color w:val="333333"/>
          <w:szCs w:val="24"/>
          <w:shd w:val="clear" w:color="auto" w:fill="FFFFFF"/>
        </w:rPr>
        <w:t>Worked on Medical-Surgical, renal, and oncology floors.</w:t>
      </w:r>
    </w:p>
    <w:p w14:paraId="0DC5A21A" w14:textId="02F394D9" w:rsidR="00D40CF4" w:rsidRPr="0090318B" w:rsidRDefault="00D40CF4" w:rsidP="00334277">
      <w:pPr>
        <w:spacing w:after="0" w:line="256" w:lineRule="auto"/>
        <w:ind w:left="0" w:firstLine="0"/>
        <w:rPr>
          <w:b/>
          <w:i/>
          <w:szCs w:val="24"/>
        </w:rPr>
      </w:pPr>
    </w:p>
    <w:p w14:paraId="32825562" w14:textId="27EF8BD4" w:rsidR="00DF7A57" w:rsidRDefault="00DF7A57" w:rsidP="00F71A53">
      <w:pPr>
        <w:spacing w:line="240" w:lineRule="auto"/>
        <w:ind w:left="0" w:firstLine="0"/>
        <w:rPr>
          <w:szCs w:val="24"/>
        </w:rPr>
      </w:pPr>
    </w:p>
    <w:p w14:paraId="608A4109" w14:textId="7115FB77" w:rsidR="00DF7A57" w:rsidRDefault="00DF7A57" w:rsidP="00DE4BF0">
      <w:pPr>
        <w:pStyle w:val="Heading2"/>
        <w:spacing w:line="360" w:lineRule="auto"/>
        <w:ind w:left="0" w:firstLine="0"/>
        <w:rPr>
          <w:sz w:val="24"/>
          <w:szCs w:val="24"/>
        </w:rPr>
      </w:pPr>
      <w:r>
        <w:rPr>
          <w:noProof/>
        </w:rPr>
        <mc:AlternateContent>
          <mc:Choice Requires="wps">
            <w:drawing>
              <wp:anchor distT="0" distB="0" distL="114300" distR="114300" simplePos="0" relativeHeight="251665408" behindDoc="0" locked="0" layoutInCell="1" allowOverlap="1" wp14:anchorId="32EDE7F0" wp14:editId="6BE7AAB7">
                <wp:simplePos x="0" y="0"/>
                <wp:positionH relativeFrom="column">
                  <wp:posOffset>0</wp:posOffset>
                </wp:positionH>
                <wp:positionV relativeFrom="paragraph">
                  <wp:posOffset>186055</wp:posOffset>
                </wp:positionV>
                <wp:extent cx="5810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ED71BB" id="Straight Connector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65pt" to="457.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" strokecolor="black [3200]" strokeweight=".5pt">
                <v:stroke joinstyle="miter"/>
              </v:line>
            </w:pict>
          </mc:Fallback>
        </mc:AlternateContent>
      </w:r>
      <w:r>
        <w:rPr>
          <w:sz w:val="24"/>
          <w:szCs w:val="24"/>
        </w:rPr>
        <w:t>VOLUNTEER EXPERIENCE</w:t>
      </w:r>
      <w:r w:rsidR="005F4F6A">
        <w:rPr>
          <w:sz w:val="24"/>
          <w:szCs w:val="24"/>
        </w:rPr>
        <w:t>/ORGANIZATIONS/AWARDS</w:t>
      </w:r>
    </w:p>
    <w:p w14:paraId="021BCF57" w14:textId="401B4D40" w:rsidR="00DF7A57" w:rsidRDefault="005F4F6A" w:rsidP="002A3B48">
      <w:pPr>
        <w:pStyle w:val="ListParagraph"/>
        <w:numPr>
          <w:ilvl w:val="0"/>
          <w:numId w:val="8"/>
        </w:numPr>
        <w:spacing w:line="240" w:lineRule="auto"/>
        <w:ind w:left="504"/>
        <w:rPr>
          <w:szCs w:val="24"/>
        </w:rPr>
      </w:pPr>
      <w:r>
        <w:rPr>
          <w:szCs w:val="24"/>
        </w:rPr>
        <w:t>Valdosta Association</w:t>
      </w:r>
      <w:r w:rsidR="00853E4A">
        <w:rPr>
          <w:szCs w:val="24"/>
        </w:rPr>
        <w:t xml:space="preserve"> of Nursing S</w:t>
      </w:r>
      <w:r w:rsidR="00DF7A57">
        <w:rPr>
          <w:szCs w:val="24"/>
        </w:rPr>
        <w:t>tudents</w:t>
      </w:r>
      <w:r w:rsidR="00256CF9">
        <w:rPr>
          <w:szCs w:val="24"/>
        </w:rPr>
        <w:t xml:space="preserve"> Member</w:t>
      </w:r>
    </w:p>
    <w:p w14:paraId="00693AFE" w14:textId="00E91858" w:rsidR="00853E4A" w:rsidRDefault="00256CF9" w:rsidP="002A3B48">
      <w:pPr>
        <w:pStyle w:val="ListParagraph"/>
        <w:numPr>
          <w:ilvl w:val="0"/>
          <w:numId w:val="8"/>
        </w:numPr>
        <w:spacing w:line="240" w:lineRule="auto"/>
        <w:ind w:left="504"/>
        <w:rPr>
          <w:szCs w:val="24"/>
        </w:rPr>
      </w:pPr>
      <w:r>
        <w:rPr>
          <w:szCs w:val="24"/>
        </w:rPr>
        <w:t xml:space="preserve">Treasurer of Augusta University </w:t>
      </w:r>
      <w:r w:rsidR="005F4F6A">
        <w:rPr>
          <w:szCs w:val="24"/>
        </w:rPr>
        <w:t>African Student Association</w:t>
      </w:r>
      <w:r w:rsidR="00B864A1">
        <w:rPr>
          <w:szCs w:val="24"/>
        </w:rPr>
        <w:t xml:space="preserve"> 2017</w:t>
      </w:r>
    </w:p>
    <w:p w14:paraId="5277A2F5" w14:textId="1528687A" w:rsidR="005F4F6A" w:rsidRDefault="005F4F6A" w:rsidP="002A3B48">
      <w:pPr>
        <w:pStyle w:val="ListParagraph"/>
        <w:numPr>
          <w:ilvl w:val="0"/>
          <w:numId w:val="8"/>
        </w:numPr>
        <w:spacing w:line="240" w:lineRule="auto"/>
        <w:ind w:left="504"/>
        <w:rPr>
          <w:szCs w:val="24"/>
        </w:rPr>
      </w:pPr>
      <w:r>
        <w:rPr>
          <w:szCs w:val="24"/>
        </w:rPr>
        <w:t>Letti</w:t>
      </w:r>
      <w:r w:rsidR="00256CF9">
        <w:rPr>
          <w:szCs w:val="24"/>
        </w:rPr>
        <w:t>e</w:t>
      </w:r>
      <w:r>
        <w:rPr>
          <w:szCs w:val="24"/>
        </w:rPr>
        <w:t xml:space="preserve"> Pate Whitehead Scholarship Recipient</w:t>
      </w:r>
      <w:r w:rsidR="00256CF9">
        <w:rPr>
          <w:szCs w:val="24"/>
        </w:rPr>
        <w:t xml:space="preserve"> </w:t>
      </w:r>
    </w:p>
    <w:p w14:paraId="4FAB2BDC" w14:textId="7FCFF4D0" w:rsidR="005F4F6A" w:rsidRDefault="005F4F6A" w:rsidP="002A3B48">
      <w:pPr>
        <w:pStyle w:val="ListParagraph"/>
        <w:numPr>
          <w:ilvl w:val="0"/>
          <w:numId w:val="8"/>
        </w:numPr>
        <w:spacing w:line="240" w:lineRule="auto"/>
        <w:ind w:left="504"/>
        <w:rPr>
          <w:szCs w:val="24"/>
        </w:rPr>
      </w:pPr>
      <w:r>
        <w:rPr>
          <w:szCs w:val="24"/>
        </w:rPr>
        <w:t xml:space="preserve">Presidential </w:t>
      </w:r>
      <w:r w:rsidR="00B6459A">
        <w:rPr>
          <w:szCs w:val="24"/>
        </w:rPr>
        <w:t xml:space="preserve">Choice (VSU Foundation) </w:t>
      </w:r>
      <w:r>
        <w:rPr>
          <w:szCs w:val="24"/>
        </w:rPr>
        <w:t xml:space="preserve">Scholarship </w:t>
      </w:r>
      <w:r w:rsidR="00256CF9">
        <w:rPr>
          <w:szCs w:val="24"/>
        </w:rPr>
        <w:t xml:space="preserve">Award </w:t>
      </w:r>
      <w:r>
        <w:rPr>
          <w:szCs w:val="24"/>
        </w:rPr>
        <w:t>Recipient</w:t>
      </w:r>
    </w:p>
    <w:p w14:paraId="2DE89237" w14:textId="7F2250B3" w:rsidR="005F4F6A" w:rsidRDefault="005F4F6A" w:rsidP="002A3B48">
      <w:pPr>
        <w:pStyle w:val="ListParagraph"/>
        <w:numPr>
          <w:ilvl w:val="0"/>
          <w:numId w:val="8"/>
        </w:numPr>
        <w:spacing w:line="240" w:lineRule="auto"/>
        <w:ind w:left="504"/>
        <w:rPr>
          <w:szCs w:val="24"/>
        </w:rPr>
      </w:pPr>
      <w:r>
        <w:rPr>
          <w:szCs w:val="24"/>
        </w:rPr>
        <w:t>Hope Scholarship Award Recipient</w:t>
      </w:r>
      <w:r w:rsidR="00256CF9">
        <w:rPr>
          <w:szCs w:val="24"/>
        </w:rPr>
        <w:t xml:space="preserve"> 2015-2019</w:t>
      </w:r>
    </w:p>
    <w:p w14:paraId="78D33059" w14:textId="36C1EABB" w:rsidR="005F4F6A" w:rsidRDefault="005F4F6A" w:rsidP="002A3B48">
      <w:pPr>
        <w:pStyle w:val="ListParagraph"/>
        <w:numPr>
          <w:ilvl w:val="0"/>
          <w:numId w:val="8"/>
        </w:numPr>
        <w:spacing w:line="240" w:lineRule="auto"/>
        <w:ind w:left="504"/>
        <w:rPr>
          <w:szCs w:val="24"/>
        </w:rPr>
      </w:pPr>
      <w:r>
        <w:rPr>
          <w:szCs w:val="24"/>
        </w:rPr>
        <w:t>Dean’s list 2016-2017</w:t>
      </w:r>
      <w:r w:rsidR="00B6459A">
        <w:rPr>
          <w:szCs w:val="24"/>
        </w:rPr>
        <w:t>, 2019</w:t>
      </w:r>
    </w:p>
    <w:p w14:paraId="7501659B" w14:textId="20FFFDAD" w:rsidR="00256CF9" w:rsidRDefault="00256CF9" w:rsidP="002A3B48">
      <w:pPr>
        <w:pStyle w:val="ListParagraph"/>
        <w:numPr>
          <w:ilvl w:val="0"/>
          <w:numId w:val="8"/>
        </w:numPr>
        <w:spacing w:line="240" w:lineRule="auto"/>
        <w:ind w:left="504"/>
        <w:rPr>
          <w:szCs w:val="24"/>
        </w:rPr>
      </w:pPr>
      <w:r>
        <w:rPr>
          <w:szCs w:val="24"/>
        </w:rPr>
        <w:t xml:space="preserve">Valdosta State </w:t>
      </w:r>
      <w:r w:rsidR="00B864A1">
        <w:rPr>
          <w:szCs w:val="24"/>
        </w:rPr>
        <w:t xml:space="preserve">University </w:t>
      </w:r>
      <w:r>
        <w:rPr>
          <w:szCs w:val="24"/>
        </w:rPr>
        <w:t>Wellness Committee Member</w:t>
      </w:r>
    </w:p>
    <w:p w14:paraId="6BF6536F" w14:textId="77777777" w:rsidR="00853E4A" w:rsidRPr="00853E4A" w:rsidRDefault="00853E4A" w:rsidP="00853E4A">
      <w:pPr>
        <w:spacing w:line="240" w:lineRule="auto"/>
        <w:ind w:left="180" w:firstLine="0"/>
        <w:rPr>
          <w:szCs w:val="24"/>
        </w:rPr>
      </w:pPr>
    </w:p>
    <w:p w14:paraId="6B12CCDD" w14:textId="1ED2D3C4" w:rsidR="00602DE9" w:rsidRPr="00DF7A57" w:rsidRDefault="00602DE9" w:rsidP="00DF7A57">
      <w:pPr>
        <w:pStyle w:val="Heading2"/>
        <w:ind w:left="0" w:firstLine="0"/>
        <w:rPr>
          <w:b w:val="0"/>
          <w:sz w:val="24"/>
          <w:szCs w:val="24"/>
        </w:rPr>
      </w:pPr>
    </w:p>
    <w:p w14:paraId="48C72606" w14:textId="77777777" w:rsidR="00602DE9" w:rsidRDefault="00602DE9">
      <w:pPr>
        <w:pStyle w:val="Heading1"/>
        <w:ind w:left="-5"/>
        <w:rPr>
          <w:szCs w:val="24"/>
        </w:rPr>
      </w:pPr>
    </w:p>
    <w:p w14:paraId="2959FA11" w14:textId="1591D36A" w:rsidR="00575FB8" w:rsidRPr="00D40CF4" w:rsidRDefault="00575FB8" w:rsidP="00D61657">
      <w:pPr>
        <w:rPr>
          <w:szCs w:val="24"/>
        </w:rPr>
      </w:pPr>
    </w:p>
    <w:sectPr w:rsidR="00575FB8" w:rsidRPr="00D40CF4" w:rsidSect="00C954E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F34D" w14:textId="77777777" w:rsidR="00B96777" w:rsidRDefault="00B96777" w:rsidP="00D6512A">
      <w:pPr>
        <w:spacing w:after="0" w:line="240" w:lineRule="auto"/>
      </w:pPr>
      <w:r>
        <w:separator/>
      </w:r>
    </w:p>
  </w:endnote>
  <w:endnote w:type="continuationSeparator" w:id="0">
    <w:p w14:paraId="03F9B6E8" w14:textId="77777777" w:rsidR="00B96777" w:rsidRDefault="00B96777" w:rsidP="00D6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4DDB" w14:textId="77777777" w:rsidR="00B96777" w:rsidRDefault="00B96777" w:rsidP="00D6512A">
      <w:pPr>
        <w:spacing w:after="0" w:line="240" w:lineRule="auto"/>
      </w:pPr>
      <w:r>
        <w:separator/>
      </w:r>
    </w:p>
  </w:footnote>
  <w:footnote w:type="continuationSeparator" w:id="0">
    <w:p w14:paraId="073F6C97" w14:textId="77777777" w:rsidR="00B96777" w:rsidRDefault="00B96777" w:rsidP="00D6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E19"/>
    <w:multiLevelType w:val="hybridMultilevel"/>
    <w:tmpl w:val="7846B4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1DD517D"/>
    <w:multiLevelType w:val="hybridMultilevel"/>
    <w:tmpl w:val="C20E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6411F"/>
    <w:multiLevelType w:val="hybridMultilevel"/>
    <w:tmpl w:val="9D426A26"/>
    <w:lvl w:ilvl="0" w:tplc="04090001">
      <w:start w:val="1"/>
      <w:numFmt w:val="bullet"/>
      <w:lvlText w:val=""/>
      <w:lvlJc w:val="left"/>
      <w:pPr>
        <w:ind w:left="55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E18A2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A8F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4AE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2EC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84D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E1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870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8AA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0A1F29"/>
    <w:multiLevelType w:val="hybridMultilevel"/>
    <w:tmpl w:val="1A7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C1CE1"/>
    <w:multiLevelType w:val="hybridMultilevel"/>
    <w:tmpl w:val="1A22CAAC"/>
    <w:lvl w:ilvl="0" w:tplc="AAEA7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1CD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CAFD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96AE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262C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742D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6CA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E4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84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396EA8"/>
    <w:multiLevelType w:val="hybridMultilevel"/>
    <w:tmpl w:val="03B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B28B6"/>
    <w:multiLevelType w:val="hybridMultilevel"/>
    <w:tmpl w:val="22C443B8"/>
    <w:lvl w:ilvl="0" w:tplc="43C8A688">
      <w:start w:val="1"/>
      <w:numFmt w:val="bullet"/>
      <w:lvlText w:val="•"/>
      <w:lvlJc w:val="left"/>
      <w:pPr>
        <w:ind w:left="26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DD8B144">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836F60E">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2E143D5A">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35C42290">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E148C70">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5C06A0C">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D4323874">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452612C">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351077C0"/>
    <w:multiLevelType w:val="hybridMultilevel"/>
    <w:tmpl w:val="2D289EEC"/>
    <w:lvl w:ilvl="0" w:tplc="F0D6CB2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676FB"/>
    <w:multiLevelType w:val="hybridMultilevel"/>
    <w:tmpl w:val="947CD43C"/>
    <w:lvl w:ilvl="0" w:tplc="04090001">
      <w:start w:val="1"/>
      <w:numFmt w:val="bullet"/>
      <w:lvlText w:val=""/>
      <w:lvlJc w:val="left"/>
      <w:pPr>
        <w:ind w:left="62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CB8218E">
      <w:start w:val="1"/>
      <w:numFmt w:val="bullet"/>
      <w:lvlText w:val="o"/>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08E038C">
      <w:start w:val="1"/>
      <w:numFmt w:val="bullet"/>
      <w:lvlText w:val="▪"/>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4B94DCBE">
      <w:start w:val="1"/>
      <w:numFmt w:val="bullet"/>
      <w:lvlText w:val="•"/>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20A5AEC">
      <w:start w:val="1"/>
      <w:numFmt w:val="bullet"/>
      <w:lvlText w:val="o"/>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2BE8292">
      <w:start w:val="1"/>
      <w:numFmt w:val="bullet"/>
      <w:lvlText w:val="▪"/>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9ED82A3C">
      <w:start w:val="1"/>
      <w:numFmt w:val="bullet"/>
      <w:lvlText w:val="•"/>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5D236C0">
      <w:start w:val="1"/>
      <w:numFmt w:val="bullet"/>
      <w:lvlText w:val="o"/>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ACB63354">
      <w:start w:val="1"/>
      <w:numFmt w:val="bullet"/>
      <w:lvlText w:val="▪"/>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36BD3C38"/>
    <w:multiLevelType w:val="hybridMultilevel"/>
    <w:tmpl w:val="E68AB7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7FF775A"/>
    <w:multiLevelType w:val="hybridMultilevel"/>
    <w:tmpl w:val="1DD4A7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A9E6438"/>
    <w:multiLevelType w:val="hybridMultilevel"/>
    <w:tmpl w:val="D1DA3BD6"/>
    <w:lvl w:ilvl="0" w:tplc="04090001">
      <w:start w:val="1"/>
      <w:numFmt w:val="bullet"/>
      <w:lvlText w:val=""/>
      <w:lvlJc w:val="left"/>
      <w:pPr>
        <w:ind w:left="55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4A63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D2E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6CB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8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2D8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63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7CE1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84E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C43A73"/>
    <w:multiLevelType w:val="hybridMultilevel"/>
    <w:tmpl w:val="0D9C7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E54238"/>
    <w:multiLevelType w:val="hybridMultilevel"/>
    <w:tmpl w:val="3E3861F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142B"/>
    <w:multiLevelType w:val="hybridMultilevel"/>
    <w:tmpl w:val="C7F44F54"/>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73316"/>
    <w:multiLevelType w:val="hybridMultilevel"/>
    <w:tmpl w:val="3970DC98"/>
    <w:lvl w:ilvl="0" w:tplc="F0D6CB2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0D6CB2C">
      <w:start w:val="1"/>
      <w:numFmt w:val="bullet"/>
      <w:lvlText w:val="•"/>
      <w:lvlJc w:val="left"/>
      <w:pPr>
        <w:ind w:left="28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05229"/>
    <w:multiLevelType w:val="hybridMultilevel"/>
    <w:tmpl w:val="72D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2FEE"/>
    <w:multiLevelType w:val="multilevel"/>
    <w:tmpl w:val="1068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81161F"/>
    <w:multiLevelType w:val="hybridMultilevel"/>
    <w:tmpl w:val="A62439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C890D5A"/>
    <w:multiLevelType w:val="hybridMultilevel"/>
    <w:tmpl w:val="97B453C6"/>
    <w:lvl w:ilvl="0" w:tplc="2384E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3269D"/>
    <w:multiLevelType w:val="hybridMultilevel"/>
    <w:tmpl w:val="70029D44"/>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4700DF"/>
    <w:multiLevelType w:val="hybridMultilevel"/>
    <w:tmpl w:val="4CEA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57489"/>
    <w:multiLevelType w:val="hybridMultilevel"/>
    <w:tmpl w:val="EE0CE926"/>
    <w:lvl w:ilvl="0" w:tplc="F0D6CB2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F73D0"/>
    <w:multiLevelType w:val="hybridMultilevel"/>
    <w:tmpl w:val="683AEECC"/>
    <w:lvl w:ilvl="0" w:tplc="2384E7F8">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4"/>
  </w:num>
  <w:num w:numId="6">
    <w:abstractNumId w:val="16"/>
  </w:num>
  <w:num w:numId="7">
    <w:abstractNumId w:val="20"/>
  </w:num>
  <w:num w:numId="8">
    <w:abstractNumId w:val="0"/>
  </w:num>
  <w:num w:numId="9">
    <w:abstractNumId w:val="18"/>
  </w:num>
  <w:num w:numId="10">
    <w:abstractNumId w:val="9"/>
  </w:num>
  <w:num w:numId="11">
    <w:abstractNumId w:val="10"/>
  </w:num>
  <w:num w:numId="12">
    <w:abstractNumId w:val="21"/>
  </w:num>
  <w:num w:numId="13">
    <w:abstractNumId w:val="5"/>
  </w:num>
  <w:num w:numId="14">
    <w:abstractNumId w:val="1"/>
  </w:num>
  <w:num w:numId="15">
    <w:abstractNumId w:val="12"/>
  </w:num>
  <w:num w:numId="16">
    <w:abstractNumId w:val="14"/>
  </w:num>
  <w:num w:numId="17">
    <w:abstractNumId w:val="19"/>
  </w:num>
  <w:num w:numId="18">
    <w:abstractNumId w:val="23"/>
  </w:num>
  <w:num w:numId="19">
    <w:abstractNumId w:val="13"/>
  </w:num>
  <w:num w:numId="20">
    <w:abstractNumId w:val="3"/>
  </w:num>
  <w:num w:numId="21">
    <w:abstractNumId w:val="15"/>
  </w:num>
  <w:num w:numId="22">
    <w:abstractNumId w:val="2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B8"/>
    <w:rsid w:val="000057CC"/>
    <w:rsid w:val="00023DE8"/>
    <w:rsid w:val="00026386"/>
    <w:rsid w:val="0003213A"/>
    <w:rsid w:val="000360C0"/>
    <w:rsid w:val="00046938"/>
    <w:rsid w:val="0004747B"/>
    <w:rsid w:val="00056909"/>
    <w:rsid w:val="00072042"/>
    <w:rsid w:val="00074BA5"/>
    <w:rsid w:val="00076FAB"/>
    <w:rsid w:val="00091460"/>
    <w:rsid w:val="000C026A"/>
    <w:rsid w:val="000C3E52"/>
    <w:rsid w:val="000E6C62"/>
    <w:rsid w:val="0010623F"/>
    <w:rsid w:val="00157D38"/>
    <w:rsid w:val="0016160A"/>
    <w:rsid w:val="00172AED"/>
    <w:rsid w:val="0018653B"/>
    <w:rsid w:val="001965C4"/>
    <w:rsid w:val="001B39E8"/>
    <w:rsid w:val="001E6DDF"/>
    <w:rsid w:val="001F5863"/>
    <w:rsid w:val="001F7C17"/>
    <w:rsid w:val="00214C2C"/>
    <w:rsid w:val="00235488"/>
    <w:rsid w:val="00245DEC"/>
    <w:rsid w:val="00256CF9"/>
    <w:rsid w:val="00296913"/>
    <w:rsid w:val="002A18B2"/>
    <w:rsid w:val="002A3B48"/>
    <w:rsid w:val="002B606E"/>
    <w:rsid w:val="002B7292"/>
    <w:rsid w:val="002D1C4A"/>
    <w:rsid w:val="002D6BD1"/>
    <w:rsid w:val="002F252C"/>
    <w:rsid w:val="00325A05"/>
    <w:rsid w:val="00327FAE"/>
    <w:rsid w:val="00334277"/>
    <w:rsid w:val="00354D19"/>
    <w:rsid w:val="003550FF"/>
    <w:rsid w:val="003715F3"/>
    <w:rsid w:val="003A1D12"/>
    <w:rsid w:val="003A379B"/>
    <w:rsid w:val="004006D4"/>
    <w:rsid w:val="00402286"/>
    <w:rsid w:val="00427EEC"/>
    <w:rsid w:val="004348A7"/>
    <w:rsid w:val="00467B03"/>
    <w:rsid w:val="0047197F"/>
    <w:rsid w:val="00482310"/>
    <w:rsid w:val="00496690"/>
    <w:rsid w:val="004C2F17"/>
    <w:rsid w:val="0051292D"/>
    <w:rsid w:val="00514A19"/>
    <w:rsid w:val="00515DBA"/>
    <w:rsid w:val="00523E0C"/>
    <w:rsid w:val="00527EE8"/>
    <w:rsid w:val="00575FB8"/>
    <w:rsid w:val="005811CD"/>
    <w:rsid w:val="00586EB0"/>
    <w:rsid w:val="005D60F4"/>
    <w:rsid w:val="005E352E"/>
    <w:rsid w:val="005E5184"/>
    <w:rsid w:val="005E7D8A"/>
    <w:rsid w:val="005F4F6A"/>
    <w:rsid w:val="00602DE9"/>
    <w:rsid w:val="006356FE"/>
    <w:rsid w:val="00652B72"/>
    <w:rsid w:val="00665850"/>
    <w:rsid w:val="006A1865"/>
    <w:rsid w:val="006B726A"/>
    <w:rsid w:val="006D3130"/>
    <w:rsid w:val="006D499F"/>
    <w:rsid w:val="006D5678"/>
    <w:rsid w:val="006E0250"/>
    <w:rsid w:val="007031D4"/>
    <w:rsid w:val="00722E99"/>
    <w:rsid w:val="00747851"/>
    <w:rsid w:val="00793AFD"/>
    <w:rsid w:val="00794B2D"/>
    <w:rsid w:val="007B12E3"/>
    <w:rsid w:val="007C78B7"/>
    <w:rsid w:val="007F79D1"/>
    <w:rsid w:val="00851A40"/>
    <w:rsid w:val="00853E4A"/>
    <w:rsid w:val="00861D85"/>
    <w:rsid w:val="00877BB3"/>
    <w:rsid w:val="008A1F45"/>
    <w:rsid w:val="008D18AD"/>
    <w:rsid w:val="008F30E2"/>
    <w:rsid w:val="008F7573"/>
    <w:rsid w:val="0090318B"/>
    <w:rsid w:val="0095442D"/>
    <w:rsid w:val="00981D1C"/>
    <w:rsid w:val="009B78EE"/>
    <w:rsid w:val="009C3B97"/>
    <w:rsid w:val="009D46E0"/>
    <w:rsid w:val="00A05167"/>
    <w:rsid w:val="00A3224E"/>
    <w:rsid w:val="00A56CDD"/>
    <w:rsid w:val="00A86E87"/>
    <w:rsid w:val="00A97846"/>
    <w:rsid w:val="00AA05F9"/>
    <w:rsid w:val="00AA6B1F"/>
    <w:rsid w:val="00AB4B29"/>
    <w:rsid w:val="00B6459A"/>
    <w:rsid w:val="00B70FA9"/>
    <w:rsid w:val="00B8240E"/>
    <w:rsid w:val="00B864A1"/>
    <w:rsid w:val="00B96777"/>
    <w:rsid w:val="00BC62E3"/>
    <w:rsid w:val="00BD424B"/>
    <w:rsid w:val="00C457E6"/>
    <w:rsid w:val="00C74067"/>
    <w:rsid w:val="00C76E1C"/>
    <w:rsid w:val="00C954EE"/>
    <w:rsid w:val="00CA0970"/>
    <w:rsid w:val="00CB2D1F"/>
    <w:rsid w:val="00D35A97"/>
    <w:rsid w:val="00D36606"/>
    <w:rsid w:val="00D36BF7"/>
    <w:rsid w:val="00D40CF4"/>
    <w:rsid w:val="00D61657"/>
    <w:rsid w:val="00D6512A"/>
    <w:rsid w:val="00DB4F6B"/>
    <w:rsid w:val="00DE1470"/>
    <w:rsid w:val="00DE4284"/>
    <w:rsid w:val="00DE4BF0"/>
    <w:rsid w:val="00DF7A57"/>
    <w:rsid w:val="00ED22AC"/>
    <w:rsid w:val="00ED7489"/>
    <w:rsid w:val="00F01F4E"/>
    <w:rsid w:val="00F153BA"/>
    <w:rsid w:val="00F2630E"/>
    <w:rsid w:val="00F42DF9"/>
    <w:rsid w:val="00F43780"/>
    <w:rsid w:val="00F661DF"/>
    <w:rsid w:val="00F71A53"/>
    <w:rsid w:val="00F819F3"/>
    <w:rsid w:val="00FC0F84"/>
    <w:rsid w:val="00FE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ADC1F"/>
  <w15:docId w15:val="{A6CEA6DE-09DD-7849-974D-C04EFA39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57E6"/>
    <w:rPr>
      <w:sz w:val="16"/>
      <w:szCs w:val="16"/>
    </w:rPr>
  </w:style>
  <w:style w:type="paragraph" w:styleId="CommentText">
    <w:name w:val="annotation text"/>
    <w:basedOn w:val="Normal"/>
    <w:link w:val="CommentTextChar"/>
    <w:uiPriority w:val="99"/>
    <w:semiHidden/>
    <w:unhideWhenUsed/>
    <w:rsid w:val="00C457E6"/>
    <w:pPr>
      <w:spacing w:line="240" w:lineRule="auto"/>
    </w:pPr>
    <w:rPr>
      <w:sz w:val="20"/>
      <w:szCs w:val="20"/>
    </w:rPr>
  </w:style>
  <w:style w:type="character" w:customStyle="1" w:styleId="CommentTextChar">
    <w:name w:val="Comment Text Char"/>
    <w:basedOn w:val="DefaultParagraphFont"/>
    <w:link w:val="CommentText"/>
    <w:uiPriority w:val="99"/>
    <w:semiHidden/>
    <w:rsid w:val="00C457E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457E6"/>
    <w:rPr>
      <w:b/>
      <w:bCs/>
    </w:rPr>
  </w:style>
  <w:style w:type="character" w:customStyle="1" w:styleId="CommentSubjectChar">
    <w:name w:val="Comment Subject Char"/>
    <w:basedOn w:val="CommentTextChar"/>
    <w:link w:val="CommentSubject"/>
    <w:uiPriority w:val="99"/>
    <w:semiHidden/>
    <w:rsid w:val="00C457E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C4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E6"/>
    <w:rPr>
      <w:rFonts w:ascii="Segoe UI" w:eastAsia="Times New Roman" w:hAnsi="Segoe UI" w:cs="Segoe UI"/>
      <w:color w:val="000000"/>
      <w:sz w:val="18"/>
      <w:szCs w:val="18"/>
    </w:rPr>
  </w:style>
  <w:style w:type="paragraph" w:styleId="ListParagraph">
    <w:name w:val="List Paragraph"/>
    <w:basedOn w:val="Normal"/>
    <w:uiPriority w:val="34"/>
    <w:qFormat/>
    <w:rsid w:val="002D1C4A"/>
    <w:pPr>
      <w:ind w:left="720"/>
      <w:contextualSpacing/>
    </w:pPr>
  </w:style>
  <w:style w:type="paragraph" w:styleId="Header">
    <w:name w:val="header"/>
    <w:basedOn w:val="Normal"/>
    <w:link w:val="HeaderChar"/>
    <w:uiPriority w:val="99"/>
    <w:unhideWhenUsed/>
    <w:rsid w:val="00D6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2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6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2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83">
      <w:bodyDiv w:val="1"/>
      <w:marLeft w:val="0"/>
      <w:marRight w:val="0"/>
      <w:marTop w:val="0"/>
      <w:marBottom w:val="0"/>
      <w:divBdr>
        <w:top w:val="none" w:sz="0" w:space="0" w:color="auto"/>
        <w:left w:val="none" w:sz="0" w:space="0" w:color="auto"/>
        <w:bottom w:val="none" w:sz="0" w:space="0" w:color="auto"/>
        <w:right w:val="none" w:sz="0" w:space="0" w:color="auto"/>
      </w:divBdr>
    </w:div>
    <w:div w:id="67725937">
      <w:bodyDiv w:val="1"/>
      <w:marLeft w:val="0"/>
      <w:marRight w:val="0"/>
      <w:marTop w:val="0"/>
      <w:marBottom w:val="0"/>
      <w:divBdr>
        <w:top w:val="none" w:sz="0" w:space="0" w:color="auto"/>
        <w:left w:val="none" w:sz="0" w:space="0" w:color="auto"/>
        <w:bottom w:val="none" w:sz="0" w:space="0" w:color="auto"/>
        <w:right w:val="none" w:sz="0" w:space="0" w:color="auto"/>
      </w:divBdr>
    </w:div>
    <w:div w:id="197745222">
      <w:bodyDiv w:val="1"/>
      <w:marLeft w:val="0"/>
      <w:marRight w:val="0"/>
      <w:marTop w:val="0"/>
      <w:marBottom w:val="0"/>
      <w:divBdr>
        <w:top w:val="none" w:sz="0" w:space="0" w:color="auto"/>
        <w:left w:val="none" w:sz="0" w:space="0" w:color="auto"/>
        <w:bottom w:val="none" w:sz="0" w:space="0" w:color="auto"/>
        <w:right w:val="none" w:sz="0" w:space="0" w:color="auto"/>
      </w:divBdr>
    </w:div>
    <w:div w:id="260064529">
      <w:bodyDiv w:val="1"/>
      <w:marLeft w:val="0"/>
      <w:marRight w:val="0"/>
      <w:marTop w:val="0"/>
      <w:marBottom w:val="0"/>
      <w:divBdr>
        <w:top w:val="none" w:sz="0" w:space="0" w:color="auto"/>
        <w:left w:val="none" w:sz="0" w:space="0" w:color="auto"/>
        <w:bottom w:val="none" w:sz="0" w:space="0" w:color="auto"/>
        <w:right w:val="none" w:sz="0" w:space="0" w:color="auto"/>
      </w:divBdr>
    </w:div>
    <w:div w:id="394744115">
      <w:bodyDiv w:val="1"/>
      <w:marLeft w:val="0"/>
      <w:marRight w:val="0"/>
      <w:marTop w:val="0"/>
      <w:marBottom w:val="0"/>
      <w:divBdr>
        <w:top w:val="none" w:sz="0" w:space="0" w:color="auto"/>
        <w:left w:val="none" w:sz="0" w:space="0" w:color="auto"/>
        <w:bottom w:val="none" w:sz="0" w:space="0" w:color="auto"/>
        <w:right w:val="none" w:sz="0" w:space="0" w:color="auto"/>
      </w:divBdr>
    </w:div>
    <w:div w:id="450825316">
      <w:bodyDiv w:val="1"/>
      <w:marLeft w:val="0"/>
      <w:marRight w:val="0"/>
      <w:marTop w:val="0"/>
      <w:marBottom w:val="0"/>
      <w:divBdr>
        <w:top w:val="none" w:sz="0" w:space="0" w:color="auto"/>
        <w:left w:val="none" w:sz="0" w:space="0" w:color="auto"/>
        <w:bottom w:val="none" w:sz="0" w:space="0" w:color="auto"/>
        <w:right w:val="none" w:sz="0" w:space="0" w:color="auto"/>
      </w:divBdr>
    </w:div>
    <w:div w:id="476730099">
      <w:bodyDiv w:val="1"/>
      <w:marLeft w:val="0"/>
      <w:marRight w:val="0"/>
      <w:marTop w:val="0"/>
      <w:marBottom w:val="0"/>
      <w:divBdr>
        <w:top w:val="none" w:sz="0" w:space="0" w:color="auto"/>
        <w:left w:val="none" w:sz="0" w:space="0" w:color="auto"/>
        <w:bottom w:val="none" w:sz="0" w:space="0" w:color="auto"/>
        <w:right w:val="none" w:sz="0" w:space="0" w:color="auto"/>
      </w:divBdr>
    </w:div>
    <w:div w:id="552036391">
      <w:bodyDiv w:val="1"/>
      <w:marLeft w:val="0"/>
      <w:marRight w:val="0"/>
      <w:marTop w:val="0"/>
      <w:marBottom w:val="0"/>
      <w:divBdr>
        <w:top w:val="none" w:sz="0" w:space="0" w:color="auto"/>
        <w:left w:val="none" w:sz="0" w:space="0" w:color="auto"/>
        <w:bottom w:val="none" w:sz="0" w:space="0" w:color="auto"/>
        <w:right w:val="none" w:sz="0" w:space="0" w:color="auto"/>
      </w:divBdr>
    </w:div>
    <w:div w:id="852649029">
      <w:bodyDiv w:val="1"/>
      <w:marLeft w:val="0"/>
      <w:marRight w:val="0"/>
      <w:marTop w:val="0"/>
      <w:marBottom w:val="0"/>
      <w:divBdr>
        <w:top w:val="none" w:sz="0" w:space="0" w:color="auto"/>
        <w:left w:val="none" w:sz="0" w:space="0" w:color="auto"/>
        <w:bottom w:val="none" w:sz="0" w:space="0" w:color="auto"/>
        <w:right w:val="none" w:sz="0" w:space="0" w:color="auto"/>
      </w:divBdr>
    </w:div>
    <w:div w:id="946084424">
      <w:bodyDiv w:val="1"/>
      <w:marLeft w:val="0"/>
      <w:marRight w:val="0"/>
      <w:marTop w:val="0"/>
      <w:marBottom w:val="0"/>
      <w:divBdr>
        <w:top w:val="none" w:sz="0" w:space="0" w:color="auto"/>
        <w:left w:val="none" w:sz="0" w:space="0" w:color="auto"/>
        <w:bottom w:val="none" w:sz="0" w:space="0" w:color="auto"/>
        <w:right w:val="none" w:sz="0" w:space="0" w:color="auto"/>
      </w:divBdr>
    </w:div>
    <w:div w:id="1018967281">
      <w:bodyDiv w:val="1"/>
      <w:marLeft w:val="0"/>
      <w:marRight w:val="0"/>
      <w:marTop w:val="0"/>
      <w:marBottom w:val="0"/>
      <w:divBdr>
        <w:top w:val="none" w:sz="0" w:space="0" w:color="auto"/>
        <w:left w:val="none" w:sz="0" w:space="0" w:color="auto"/>
        <w:bottom w:val="none" w:sz="0" w:space="0" w:color="auto"/>
        <w:right w:val="none" w:sz="0" w:space="0" w:color="auto"/>
      </w:divBdr>
    </w:div>
    <w:div w:id="1356923817">
      <w:bodyDiv w:val="1"/>
      <w:marLeft w:val="0"/>
      <w:marRight w:val="0"/>
      <w:marTop w:val="0"/>
      <w:marBottom w:val="0"/>
      <w:divBdr>
        <w:top w:val="none" w:sz="0" w:space="0" w:color="auto"/>
        <w:left w:val="none" w:sz="0" w:space="0" w:color="auto"/>
        <w:bottom w:val="none" w:sz="0" w:space="0" w:color="auto"/>
        <w:right w:val="none" w:sz="0" w:space="0" w:color="auto"/>
      </w:divBdr>
    </w:div>
    <w:div w:id="1483548878">
      <w:bodyDiv w:val="1"/>
      <w:marLeft w:val="0"/>
      <w:marRight w:val="0"/>
      <w:marTop w:val="0"/>
      <w:marBottom w:val="0"/>
      <w:divBdr>
        <w:top w:val="none" w:sz="0" w:space="0" w:color="auto"/>
        <w:left w:val="none" w:sz="0" w:space="0" w:color="auto"/>
        <w:bottom w:val="none" w:sz="0" w:space="0" w:color="auto"/>
        <w:right w:val="none" w:sz="0" w:space="0" w:color="auto"/>
      </w:divBdr>
    </w:div>
    <w:div w:id="1837577408">
      <w:bodyDiv w:val="1"/>
      <w:marLeft w:val="0"/>
      <w:marRight w:val="0"/>
      <w:marTop w:val="0"/>
      <w:marBottom w:val="0"/>
      <w:divBdr>
        <w:top w:val="none" w:sz="0" w:space="0" w:color="auto"/>
        <w:left w:val="none" w:sz="0" w:space="0" w:color="auto"/>
        <w:bottom w:val="none" w:sz="0" w:space="0" w:color="auto"/>
        <w:right w:val="none" w:sz="0" w:space="0" w:color="auto"/>
      </w:divBdr>
    </w:div>
    <w:div w:id="1898393318">
      <w:bodyDiv w:val="1"/>
      <w:marLeft w:val="0"/>
      <w:marRight w:val="0"/>
      <w:marTop w:val="0"/>
      <w:marBottom w:val="0"/>
      <w:divBdr>
        <w:top w:val="none" w:sz="0" w:space="0" w:color="auto"/>
        <w:left w:val="none" w:sz="0" w:space="0" w:color="auto"/>
        <w:bottom w:val="none" w:sz="0" w:space="0" w:color="auto"/>
        <w:right w:val="none" w:sz="0" w:space="0" w:color="auto"/>
      </w:divBdr>
    </w:div>
    <w:div w:id="2024817137">
      <w:bodyDiv w:val="1"/>
      <w:marLeft w:val="0"/>
      <w:marRight w:val="0"/>
      <w:marTop w:val="0"/>
      <w:marBottom w:val="0"/>
      <w:divBdr>
        <w:top w:val="none" w:sz="0" w:space="0" w:color="auto"/>
        <w:left w:val="none" w:sz="0" w:space="0" w:color="auto"/>
        <w:bottom w:val="none" w:sz="0" w:space="0" w:color="auto"/>
        <w:right w:val="none" w:sz="0" w:space="0" w:color="auto"/>
      </w:divBdr>
    </w:div>
    <w:div w:id="2133985100">
      <w:bodyDiv w:val="1"/>
      <w:marLeft w:val="0"/>
      <w:marRight w:val="0"/>
      <w:marTop w:val="0"/>
      <w:marBottom w:val="0"/>
      <w:divBdr>
        <w:top w:val="none" w:sz="0" w:space="0" w:color="auto"/>
        <w:left w:val="none" w:sz="0" w:space="0" w:color="auto"/>
        <w:bottom w:val="none" w:sz="0" w:space="0" w:color="auto"/>
        <w:right w:val="none" w:sz="0" w:space="0" w:color="auto"/>
      </w:divBdr>
    </w:div>
    <w:div w:id="214546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2DC0698-3A99-FC45-A940-2CEC1F6E2E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General Resume Audrey</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Resume Audrey</dc:title>
  <dc:subject/>
  <dc:creator>Boland, Amanda</dc:creator>
  <cp:keywords/>
  <cp:lastModifiedBy>Mbah, Audrey</cp:lastModifiedBy>
  <cp:revision>8</cp:revision>
  <cp:lastPrinted>2021-12-06T21:37:00Z</cp:lastPrinted>
  <dcterms:created xsi:type="dcterms:W3CDTF">2021-12-06T21:44:00Z</dcterms:created>
  <dcterms:modified xsi:type="dcterms:W3CDTF">2022-02-03T13:10:00Z</dcterms:modified>
</cp:coreProperties>
</file>