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55066" w:rsidRDefault="009F17FC">
      <w:pPr>
        <w:pBdr>
          <w:top w:val="single" w:sz="8" w:space="0" w:color="000000"/>
          <w:left w:val="nil"/>
          <w:bottom w:val="single" w:sz="8" w:space="5" w:color="000000"/>
          <w:right w:val="nil"/>
          <w:between w:val="nil"/>
        </w:pBdr>
        <w:jc w:val="center"/>
        <w:rPr>
          <w:b/>
          <w:smallCaps/>
          <w:color w:val="000000"/>
          <w:sz w:val="48"/>
          <w:szCs w:val="48"/>
        </w:rPr>
      </w:pPr>
      <w:r>
        <w:rPr>
          <w:b/>
          <w:smallCaps/>
          <w:color w:val="000000"/>
          <w:sz w:val="48"/>
          <w:szCs w:val="48"/>
        </w:rPr>
        <w:t xml:space="preserve">Christine </w:t>
      </w:r>
      <w:proofErr w:type="spellStart"/>
      <w:r>
        <w:rPr>
          <w:b/>
          <w:smallCaps/>
          <w:color w:val="000000"/>
          <w:sz w:val="48"/>
          <w:szCs w:val="48"/>
        </w:rPr>
        <w:t>Madhani</w:t>
      </w:r>
      <w:proofErr w:type="spellEnd"/>
      <w:r>
        <w:rPr>
          <w:b/>
          <w:smallCaps/>
          <w:color w:val="000000"/>
          <w:sz w:val="48"/>
          <w:szCs w:val="48"/>
        </w:rPr>
        <w:t xml:space="preserve"> </w:t>
      </w:r>
      <w:proofErr w:type="gramStart"/>
      <w:r>
        <w:rPr>
          <w:b/>
          <w:smallCaps/>
          <w:color w:val="000000"/>
          <w:sz w:val="48"/>
          <w:szCs w:val="48"/>
        </w:rPr>
        <w:t>RN,BSN</w:t>
      </w:r>
      <w:proofErr w:type="gramEnd"/>
    </w:p>
    <w:p w14:paraId="00000002" w14:textId="77777777" w:rsidR="00C55066" w:rsidRDefault="009F17FC">
      <w:pPr>
        <w:pBdr>
          <w:top w:val="single" w:sz="8" w:space="0" w:color="000000"/>
          <w:left w:val="nil"/>
          <w:bottom w:val="single" w:sz="8" w:space="5" w:color="000000"/>
          <w:right w:val="nil"/>
          <w:between w:val="nil"/>
        </w:pBdr>
        <w:jc w:val="center"/>
        <w:rPr>
          <w:b/>
          <w:smallCaps/>
          <w:color w:val="000000"/>
          <w:sz w:val="48"/>
          <w:szCs w:val="48"/>
        </w:rPr>
      </w:pPr>
      <w:r>
        <w:rPr>
          <w:color w:val="000000"/>
          <w:sz w:val="22"/>
          <w:szCs w:val="22"/>
        </w:rPr>
        <w:t>(847) 494-8478</w:t>
      </w:r>
      <w:r>
        <w:rPr>
          <w:color w:val="000000"/>
        </w:rPr>
        <w:t xml:space="preserve"> </w:t>
      </w:r>
      <w:r>
        <w:rPr>
          <w:color w:val="000000"/>
          <w:sz w:val="22"/>
          <w:szCs w:val="22"/>
        </w:rPr>
        <w:t>♦</w:t>
      </w:r>
      <w:r>
        <w:rPr>
          <w:color w:val="000000"/>
        </w:rPr>
        <w:t xml:space="preserve"> </w:t>
      </w:r>
      <w:r>
        <w:rPr>
          <w:color w:val="000000"/>
          <w:sz w:val="22"/>
          <w:szCs w:val="22"/>
        </w:rPr>
        <w:t>christinemadhani@gmail.com</w:t>
      </w:r>
    </w:p>
    <w:p w14:paraId="00000003" w14:textId="77777777" w:rsidR="00C55066" w:rsidRDefault="009F17FC">
      <w:pPr>
        <w:pBdr>
          <w:top w:val="single" w:sz="24" w:space="0" w:color="000000"/>
          <w:left w:val="nil"/>
          <w:bottom w:val="nil"/>
          <w:right w:val="nil"/>
          <w:between w:val="nil"/>
        </w:pBdr>
        <w:spacing w:before="40"/>
        <w:rPr>
          <w:color w:val="000000"/>
          <w:sz w:val="2"/>
          <w:szCs w:val="2"/>
        </w:rPr>
      </w:pPr>
      <w:r>
        <w:rPr>
          <w:color w:val="000000"/>
          <w:sz w:val="2"/>
          <w:szCs w:val="2"/>
        </w:rPr>
        <w:t> </w:t>
      </w:r>
    </w:p>
    <w:p w14:paraId="00000004" w14:textId="77777777" w:rsidR="00C55066" w:rsidRDefault="009F17FC">
      <w:pPr>
        <w:pBdr>
          <w:top w:val="nil"/>
          <w:left w:val="nil"/>
          <w:bottom w:val="nil"/>
          <w:right w:val="nil"/>
          <w:between w:val="nil"/>
        </w:pBdr>
        <w:tabs>
          <w:tab w:val="left" w:pos="3717"/>
          <w:tab w:val="left" w:pos="10760"/>
        </w:tabs>
        <w:spacing w:before="120"/>
        <w:jc w:val="center"/>
        <w:rPr>
          <w:b/>
          <w:smallCaps/>
          <w:color w:val="000000"/>
          <w:sz w:val="28"/>
          <w:szCs w:val="28"/>
        </w:rPr>
      </w:pPr>
      <w:r>
        <w:rPr>
          <w:strike/>
          <w:color w:val="000000"/>
          <w:sz w:val="30"/>
          <w:szCs w:val="30"/>
        </w:rPr>
        <w:tab/>
      </w:r>
      <w:r>
        <w:rPr>
          <w:smallCaps/>
          <w:color w:val="000000"/>
          <w:sz w:val="30"/>
          <w:szCs w:val="30"/>
          <w:highlight w:val="white"/>
        </w:rPr>
        <w:t xml:space="preserve">   </w:t>
      </w:r>
      <w:r>
        <w:rPr>
          <w:b/>
          <w:smallCaps/>
          <w:color w:val="000000"/>
          <w:sz w:val="28"/>
          <w:szCs w:val="28"/>
          <w:highlight w:val="white"/>
        </w:rPr>
        <w:t xml:space="preserve">Professional Summary   </w:t>
      </w:r>
      <w:r>
        <w:rPr>
          <w:b/>
          <w:strike/>
          <w:color w:val="000000"/>
          <w:sz w:val="28"/>
          <w:szCs w:val="28"/>
        </w:rPr>
        <w:tab/>
      </w:r>
    </w:p>
    <w:p w14:paraId="00000005" w14:textId="77777777" w:rsidR="00C55066" w:rsidRDefault="009F17FC">
      <w:pPr>
        <w:pBdr>
          <w:top w:val="nil"/>
          <w:left w:val="nil"/>
          <w:bottom w:val="nil"/>
          <w:right w:val="nil"/>
          <w:between w:val="nil"/>
        </w:pBdr>
        <w:rPr>
          <w:b/>
          <w:strike/>
          <w:color w:val="000000"/>
          <w:sz w:val="28"/>
          <w:szCs w:val="28"/>
        </w:rPr>
      </w:pPr>
      <w:r>
        <w:rPr>
          <w:color w:val="000000"/>
          <w:sz w:val="22"/>
          <w:szCs w:val="22"/>
        </w:rPr>
        <w:t xml:space="preserve">Quality-focused and efficiency-driven nursing professional with proven clinical knowledge, natural interpersonal strengths and highly developed technical abilities. Experienced in EMR charting, medication administration and interdisciplinary collaboration focused on optimizing patient care and enhancing the reputation of the organization. </w:t>
      </w:r>
    </w:p>
    <w:p w14:paraId="00000006" w14:textId="77777777" w:rsidR="00C55066" w:rsidRDefault="009F17FC">
      <w:pPr>
        <w:pBdr>
          <w:top w:val="nil"/>
          <w:left w:val="nil"/>
          <w:bottom w:val="nil"/>
          <w:right w:val="nil"/>
          <w:between w:val="nil"/>
        </w:pBdr>
        <w:tabs>
          <w:tab w:val="left" w:pos="4853"/>
          <w:tab w:val="left" w:pos="10760"/>
        </w:tabs>
        <w:spacing w:before="120"/>
        <w:jc w:val="center"/>
        <w:rPr>
          <w:b/>
          <w:strike/>
          <w:color w:val="000000"/>
          <w:sz w:val="28"/>
          <w:szCs w:val="28"/>
        </w:rPr>
      </w:pPr>
      <w:r>
        <w:rPr>
          <w:smallCaps/>
          <w:color w:val="000000"/>
        </w:rPr>
        <w:t xml:space="preserve"> </w:t>
      </w:r>
      <w:r>
        <w:rPr>
          <w:strike/>
          <w:color w:val="000000"/>
          <w:sz w:val="30"/>
          <w:szCs w:val="30"/>
        </w:rPr>
        <w:tab/>
      </w:r>
      <w:r>
        <w:rPr>
          <w:smallCaps/>
          <w:color w:val="000000"/>
          <w:sz w:val="30"/>
          <w:szCs w:val="30"/>
          <w:highlight w:val="white"/>
        </w:rPr>
        <w:t xml:space="preserve">   </w:t>
      </w:r>
      <w:r>
        <w:rPr>
          <w:b/>
          <w:smallCaps/>
          <w:color w:val="000000"/>
          <w:sz w:val="28"/>
          <w:szCs w:val="28"/>
          <w:highlight w:val="white"/>
        </w:rPr>
        <w:t xml:space="preserve">Skills   </w:t>
      </w:r>
      <w:r>
        <w:rPr>
          <w:b/>
          <w:strike/>
          <w:color w:val="000000"/>
          <w:sz w:val="28"/>
          <w:szCs w:val="28"/>
        </w:rPr>
        <w:tab/>
      </w:r>
    </w:p>
    <w:p w14:paraId="00000007" w14:textId="77777777" w:rsidR="00C55066" w:rsidRDefault="009F17FC">
      <w:pPr>
        <w:pBdr>
          <w:top w:val="nil"/>
          <w:left w:val="nil"/>
          <w:bottom w:val="nil"/>
          <w:right w:val="nil"/>
          <w:between w:val="nil"/>
        </w:pBdr>
        <w:rPr>
          <w:b/>
          <w:i/>
          <w:color w:val="000000"/>
          <w:sz w:val="22"/>
          <w:szCs w:val="22"/>
        </w:rPr>
      </w:pPr>
      <w:r>
        <w:rPr>
          <w:b/>
          <w:i/>
          <w:color w:val="000000"/>
          <w:sz w:val="22"/>
          <w:szCs w:val="22"/>
        </w:rPr>
        <w:t>Medical Skills and Intravenous Therapy</w:t>
      </w:r>
    </w:p>
    <w:p w14:paraId="00000008" w14:textId="77777777" w:rsidR="00C55066" w:rsidRDefault="009F17FC">
      <w:pPr>
        <w:numPr>
          <w:ilvl w:val="0"/>
          <w:numId w:val="2"/>
        </w:numPr>
        <w:pBdr>
          <w:top w:val="nil"/>
          <w:left w:val="nil"/>
          <w:bottom w:val="nil"/>
          <w:right w:val="nil"/>
          <w:between w:val="nil"/>
        </w:pBdr>
        <w:rPr>
          <w:color w:val="000000"/>
          <w:sz w:val="22"/>
          <w:szCs w:val="22"/>
        </w:rPr>
      </w:pPr>
      <w:r>
        <w:rPr>
          <w:color w:val="000000"/>
          <w:sz w:val="22"/>
          <w:szCs w:val="22"/>
        </w:rPr>
        <w:t>Implemented interventions, including medication and IV administration, catheter insertion and airway management.</w:t>
      </w:r>
    </w:p>
    <w:p w14:paraId="00000009" w14:textId="55BFB244" w:rsidR="00C55066" w:rsidRDefault="009F17FC">
      <w:pPr>
        <w:numPr>
          <w:ilvl w:val="0"/>
          <w:numId w:val="2"/>
        </w:numPr>
        <w:pBdr>
          <w:top w:val="nil"/>
          <w:left w:val="nil"/>
          <w:bottom w:val="nil"/>
          <w:right w:val="nil"/>
          <w:between w:val="nil"/>
        </w:pBdr>
        <w:rPr>
          <w:color w:val="000000"/>
          <w:sz w:val="22"/>
          <w:szCs w:val="22"/>
        </w:rPr>
      </w:pPr>
      <w:r>
        <w:rPr>
          <w:color w:val="000000"/>
          <w:sz w:val="22"/>
          <w:szCs w:val="22"/>
        </w:rPr>
        <w:t>Monitor</w:t>
      </w:r>
      <w:r w:rsidR="00F113A8">
        <w:rPr>
          <w:color w:val="000000"/>
          <w:sz w:val="22"/>
          <w:szCs w:val="22"/>
        </w:rPr>
        <w:t xml:space="preserve"> </w:t>
      </w:r>
      <w:r>
        <w:rPr>
          <w:color w:val="000000"/>
          <w:sz w:val="22"/>
          <w:szCs w:val="22"/>
        </w:rPr>
        <w:t>patient condition, including interpreting and tracking EKG readings, identifying irregular telemetry readings and updating team members on changes in stability or acuity.</w:t>
      </w:r>
    </w:p>
    <w:p w14:paraId="0000000A" w14:textId="77777777" w:rsidR="00C55066" w:rsidRDefault="009F17FC">
      <w:pPr>
        <w:numPr>
          <w:ilvl w:val="0"/>
          <w:numId w:val="2"/>
        </w:numPr>
        <w:pBdr>
          <w:top w:val="nil"/>
          <w:left w:val="nil"/>
          <w:bottom w:val="nil"/>
          <w:right w:val="nil"/>
          <w:between w:val="nil"/>
        </w:pBdr>
        <w:rPr>
          <w:color w:val="000000"/>
          <w:sz w:val="22"/>
          <w:szCs w:val="22"/>
        </w:rPr>
      </w:pPr>
      <w:r>
        <w:rPr>
          <w:color w:val="000000"/>
          <w:sz w:val="22"/>
          <w:szCs w:val="22"/>
        </w:rPr>
        <w:t>Reviewed post-operative orders and continuously monitored patients' post-operative vitals, set up PCA and fluids and oriented patients to unit to achieve optimal outcomes.</w:t>
      </w:r>
    </w:p>
    <w:p w14:paraId="0000000B" w14:textId="77777777" w:rsidR="00C55066" w:rsidRDefault="009F17FC">
      <w:pPr>
        <w:pBdr>
          <w:top w:val="nil"/>
          <w:left w:val="nil"/>
          <w:bottom w:val="nil"/>
          <w:right w:val="nil"/>
          <w:between w:val="nil"/>
        </w:pBdr>
        <w:rPr>
          <w:b/>
          <w:i/>
          <w:color w:val="000000"/>
          <w:sz w:val="22"/>
          <w:szCs w:val="22"/>
        </w:rPr>
      </w:pPr>
      <w:r>
        <w:rPr>
          <w:b/>
          <w:i/>
          <w:color w:val="000000"/>
          <w:sz w:val="22"/>
          <w:szCs w:val="22"/>
        </w:rPr>
        <w:t>Patient Assessments and Lab Result Interpretations</w:t>
      </w:r>
    </w:p>
    <w:p w14:paraId="0000000C" w14:textId="1646C790" w:rsidR="00C55066" w:rsidRDefault="009F17FC">
      <w:pPr>
        <w:numPr>
          <w:ilvl w:val="0"/>
          <w:numId w:val="1"/>
        </w:numPr>
        <w:pBdr>
          <w:top w:val="nil"/>
          <w:left w:val="nil"/>
          <w:bottom w:val="nil"/>
          <w:right w:val="nil"/>
          <w:between w:val="nil"/>
        </w:pBdr>
        <w:rPr>
          <w:color w:val="000000"/>
          <w:sz w:val="22"/>
          <w:szCs w:val="22"/>
        </w:rPr>
      </w:pPr>
      <w:r>
        <w:rPr>
          <w:color w:val="000000"/>
          <w:sz w:val="22"/>
          <w:szCs w:val="22"/>
        </w:rPr>
        <w:t>Collaborat</w:t>
      </w:r>
      <w:r w:rsidR="00F113A8">
        <w:rPr>
          <w:color w:val="000000"/>
          <w:sz w:val="22"/>
          <w:szCs w:val="22"/>
        </w:rPr>
        <w:t xml:space="preserve">e </w:t>
      </w:r>
      <w:r>
        <w:rPr>
          <w:color w:val="000000"/>
          <w:sz w:val="22"/>
          <w:szCs w:val="22"/>
        </w:rPr>
        <w:t>with physicians to assess and diagnose patients</w:t>
      </w:r>
      <w:r w:rsidR="00F113A8">
        <w:rPr>
          <w:color w:val="000000"/>
          <w:sz w:val="22"/>
          <w:szCs w:val="22"/>
        </w:rPr>
        <w:t xml:space="preserve">, </w:t>
      </w:r>
      <w:r>
        <w:rPr>
          <w:color w:val="000000"/>
          <w:sz w:val="22"/>
          <w:szCs w:val="22"/>
        </w:rPr>
        <w:t>gather</w:t>
      </w:r>
      <w:r w:rsidR="00F113A8">
        <w:rPr>
          <w:color w:val="000000"/>
          <w:sz w:val="22"/>
          <w:szCs w:val="22"/>
        </w:rPr>
        <w:t xml:space="preserve"> </w:t>
      </w:r>
      <w:r>
        <w:rPr>
          <w:color w:val="000000"/>
          <w:sz w:val="22"/>
          <w:szCs w:val="22"/>
        </w:rPr>
        <w:t>lab specimens, order</w:t>
      </w:r>
      <w:r w:rsidR="00F113A8">
        <w:rPr>
          <w:color w:val="000000"/>
          <w:sz w:val="22"/>
          <w:szCs w:val="22"/>
        </w:rPr>
        <w:t xml:space="preserve"> </w:t>
      </w:r>
      <w:r>
        <w:rPr>
          <w:color w:val="000000"/>
          <w:sz w:val="22"/>
          <w:szCs w:val="22"/>
        </w:rPr>
        <w:t>testing and interpret</w:t>
      </w:r>
      <w:r w:rsidR="00F113A8">
        <w:rPr>
          <w:color w:val="000000"/>
          <w:sz w:val="22"/>
          <w:szCs w:val="22"/>
        </w:rPr>
        <w:t xml:space="preserve"> </w:t>
      </w:r>
      <w:r>
        <w:rPr>
          <w:color w:val="000000"/>
          <w:sz w:val="22"/>
          <w:szCs w:val="22"/>
        </w:rPr>
        <w:t>results.</w:t>
      </w:r>
    </w:p>
    <w:p w14:paraId="0000000D" w14:textId="0F2BE2C9" w:rsidR="00C55066" w:rsidRDefault="009F17FC">
      <w:pPr>
        <w:numPr>
          <w:ilvl w:val="0"/>
          <w:numId w:val="1"/>
        </w:numPr>
        <w:pBdr>
          <w:top w:val="nil"/>
          <w:left w:val="nil"/>
          <w:bottom w:val="nil"/>
          <w:right w:val="nil"/>
          <w:between w:val="nil"/>
        </w:pBdr>
        <w:rPr>
          <w:color w:val="000000"/>
          <w:sz w:val="22"/>
          <w:szCs w:val="22"/>
        </w:rPr>
      </w:pPr>
      <w:r>
        <w:rPr>
          <w:color w:val="000000"/>
          <w:sz w:val="22"/>
          <w:szCs w:val="22"/>
        </w:rPr>
        <w:t>Administer medications and treatment to patients and monitor</w:t>
      </w:r>
      <w:r w:rsidR="00F113A8">
        <w:rPr>
          <w:color w:val="000000"/>
          <w:sz w:val="22"/>
          <w:szCs w:val="22"/>
        </w:rPr>
        <w:t xml:space="preserve"> </w:t>
      </w:r>
      <w:r>
        <w:rPr>
          <w:color w:val="000000"/>
          <w:sz w:val="22"/>
          <w:szCs w:val="22"/>
        </w:rPr>
        <w:t>responses while working with healthcare teams to adjust care plans while managing rapidly changing conditions.</w:t>
      </w:r>
    </w:p>
    <w:p w14:paraId="0000000E" w14:textId="1872F41E" w:rsidR="00C55066" w:rsidRDefault="009F17FC">
      <w:pPr>
        <w:numPr>
          <w:ilvl w:val="0"/>
          <w:numId w:val="1"/>
        </w:numPr>
        <w:pBdr>
          <w:top w:val="nil"/>
          <w:left w:val="nil"/>
          <w:bottom w:val="nil"/>
          <w:right w:val="nil"/>
          <w:between w:val="nil"/>
        </w:pBdr>
        <w:rPr>
          <w:color w:val="000000"/>
          <w:sz w:val="22"/>
          <w:szCs w:val="22"/>
        </w:rPr>
      </w:pPr>
      <w:r>
        <w:rPr>
          <w:color w:val="000000"/>
          <w:sz w:val="22"/>
          <w:szCs w:val="22"/>
        </w:rPr>
        <w:t xml:space="preserve">Accurately document </w:t>
      </w:r>
      <w:r w:rsidR="00F113A8">
        <w:rPr>
          <w:color w:val="000000"/>
          <w:sz w:val="22"/>
          <w:szCs w:val="22"/>
        </w:rPr>
        <w:t xml:space="preserve">in </w:t>
      </w:r>
      <w:r>
        <w:rPr>
          <w:color w:val="000000"/>
          <w:sz w:val="22"/>
          <w:szCs w:val="22"/>
        </w:rPr>
        <w:t>all elements of nursing assessment, including treatment, medications and IVs administered, discharge instructions and follow-up care.</w:t>
      </w:r>
      <w:r w:rsidR="00F113A8">
        <w:rPr>
          <w:color w:val="000000"/>
          <w:sz w:val="22"/>
          <w:szCs w:val="22"/>
        </w:rPr>
        <w:t xml:space="preserve"> </w:t>
      </w:r>
    </w:p>
    <w:p w14:paraId="0000000F" w14:textId="77777777" w:rsidR="00C55066" w:rsidRDefault="009F17FC">
      <w:pPr>
        <w:pBdr>
          <w:top w:val="nil"/>
          <w:left w:val="nil"/>
          <w:bottom w:val="nil"/>
          <w:right w:val="nil"/>
          <w:between w:val="nil"/>
        </w:pBdr>
        <w:rPr>
          <w:b/>
          <w:i/>
          <w:color w:val="000000"/>
          <w:sz w:val="22"/>
          <w:szCs w:val="22"/>
        </w:rPr>
      </w:pPr>
      <w:r>
        <w:rPr>
          <w:b/>
          <w:i/>
          <w:color w:val="000000"/>
          <w:sz w:val="22"/>
          <w:szCs w:val="22"/>
        </w:rPr>
        <w:t>Patient and Family Advocacy</w:t>
      </w:r>
    </w:p>
    <w:p w14:paraId="00000010" w14:textId="197C9A70" w:rsidR="00C55066" w:rsidRDefault="009F17FC">
      <w:pPr>
        <w:numPr>
          <w:ilvl w:val="0"/>
          <w:numId w:val="3"/>
        </w:numPr>
        <w:pBdr>
          <w:top w:val="nil"/>
          <w:left w:val="nil"/>
          <w:bottom w:val="nil"/>
          <w:right w:val="nil"/>
          <w:between w:val="nil"/>
        </w:pBdr>
        <w:rPr>
          <w:color w:val="000000"/>
          <w:sz w:val="22"/>
          <w:szCs w:val="22"/>
        </w:rPr>
      </w:pPr>
      <w:r>
        <w:rPr>
          <w:color w:val="000000"/>
          <w:sz w:val="22"/>
          <w:szCs w:val="22"/>
        </w:rPr>
        <w:t>Deliver outstanding care to patients with various diagnoses and managed care from treatment initiation through treatment completion.</w:t>
      </w:r>
    </w:p>
    <w:p w14:paraId="00000011" w14:textId="1C172E47" w:rsidR="00C55066" w:rsidRDefault="009F17FC">
      <w:pPr>
        <w:numPr>
          <w:ilvl w:val="0"/>
          <w:numId w:val="3"/>
        </w:numPr>
        <w:pBdr>
          <w:top w:val="nil"/>
          <w:left w:val="nil"/>
          <w:bottom w:val="nil"/>
          <w:right w:val="nil"/>
          <w:between w:val="nil"/>
        </w:pBdr>
        <w:rPr>
          <w:color w:val="000000"/>
          <w:sz w:val="22"/>
          <w:szCs w:val="22"/>
        </w:rPr>
      </w:pPr>
      <w:r>
        <w:rPr>
          <w:color w:val="000000"/>
          <w:sz w:val="22"/>
          <w:szCs w:val="22"/>
        </w:rPr>
        <w:t>Prepar</w:t>
      </w:r>
      <w:r w:rsidR="00F113A8">
        <w:rPr>
          <w:color w:val="000000"/>
          <w:sz w:val="22"/>
          <w:szCs w:val="22"/>
        </w:rPr>
        <w:t>e</w:t>
      </w:r>
      <w:r>
        <w:rPr>
          <w:color w:val="000000"/>
          <w:sz w:val="22"/>
          <w:szCs w:val="22"/>
        </w:rPr>
        <w:t xml:space="preserve"> patients for surgery, educating patients and family members on surgical procedures such as all endoscopic procedures and cardiac bypass surgery.</w:t>
      </w:r>
    </w:p>
    <w:p w14:paraId="00000012" w14:textId="23BCE763" w:rsidR="00C55066" w:rsidRDefault="009F17FC">
      <w:pPr>
        <w:numPr>
          <w:ilvl w:val="0"/>
          <w:numId w:val="3"/>
        </w:numPr>
        <w:pBdr>
          <w:top w:val="nil"/>
          <w:left w:val="nil"/>
          <w:bottom w:val="nil"/>
          <w:right w:val="nil"/>
          <w:between w:val="nil"/>
        </w:pBdr>
        <w:rPr>
          <w:color w:val="000000"/>
          <w:sz w:val="22"/>
          <w:szCs w:val="22"/>
        </w:rPr>
      </w:pPr>
      <w:r>
        <w:rPr>
          <w:color w:val="000000"/>
          <w:sz w:val="22"/>
          <w:szCs w:val="22"/>
        </w:rPr>
        <w:t>Inform patients and families of effective treatment options and at-home care strategies, enhancing long-term care consisten</w:t>
      </w:r>
      <w:r w:rsidR="00F113A8">
        <w:rPr>
          <w:color w:val="000000"/>
          <w:sz w:val="22"/>
          <w:szCs w:val="22"/>
        </w:rPr>
        <w:t>tly</w:t>
      </w:r>
      <w:r>
        <w:rPr>
          <w:color w:val="000000"/>
          <w:sz w:val="22"/>
          <w:szCs w:val="22"/>
        </w:rPr>
        <w:t xml:space="preserve"> and positive outcomes.</w:t>
      </w:r>
    </w:p>
    <w:p w14:paraId="5CD260F7" w14:textId="6B2A4F6F" w:rsidR="00454A72" w:rsidRPr="00454A72" w:rsidRDefault="009F17FC" w:rsidP="00454A72">
      <w:pPr>
        <w:pBdr>
          <w:top w:val="nil"/>
          <w:left w:val="nil"/>
          <w:bottom w:val="nil"/>
          <w:right w:val="nil"/>
          <w:between w:val="nil"/>
        </w:pBdr>
        <w:tabs>
          <w:tab w:val="left" w:pos="4292"/>
          <w:tab w:val="left" w:pos="10760"/>
        </w:tabs>
        <w:spacing w:before="120"/>
        <w:jc w:val="center"/>
        <w:rPr>
          <w:b/>
          <w:strike/>
          <w:color w:val="000000"/>
          <w:sz w:val="28"/>
          <w:szCs w:val="28"/>
        </w:rPr>
      </w:pPr>
      <w:r>
        <w:rPr>
          <w:strike/>
          <w:color w:val="000000"/>
          <w:sz w:val="30"/>
          <w:szCs w:val="30"/>
        </w:rPr>
        <w:tab/>
      </w:r>
      <w:r>
        <w:rPr>
          <w:smallCaps/>
          <w:color w:val="000000"/>
          <w:sz w:val="30"/>
          <w:szCs w:val="30"/>
          <w:highlight w:val="white"/>
        </w:rPr>
        <w:t xml:space="preserve">   </w:t>
      </w:r>
      <w:r>
        <w:rPr>
          <w:b/>
          <w:smallCaps/>
          <w:color w:val="000000"/>
          <w:sz w:val="28"/>
          <w:szCs w:val="28"/>
          <w:highlight w:val="white"/>
        </w:rPr>
        <w:t xml:space="preserve">Work History   </w:t>
      </w:r>
      <w:r>
        <w:rPr>
          <w:b/>
          <w:strike/>
          <w:color w:val="000000"/>
          <w:sz w:val="28"/>
          <w:szCs w:val="28"/>
        </w:rPr>
        <w:tab/>
      </w:r>
    </w:p>
    <w:p w14:paraId="2AD560BA" w14:textId="44532057" w:rsidR="00454A72" w:rsidRDefault="00454A72">
      <w:pPr>
        <w:pBdr>
          <w:top w:val="nil"/>
          <w:left w:val="nil"/>
          <w:bottom w:val="nil"/>
          <w:right w:val="nil"/>
          <w:between w:val="nil"/>
        </w:pBdr>
        <w:rPr>
          <w:b/>
          <w:color w:val="000000"/>
          <w:sz w:val="22"/>
          <w:szCs w:val="22"/>
        </w:rPr>
      </w:pPr>
      <w:r>
        <w:rPr>
          <w:b/>
          <w:color w:val="000000"/>
          <w:sz w:val="22"/>
          <w:szCs w:val="22"/>
        </w:rPr>
        <w:t xml:space="preserve">Registered Nurse, Endoscopy, </w:t>
      </w:r>
      <w:r w:rsidRPr="00454A72">
        <w:rPr>
          <w:bCs/>
          <w:color w:val="000000"/>
          <w:sz w:val="22"/>
          <w:szCs w:val="22"/>
        </w:rPr>
        <w:t>03/</w:t>
      </w:r>
      <w:r>
        <w:rPr>
          <w:bCs/>
          <w:color w:val="000000"/>
          <w:sz w:val="22"/>
          <w:szCs w:val="22"/>
        </w:rPr>
        <w:t>23</w:t>
      </w:r>
      <w:r w:rsidRPr="00454A72">
        <w:rPr>
          <w:bCs/>
          <w:color w:val="000000"/>
          <w:sz w:val="22"/>
          <w:szCs w:val="22"/>
        </w:rPr>
        <w:t>/2020 to present</w:t>
      </w:r>
      <w:r>
        <w:rPr>
          <w:b/>
          <w:color w:val="000000"/>
          <w:sz w:val="22"/>
          <w:szCs w:val="22"/>
        </w:rPr>
        <w:t xml:space="preserve">                                                     SIH, Herrin Hospital- </w:t>
      </w:r>
      <w:r w:rsidRPr="00454A72">
        <w:rPr>
          <w:bCs/>
          <w:color w:val="000000"/>
          <w:sz w:val="22"/>
          <w:szCs w:val="22"/>
        </w:rPr>
        <w:t>Herrin</w:t>
      </w:r>
      <w:r w:rsidR="00E274A5">
        <w:rPr>
          <w:bCs/>
          <w:color w:val="000000"/>
          <w:sz w:val="22"/>
          <w:szCs w:val="22"/>
        </w:rPr>
        <w:t xml:space="preserve">, </w:t>
      </w:r>
      <w:r w:rsidRPr="00454A72">
        <w:rPr>
          <w:bCs/>
          <w:color w:val="000000"/>
          <w:sz w:val="22"/>
          <w:szCs w:val="22"/>
        </w:rPr>
        <w:t>IL</w:t>
      </w:r>
    </w:p>
    <w:p w14:paraId="00000014" w14:textId="51364A83" w:rsidR="00C55066" w:rsidRDefault="009F17FC">
      <w:pPr>
        <w:pBdr>
          <w:top w:val="nil"/>
          <w:left w:val="nil"/>
          <w:bottom w:val="nil"/>
          <w:right w:val="nil"/>
          <w:between w:val="nil"/>
        </w:pBdr>
        <w:rPr>
          <w:color w:val="000000"/>
          <w:sz w:val="22"/>
          <w:szCs w:val="22"/>
        </w:rPr>
      </w:pPr>
      <w:r>
        <w:rPr>
          <w:b/>
          <w:color w:val="000000"/>
          <w:sz w:val="22"/>
          <w:szCs w:val="22"/>
        </w:rPr>
        <w:t>Registered Nurse, Endoscopy</w:t>
      </w:r>
      <w:r>
        <w:rPr>
          <w:color w:val="000000"/>
          <w:sz w:val="22"/>
          <w:szCs w:val="22"/>
        </w:rPr>
        <w:t xml:space="preserve">, 07/2002 to 05/2006                         </w:t>
      </w:r>
      <w:r>
        <w:rPr>
          <w:b/>
          <w:color w:val="000000"/>
          <w:sz w:val="22"/>
          <w:szCs w:val="22"/>
        </w:rPr>
        <w:t>Advocate Condell Medical Center</w:t>
      </w:r>
      <w:r>
        <w:rPr>
          <w:color w:val="000000"/>
          <w:sz w:val="22"/>
          <w:szCs w:val="22"/>
        </w:rPr>
        <w:t xml:space="preserve"> – Libertyville, IL</w:t>
      </w:r>
    </w:p>
    <w:p w14:paraId="00000015" w14:textId="77777777" w:rsidR="00C55066" w:rsidRDefault="009F17FC">
      <w:pPr>
        <w:pBdr>
          <w:top w:val="nil"/>
          <w:left w:val="nil"/>
          <w:bottom w:val="nil"/>
          <w:right w:val="nil"/>
          <w:between w:val="nil"/>
        </w:pBdr>
        <w:rPr>
          <w:color w:val="000000"/>
          <w:sz w:val="22"/>
          <w:szCs w:val="22"/>
        </w:rPr>
      </w:pPr>
      <w:r>
        <w:rPr>
          <w:b/>
          <w:color w:val="000000"/>
          <w:sz w:val="22"/>
          <w:szCs w:val="22"/>
        </w:rPr>
        <w:t>Registered Nurse</w:t>
      </w:r>
      <w:r>
        <w:rPr>
          <w:color w:val="000000"/>
          <w:sz w:val="22"/>
          <w:szCs w:val="22"/>
        </w:rPr>
        <w:t xml:space="preserve">, 05/1997 to 06/2000                                         </w:t>
      </w:r>
      <w:r>
        <w:rPr>
          <w:b/>
          <w:color w:val="000000"/>
          <w:sz w:val="22"/>
          <w:szCs w:val="22"/>
        </w:rPr>
        <w:t>Advocate Lutheran General Hospital</w:t>
      </w:r>
      <w:r>
        <w:rPr>
          <w:color w:val="000000"/>
          <w:sz w:val="22"/>
          <w:szCs w:val="22"/>
        </w:rPr>
        <w:t xml:space="preserve"> – Park Ridge, IL</w:t>
      </w:r>
    </w:p>
    <w:p w14:paraId="00000016" w14:textId="77777777" w:rsidR="00C55066" w:rsidRDefault="009F17FC">
      <w:pPr>
        <w:pBdr>
          <w:top w:val="nil"/>
          <w:left w:val="nil"/>
          <w:bottom w:val="nil"/>
          <w:right w:val="nil"/>
          <w:between w:val="nil"/>
        </w:pBdr>
        <w:rPr>
          <w:color w:val="000000"/>
          <w:sz w:val="22"/>
          <w:szCs w:val="22"/>
        </w:rPr>
      </w:pPr>
      <w:r>
        <w:rPr>
          <w:b/>
          <w:color w:val="000000"/>
          <w:sz w:val="22"/>
          <w:szCs w:val="22"/>
        </w:rPr>
        <w:t>Registered Nurse, PACU</w:t>
      </w:r>
      <w:r>
        <w:rPr>
          <w:color w:val="000000"/>
          <w:sz w:val="22"/>
          <w:szCs w:val="22"/>
        </w:rPr>
        <w:t xml:space="preserve">, 01/1997 to 01/2000                                             </w:t>
      </w:r>
      <w:r>
        <w:rPr>
          <w:b/>
          <w:color w:val="000000"/>
          <w:sz w:val="22"/>
          <w:szCs w:val="22"/>
        </w:rPr>
        <w:t>Highland Park Hospital</w:t>
      </w:r>
      <w:r>
        <w:rPr>
          <w:color w:val="000000"/>
          <w:sz w:val="22"/>
          <w:szCs w:val="22"/>
        </w:rPr>
        <w:t xml:space="preserve"> – Highland Park, IL</w:t>
      </w:r>
    </w:p>
    <w:p w14:paraId="00000017" w14:textId="77777777" w:rsidR="00C55066" w:rsidRDefault="009F17FC">
      <w:pPr>
        <w:pBdr>
          <w:top w:val="nil"/>
          <w:left w:val="nil"/>
          <w:bottom w:val="nil"/>
          <w:right w:val="nil"/>
          <w:between w:val="nil"/>
        </w:pBdr>
        <w:rPr>
          <w:color w:val="000000"/>
        </w:rPr>
      </w:pPr>
      <w:r>
        <w:rPr>
          <w:color w:val="000000"/>
          <w:sz w:val="22"/>
          <w:szCs w:val="22"/>
        </w:rPr>
        <w:t>R</w:t>
      </w:r>
      <w:r>
        <w:rPr>
          <w:b/>
          <w:color w:val="000000"/>
          <w:sz w:val="22"/>
          <w:szCs w:val="22"/>
        </w:rPr>
        <w:t>egistered Nurse</w:t>
      </w:r>
      <w:r>
        <w:rPr>
          <w:color w:val="000000"/>
          <w:sz w:val="22"/>
          <w:szCs w:val="22"/>
        </w:rPr>
        <w:t xml:space="preserve">, 01/1995 to 01/1997                                                                           </w:t>
      </w:r>
      <w:r>
        <w:rPr>
          <w:b/>
          <w:color w:val="000000"/>
          <w:sz w:val="22"/>
          <w:szCs w:val="22"/>
        </w:rPr>
        <w:t>Edgewater Hospital</w:t>
      </w:r>
      <w:r>
        <w:rPr>
          <w:color w:val="000000"/>
          <w:sz w:val="22"/>
          <w:szCs w:val="22"/>
        </w:rPr>
        <w:t xml:space="preserve"> – Chicago, IL</w:t>
      </w:r>
    </w:p>
    <w:p w14:paraId="00000018" w14:textId="77777777" w:rsidR="00C55066" w:rsidRDefault="009F17FC">
      <w:pPr>
        <w:pBdr>
          <w:top w:val="nil"/>
          <w:left w:val="nil"/>
          <w:bottom w:val="nil"/>
          <w:right w:val="nil"/>
          <w:between w:val="nil"/>
        </w:pBdr>
        <w:tabs>
          <w:tab w:val="left" w:pos="4536"/>
          <w:tab w:val="left" w:pos="10760"/>
        </w:tabs>
        <w:spacing w:before="120"/>
        <w:jc w:val="center"/>
        <w:rPr>
          <w:b/>
          <w:smallCaps/>
          <w:color w:val="000000"/>
          <w:sz w:val="28"/>
          <w:szCs w:val="28"/>
        </w:rPr>
      </w:pPr>
      <w:bookmarkStart w:id="0" w:name="_gjdgxs" w:colFirst="0" w:colLast="0"/>
      <w:bookmarkEnd w:id="0"/>
      <w:r>
        <w:rPr>
          <w:strike/>
          <w:color w:val="000000"/>
          <w:sz w:val="30"/>
          <w:szCs w:val="30"/>
        </w:rPr>
        <w:tab/>
      </w:r>
      <w:r>
        <w:rPr>
          <w:smallCaps/>
          <w:color w:val="000000"/>
          <w:sz w:val="30"/>
          <w:szCs w:val="30"/>
          <w:highlight w:val="white"/>
        </w:rPr>
        <w:t xml:space="preserve">   </w:t>
      </w:r>
      <w:r>
        <w:rPr>
          <w:b/>
          <w:smallCaps/>
          <w:color w:val="000000"/>
          <w:sz w:val="28"/>
          <w:szCs w:val="28"/>
          <w:highlight w:val="white"/>
        </w:rPr>
        <w:t xml:space="preserve">Education   </w:t>
      </w:r>
      <w:r>
        <w:rPr>
          <w:b/>
          <w:strike/>
          <w:color w:val="000000"/>
          <w:sz w:val="28"/>
          <w:szCs w:val="28"/>
        </w:rPr>
        <w:tab/>
      </w:r>
    </w:p>
    <w:p w14:paraId="00000019" w14:textId="77777777" w:rsidR="00C55066" w:rsidRDefault="009F17FC">
      <w:pPr>
        <w:pBdr>
          <w:top w:val="nil"/>
          <w:left w:val="nil"/>
          <w:bottom w:val="nil"/>
          <w:right w:val="nil"/>
          <w:between w:val="nil"/>
        </w:pBdr>
        <w:rPr>
          <w:color w:val="000000"/>
          <w:sz w:val="22"/>
          <w:szCs w:val="22"/>
        </w:rPr>
      </w:pPr>
      <w:r>
        <w:rPr>
          <w:b/>
          <w:color w:val="000000"/>
          <w:sz w:val="22"/>
          <w:szCs w:val="22"/>
        </w:rPr>
        <w:t>Bachelor of Science</w:t>
      </w:r>
      <w:r>
        <w:rPr>
          <w:color w:val="000000"/>
          <w:sz w:val="22"/>
          <w:szCs w:val="22"/>
        </w:rPr>
        <w:t xml:space="preserve">: Nursing                                                                                          </w:t>
      </w:r>
      <w:r>
        <w:rPr>
          <w:b/>
          <w:color w:val="000000"/>
          <w:sz w:val="22"/>
          <w:szCs w:val="22"/>
        </w:rPr>
        <w:t>Lewis University</w:t>
      </w:r>
      <w:r>
        <w:rPr>
          <w:color w:val="000000"/>
          <w:sz w:val="22"/>
          <w:szCs w:val="22"/>
        </w:rPr>
        <w:t xml:space="preserve"> - Romeoville, IL</w:t>
      </w:r>
    </w:p>
    <w:p w14:paraId="0000001A" w14:textId="787296DF" w:rsidR="00C55066" w:rsidRDefault="009F17FC">
      <w:pPr>
        <w:pBdr>
          <w:top w:val="nil"/>
          <w:left w:val="nil"/>
          <w:bottom w:val="nil"/>
          <w:right w:val="nil"/>
          <w:between w:val="nil"/>
        </w:pBdr>
        <w:rPr>
          <w:color w:val="000000"/>
          <w:sz w:val="22"/>
          <w:szCs w:val="22"/>
        </w:rPr>
      </w:pPr>
      <w:r>
        <w:rPr>
          <w:b/>
          <w:color w:val="000000"/>
          <w:sz w:val="22"/>
          <w:szCs w:val="22"/>
        </w:rPr>
        <w:t>Associate of Science</w:t>
      </w:r>
      <w:r>
        <w:rPr>
          <w:color w:val="000000"/>
          <w:sz w:val="22"/>
          <w:szCs w:val="22"/>
        </w:rPr>
        <w:t xml:space="preserve">: Nursing                                      </w:t>
      </w:r>
      <w:r>
        <w:rPr>
          <w:b/>
          <w:color w:val="000000"/>
          <w:sz w:val="22"/>
          <w:szCs w:val="22"/>
        </w:rPr>
        <w:t>City Colleges of Chicago-Harry S Truman College</w:t>
      </w:r>
      <w:r>
        <w:rPr>
          <w:color w:val="000000"/>
          <w:sz w:val="22"/>
          <w:szCs w:val="22"/>
        </w:rPr>
        <w:t xml:space="preserve"> - Chicago, IL</w:t>
      </w:r>
    </w:p>
    <w:p w14:paraId="5F12E551" w14:textId="72F43B73" w:rsidR="00DC13CE" w:rsidRDefault="00DC13CE">
      <w:pPr>
        <w:pBdr>
          <w:top w:val="nil"/>
          <w:left w:val="nil"/>
          <w:bottom w:val="nil"/>
          <w:right w:val="nil"/>
          <w:between w:val="nil"/>
        </w:pBdr>
        <w:rPr>
          <w:color w:val="000000"/>
          <w:sz w:val="22"/>
          <w:szCs w:val="22"/>
        </w:rPr>
      </w:pPr>
    </w:p>
    <w:p w14:paraId="1E99A19E" w14:textId="2A5CC4E9" w:rsidR="00DC13CE" w:rsidRDefault="00DC13CE" w:rsidP="00DC13CE">
      <w:pPr>
        <w:pBdr>
          <w:top w:val="nil"/>
          <w:left w:val="nil"/>
          <w:bottom w:val="nil"/>
          <w:right w:val="nil"/>
          <w:between w:val="nil"/>
        </w:pBdr>
        <w:jc w:val="center"/>
        <w:rPr>
          <w:b/>
          <w:bCs/>
          <w:color w:val="000000"/>
          <w:sz w:val="28"/>
          <w:szCs w:val="28"/>
        </w:rPr>
      </w:pPr>
      <w:r w:rsidRPr="00DC13CE">
        <w:rPr>
          <w:b/>
          <w:bCs/>
          <w:color w:val="000000"/>
          <w:sz w:val="28"/>
          <w:szCs w:val="28"/>
        </w:rPr>
        <w:t>Licensures and Certifications</w:t>
      </w:r>
    </w:p>
    <w:p w14:paraId="43FAEF58" w14:textId="77777777" w:rsidR="00DC13CE" w:rsidRDefault="00DC13CE" w:rsidP="00DC13CE">
      <w:pPr>
        <w:pBdr>
          <w:top w:val="nil"/>
          <w:left w:val="nil"/>
          <w:bottom w:val="nil"/>
          <w:right w:val="nil"/>
          <w:between w:val="nil"/>
        </w:pBdr>
        <w:jc w:val="center"/>
        <w:rPr>
          <w:b/>
          <w:bCs/>
          <w:color w:val="000000"/>
          <w:sz w:val="28"/>
          <w:szCs w:val="28"/>
        </w:rPr>
      </w:pPr>
    </w:p>
    <w:p w14:paraId="7188C1E0" w14:textId="174B8924" w:rsidR="00DC13CE" w:rsidRDefault="00DC13CE" w:rsidP="00DC13CE">
      <w:pPr>
        <w:pBdr>
          <w:top w:val="nil"/>
          <w:left w:val="nil"/>
          <w:bottom w:val="nil"/>
          <w:right w:val="nil"/>
          <w:between w:val="nil"/>
        </w:pBdr>
        <w:rPr>
          <w:color w:val="000000"/>
          <w:sz w:val="22"/>
          <w:szCs w:val="22"/>
        </w:rPr>
      </w:pPr>
      <w:r>
        <w:rPr>
          <w:color w:val="000000"/>
          <w:sz w:val="22"/>
          <w:szCs w:val="22"/>
        </w:rPr>
        <w:t xml:space="preserve">State of Illinois Registered Professional Nurse License </w:t>
      </w:r>
    </w:p>
    <w:p w14:paraId="6426749B" w14:textId="13B4B9E0" w:rsidR="00454A72" w:rsidRDefault="00454A72" w:rsidP="00DC13CE">
      <w:pPr>
        <w:pBdr>
          <w:top w:val="nil"/>
          <w:left w:val="nil"/>
          <w:bottom w:val="nil"/>
          <w:right w:val="nil"/>
          <w:between w:val="nil"/>
        </w:pBdr>
        <w:rPr>
          <w:color w:val="000000"/>
          <w:sz w:val="22"/>
          <w:szCs w:val="22"/>
        </w:rPr>
      </w:pPr>
      <w:r>
        <w:rPr>
          <w:color w:val="000000"/>
          <w:sz w:val="22"/>
          <w:szCs w:val="22"/>
        </w:rPr>
        <w:t>ACLS</w:t>
      </w:r>
    </w:p>
    <w:p w14:paraId="424ABB93" w14:textId="3B630705" w:rsidR="00DC13CE" w:rsidRDefault="00DC13CE" w:rsidP="00DC13CE">
      <w:pPr>
        <w:pBdr>
          <w:top w:val="nil"/>
          <w:left w:val="nil"/>
          <w:bottom w:val="nil"/>
          <w:right w:val="nil"/>
          <w:between w:val="nil"/>
        </w:pBdr>
        <w:rPr>
          <w:color w:val="000000"/>
          <w:sz w:val="22"/>
          <w:szCs w:val="22"/>
        </w:rPr>
      </w:pPr>
      <w:r>
        <w:rPr>
          <w:color w:val="000000"/>
          <w:sz w:val="22"/>
          <w:szCs w:val="22"/>
        </w:rPr>
        <w:t>BLS</w:t>
      </w:r>
    </w:p>
    <w:p w14:paraId="611120FB" w14:textId="7C44C718" w:rsidR="00DC13CE" w:rsidRDefault="00DC13CE" w:rsidP="00DC13CE">
      <w:pPr>
        <w:pBdr>
          <w:top w:val="nil"/>
          <w:left w:val="nil"/>
          <w:bottom w:val="nil"/>
          <w:right w:val="nil"/>
          <w:between w:val="nil"/>
        </w:pBdr>
        <w:rPr>
          <w:color w:val="000000"/>
          <w:sz w:val="22"/>
          <w:szCs w:val="22"/>
        </w:rPr>
      </w:pPr>
    </w:p>
    <w:p w14:paraId="69C18E40" w14:textId="7596E8DD" w:rsidR="00DC13CE" w:rsidRDefault="00DC13CE" w:rsidP="00DC13CE">
      <w:pPr>
        <w:pBdr>
          <w:top w:val="nil"/>
          <w:left w:val="nil"/>
          <w:bottom w:val="nil"/>
          <w:right w:val="nil"/>
          <w:between w:val="nil"/>
        </w:pBdr>
        <w:rPr>
          <w:color w:val="000000"/>
          <w:sz w:val="22"/>
          <w:szCs w:val="22"/>
        </w:rPr>
      </w:pPr>
    </w:p>
    <w:p w14:paraId="4D1B4617" w14:textId="77777777" w:rsidR="00DC13CE" w:rsidRPr="00DC13CE" w:rsidRDefault="00DC13CE" w:rsidP="00DC13CE">
      <w:pPr>
        <w:pBdr>
          <w:top w:val="nil"/>
          <w:left w:val="nil"/>
          <w:bottom w:val="nil"/>
          <w:right w:val="nil"/>
          <w:between w:val="nil"/>
        </w:pBdr>
        <w:rPr>
          <w:color w:val="000000"/>
          <w:sz w:val="22"/>
          <w:szCs w:val="22"/>
        </w:rPr>
      </w:pPr>
    </w:p>
    <w:p w14:paraId="05508EED" w14:textId="77777777" w:rsidR="00DC13CE" w:rsidRPr="00DC13CE" w:rsidRDefault="00DC13CE" w:rsidP="00DC13CE">
      <w:pPr>
        <w:pBdr>
          <w:top w:val="nil"/>
          <w:left w:val="nil"/>
          <w:bottom w:val="nil"/>
          <w:right w:val="nil"/>
          <w:between w:val="nil"/>
        </w:pBdr>
        <w:rPr>
          <w:color w:val="000000"/>
          <w:sz w:val="28"/>
          <w:szCs w:val="28"/>
        </w:rPr>
      </w:pPr>
    </w:p>
    <w:p w14:paraId="52F0A479" w14:textId="77777777" w:rsidR="00DC13CE" w:rsidRPr="00DC13CE" w:rsidRDefault="00DC13CE" w:rsidP="00DC13CE">
      <w:pPr>
        <w:pBdr>
          <w:top w:val="nil"/>
          <w:left w:val="nil"/>
          <w:bottom w:val="nil"/>
          <w:right w:val="nil"/>
          <w:between w:val="nil"/>
        </w:pBdr>
        <w:jc w:val="center"/>
        <w:rPr>
          <w:b/>
          <w:bCs/>
          <w:color w:val="000000"/>
          <w:sz w:val="22"/>
          <w:szCs w:val="22"/>
        </w:rPr>
      </w:pPr>
    </w:p>
    <w:sectPr w:rsidR="00DC13CE" w:rsidRPr="00DC13CE">
      <w:headerReference w:type="even" r:id="rId7"/>
      <w:headerReference w:type="default" r:id="rId8"/>
      <w:footerReference w:type="even" r:id="rId9"/>
      <w:footerReference w:type="default" r:id="rId10"/>
      <w:headerReference w:type="first" r:id="rId11"/>
      <w:footerReference w:type="first" r:id="rId12"/>
      <w:pgSz w:w="12240" w:h="15840"/>
      <w:pgMar w:top="720" w:right="734" w:bottom="504" w:left="7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F2B2" w14:textId="77777777" w:rsidR="00333F68" w:rsidRDefault="00333F68" w:rsidP="00E57678">
      <w:r>
        <w:separator/>
      </w:r>
    </w:p>
  </w:endnote>
  <w:endnote w:type="continuationSeparator" w:id="0">
    <w:p w14:paraId="6E3656FE" w14:textId="77777777" w:rsidR="00333F68" w:rsidRDefault="00333F68" w:rsidP="00E5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5B94" w14:textId="77777777" w:rsidR="00E57678" w:rsidRDefault="00E5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719" w14:textId="77777777" w:rsidR="00E57678" w:rsidRDefault="00E57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ED8" w14:textId="77777777" w:rsidR="00E57678" w:rsidRDefault="00E5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A558" w14:textId="77777777" w:rsidR="00333F68" w:rsidRDefault="00333F68" w:rsidP="00E57678">
      <w:r>
        <w:separator/>
      </w:r>
    </w:p>
  </w:footnote>
  <w:footnote w:type="continuationSeparator" w:id="0">
    <w:p w14:paraId="2218ABEC" w14:textId="77777777" w:rsidR="00333F68" w:rsidRDefault="00333F68" w:rsidP="00E5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4D0F" w14:textId="77777777" w:rsidR="00E57678" w:rsidRDefault="00E5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F718" w14:textId="77777777" w:rsidR="00E57678" w:rsidRDefault="00E5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823B" w14:textId="77777777" w:rsidR="00E57678" w:rsidRDefault="00E57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00"/>
    <w:multiLevelType w:val="multilevel"/>
    <w:tmpl w:val="FBB4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A0F28"/>
    <w:multiLevelType w:val="multilevel"/>
    <w:tmpl w:val="45DED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292F45"/>
    <w:multiLevelType w:val="multilevel"/>
    <w:tmpl w:val="39E68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3955619">
    <w:abstractNumId w:val="2"/>
  </w:num>
  <w:num w:numId="2" w16cid:durableId="1056470627">
    <w:abstractNumId w:val="0"/>
  </w:num>
  <w:num w:numId="3" w16cid:durableId="149895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66"/>
    <w:rsid w:val="002044BB"/>
    <w:rsid w:val="00333F68"/>
    <w:rsid w:val="00454A72"/>
    <w:rsid w:val="00630BA1"/>
    <w:rsid w:val="009F17FC"/>
    <w:rsid w:val="00B048B3"/>
    <w:rsid w:val="00C55066"/>
    <w:rsid w:val="00DC13CE"/>
    <w:rsid w:val="00DD4905"/>
    <w:rsid w:val="00E274A5"/>
    <w:rsid w:val="00E57678"/>
    <w:rsid w:val="00F113A8"/>
    <w:rsid w:val="00F176E9"/>
    <w:rsid w:val="00FA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8F39"/>
  <w15:docId w15:val="{B7F0F949-743A-4047-9B9C-1F280B0C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7678"/>
    <w:pPr>
      <w:tabs>
        <w:tab w:val="center" w:pos="4680"/>
        <w:tab w:val="right" w:pos="9360"/>
      </w:tabs>
    </w:pPr>
  </w:style>
  <w:style w:type="character" w:customStyle="1" w:styleId="HeaderChar">
    <w:name w:val="Header Char"/>
    <w:basedOn w:val="DefaultParagraphFont"/>
    <w:link w:val="Header"/>
    <w:uiPriority w:val="99"/>
    <w:rsid w:val="00E57678"/>
  </w:style>
  <w:style w:type="paragraph" w:styleId="Footer">
    <w:name w:val="footer"/>
    <w:basedOn w:val="Normal"/>
    <w:link w:val="FooterChar"/>
    <w:uiPriority w:val="99"/>
    <w:unhideWhenUsed/>
    <w:rsid w:val="00E57678"/>
    <w:pPr>
      <w:tabs>
        <w:tab w:val="center" w:pos="4680"/>
        <w:tab w:val="right" w:pos="9360"/>
      </w:tabs>
    </w:pPr>
  </w:style>
  <w:style w:type="character" w:customStyle="1" w:styleId="FooterChar">
    <w:name w:val="Footer Char"/>
    <w:basedOn w:val="DefaultParagraphFont"/>
    <w:link w:val="Footer"/>
    <w:uiPriority w:val="99"/>
    <w:rsid w:val="00E5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Madhani</cp:lastModifiedBy>
  <cp:revision>4</cp:revision>
  <dcterms:created xsi:type="dcterms:W3CDTF">2021-07-18T22:42:00Z</dcterms:created>
  <dcterms:modified xsi:type="dcterms:W3CDTF">2022-09-28T21:04:00Z</dcterms:modified>
</cp:coreProperties>
</file>