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Chirsty Lena</w:t>
      </w:r>
      <w:bookmarkStart w:id="0" w:name="_GoBack"/>
      <w:bookmarkEnd w:id="0"/>
    </w:p>
    <w:p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205 Penfold St, Crunch St, </w:t>
      </w:r>
      <w:r>
        <w:rPr>
          <w:rFonts w:hint="default" w:ascii="Arial" w:hAnsi="Arial" w:cs="Arial"/>
          <w:lang w:val="en-US"/>
        </w:rPr>
        <w:t>USA</w:t>
      </w:r>
      <w:r>
        <w:rPr>
          <w:rFonts w:ascii="Arial" w:hAnsi="Arial" w:cs="Arial"/>
        </w:rPr>
        <w:t>, NW8 8PW, U</w:t>
      </w:r>
      <w:r>
        <w:rPr>
          <w:rFonts w:hint="default" w:ascii="Arial" w:hAnsi="Arial" w:cs="Arial"/>
          <w:lang w:val="en-US"/>
        </w:rPr>
        <w:t>SA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+445623309238 • eeshasweet45@gmail.com</w:t>
      </w:r>
    </w:p>
    <w:p>
      <w:pPr>
        <w:jc w:val="both"/>
        <w:rPr>
          <w:rFonts w:ascii="Arial" w:hAnsi="Arial" w:eastAsia="Times New Roman" w:cs="Arial"/>
          <w:lang w:eastAsia="en-GB"/>
        </w:rPr>
      </w:pPr>
    </w:p>
    <w:p>
      <w:pPr>
        <w:pStyle w:val="15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Personal statement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o:spt="1" style="height:4pt;width:451.3pt;" fillcolor="#599AD1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rFonts w:ascii="Arial" w:hAnsi="Arial" w:cs="Arial"/>
          <w:lang w:eastAsia="en-GB"/>
        </w:rPr>
      </w:pPr>
    </w:p>
    <w:p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Registered nurse with strong experience in delivering quality care to patients. Professional with more than eight years of practice in emergency room care, triage, and post-surgical recovery. Strong knowledge of medicine, pharmacology, and standards of care in the hospital or private practice setting. Caring and reliable person with a reputation for building a great rapport between medical providers and patients. Committed to making patients more informed and comfortable during their care.</w:t>
      </w:r>
    </w:p>
    <w:p>
      <w:pPr>
        <w:pStyle w:val="15"/>
        <w:rPr>
          <w:rFonts w:ascii="Arial" w:hAnsi="Arial" w:cs="Arial"/>
          <w:color w:val="2F5597" w:themeColor="accent1" w:themeShade="BF"/>
        </w:rPr>
      </w:pPr>
      <w:r>
        <w:rPr>
          <w:rFonts w:ascii="Arial" w:hAnsi="Arial" w:cs="Arial"/>
          <w:color w:val="2F5597" w:themeColor="accent1" w:themeShade="BF"/>
        </w:rPr>
        <w:t xml:space="preserve">Key Skills 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>
          <v:rect id="_x0000_i1026" o:spt="1" style="height:4pt;width:451.3pt;" fillcolor="#2F5496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12"/>
        <w:numPr>
          <w:ilvl w:val="0"/>
          <w:numId w:val="0"/>
        </w:numPr>
        <w:rPr>
          <w:rFonts w:ascii="Arial" w:hAnsi="Arial" w:cs="Arial"/>
          <w:lang w:eastAsia="en-GB"/>
        </w:rPr>
      </w:pPr>
    </w:p>
    <w:p>
      <w:pPr>
        <w:pStyle w:val="10"/>
        <w:numPr>
          <w:ilvl w:val="0"/>
          <w:numId w:val="2"/>
        </w:numPr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 xml:space="preserve">Dedicated patient advocate, which has me putting the needs and care of the patient above everything else. </w:t>
      </w:r>
    </w:p>
    <w:p>
      <w:pPr>
        <w:pStyle w:val="10"/>
        <w:numPr>
          <w:ilvl w:val="0"/>
          <w:numId w:val="2"/>
        </w:numPr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 xml:space="preserve">Strong oral and written communication skills, since much of this job requires speaking to patients kindly and discussing care with other medical staff. </w:t>
      </w:r>
    </w:p>
    <w:p>
      <w:pPr>
        <w:pStyle w:val="10"/>
        <w:numPr>
          <w:ilvl w:val="0"/>
          <w:numId w:val="2"/>
        </w:numPr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 xml:space="preserve">Expert multitasker and highly organized, which makes it easier for me to manage several patients on my caseload at once. </w:t>
      </w:r>
    </w:p>
    <w:p>
      <w:pPr>
        <w:pStyle w:val="10"/>
        <w:numPr>
          <w:ilvl w:val="0"/>
          <w:numId w:val="2"/>
        </w:numPr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 xml:space="preserve">Respected team player throughout my career, equipping me with the right mindset to want to offer anything I can to help improve patient outcomes. </w:t>
      </w:r>
    </w:p>
    <w:p>
      <w:pPr>
        <w:pStyle w:val="10"/>
        <w:numPr>
          <w:ilvl w:val="0"/>
          <w:numId w:val="2"/>
        </w:numPr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Excellent sense of integrity and honesty when dealing with sensitive subjects and situations related to patients.</w:t>
      </w:r>
    </w:p>
    <w:p>
      <w:pPr>
        <w:pStyle w:val="15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Employment History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o:spt="1" style="height:4pt;width:451.3pt;" fillcolor="#599AD1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10"/>
        <w:rPr>
          <w:rFonts w:ascii="Arial" w:hAnsi="Arial" w:cs="Arial"/>
          <w:lang w:eastAsia="en-GB"/>
        </w:rPr>
      </w:pPr>
    </w:p>
    <w:p>
      <w:pPr>
        <w:pStyle w:val="16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Registered Nurse, The Princess Grace Hospital, U</w:t>
      </w:r>
      <w:r>
        <w:rPr>
          <w:rFonts w:hint="default" w:ascii="Arial" w:hAnsi="Arial" w:cs="Arial"/>
          <w:lang w:val="en-US"/>
        </w:rPr>
        <w:t>SA</w:t>
      </w:r>
    </w:p>
    <w:p>
      <w:pPr>
        <w:pStyle w:val="18"/>
        <w:rPr>
          <w:rFonts w:ascii="Arial" w:hAnsi="Arial" w:cs="Arial"/>
        </w:rPr>
      </w:pPr>
      <w:r>
        <w:rPr>
          <w:rFonts w:ascii="Arial" w:hAnsi="Arial" w:cs="Arial"/>
        </w:rPr>
        <w:t>(April 2018 – Present)</w:t>
      </w:r>
    </w:p>
    <w:p>
      <w:pPr>
        <w:pStyle w:val="10"/>
        <w:ind w:left="0"/>
        <w:rPr>
          <w:rFonts w:ascii="Arial" w:hAnsi="Arial" w:cs="Arial"/>
          <w:sz w:val="22"/>
          <w:lang w:eastAsia="en-GB"/>
        </w:rPr>
      </w:pPr>
    </w:p>
    <w:p>
      <w:pPr>
        <w:pStyle w:val="20"/>
        <w:rPr>
          <w:rFonts w:ascii="Arial" w:hAnsi="Arial" w:cs="Arial"/>
        </w:rPr>
      </w:pPr>
      <w:r>
        <w:rPr>
          <w:rFonts w:ascii="Arial" w:hAnsi="Arial" w:cs="Arial"/>
        </w:rPr>
        <w:t xml:space="preserve">Achievements and responsibilities: </w:t>
      </w:r>
    </w:p>
    <w:p>
      <w:pPr>
        <w:pStyle w:val="20"/>
        <w:rPr>
          <w:rFonts w:ascii="Arial" w:hAnsi="Arial" w:cs="Arial"/>
        </w:rPr>
      </w:pPr>
    </w:p>
    <w:p>
      <w:pPr>
        <w:pStyle w:val="12"/>
        <w:ind w:left="697" w:hanging="35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Treat and care for patients after major surgical procedures by monitoring vital signs, administering medication, and cleaning surgical areas.</w:t>
      </w:r>
    </w:p>
    <w:p>
      <w:pPr>
        <w:pStyle w:val="12"/>
        <w:ind w:left="697" w:hanging="35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Collaborate with physicians, case managers, families, and other staff members when developing a plan for care and treatment during the hospital stay.</w:t>
      </w:r>
    </w:p>
    <w:p>
      <w:pPr>
        <w:pStyle w:val="12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Work as a supervisor for the unit and floor, and help train new nursing students who are completing their internship duties.</w:t>
      </w:r>
    </w:p>
    <w:p>
      <w:pPr>
        <w:pStyle w:val="12"/>
        <w:numPr>
          <w:ilvl w:val="0"/>
          <w:numId w:val="0"/>
        </w:numPr>
        <w:rPr>
          <w:rFonts w:ascii="Arial" w:hAnsi="Arial" w:cs="Arial"/>
          <w:lang w:eastAsia="en-GB"/>
        </w:rPr>
      </w:pPr>
    </w:p>
    <w:p>
      <w:pPr>
        <w:pStyle w:val="16"/>
        <w:rPr>
          <w:rFonts w:hint="default" w:ascii="Arial" w:hAnsi="Arial" w:cs="Arial"/>
          <w:lang w:val="en-US" w:eastAsia="en-GB"/>
        </w:rPr>
      </w:pPr>
      <w:r>
        <w:rPr>
          <w:rFonts w:ascii="Arial" w:hAnsi="Arial" w:cs="Arial"/>
          <w:lang w:eastAsia="en-GB"/>
        </w:rPr>
        <w:t>Registered Nurse, Live in care, U</w:t>
      </w:r>
      <w:r>
        <w:rPr>
          <w:rFonts w:hint="default" w:ascii="Arial" w:hAnsi="Arial" w:cs="Arial"/>
          <w:lang w:val="en-US" w:eastAsia="en-GB"/>
        </w:rPr>
        <w:t>SA</w:t>
      </w:r>
    </w:p>
    <w:p>
      <w:pPr>
        <w:pStyle w:val="18"/>
        <w:rPr>
          <w:rFonts w:ascii="Arial" w:hAnsi="Arial" w:eastAsia="Times New Roman" w:cs="Arial"/>
          <w:lang w:eastAsia="en-GB"/>
        </w:rPr>
      </w:pPr>
      <w:r>
        <w:rPr>
          <w:rFonts w:ascii="Arial" w:hAnsi="Arial" w:eastAsia="Times New Roman" w:cs="Arial"/>
          <w:lang w:eastAsia="en-GB"/>
        </w:rPr>
        <w:t>(June 2016 – April 2018)</w:t>
      </w:r>
    </w:p>
    <w:p>
      <w:pPr>
        <w:pStyle w:val="10"/>
        <w:rPr>
          <w:rFonts w:ascii="Arial" w:hAnsi="Arial" w:cs="Arial"/>
          <w:lang w:eastAsia="en-GB"/>
        </w:rPr>
      </w:pPr>
    </w:p>
    <w:p>
      <w:pPr>
        <w:pStyle w:val="12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Achievements and responsibilities: </w:t>
      </w:r>
    </w:p>
    <w:p>
      <w:pPr>
        <w:pStyle w:val="12"/>
        <w:numPr>
          <w:ilvl w:val="0"/>
          <w:numId w:val="0"/>
        </w:numPr>
        <w:rPr>
          <w:rFonts w:ascii="Arial" w:hAnsi="Arial" w:cs="Arial"/>
        </w:rPr>
      </w:pPr>
    </w:p>
    <w:p>
      <w:pPr>
        <w:pStyle w:val="12"/>
        <w:rPr>
          <w:rFonts w:ascii="Arial" w:hAnsi="Arial" w:cs="Arial"/>
        </w:rPr>
      </w:pPr>
      <w:r>
        <w:rPr>
          <w:rFonts w:ascii="Arial" w:hAnsi="Arial" w:cs="Arial"/>
        </w:rPr>
        <w:t>Noted patient physical condition, vital signs, daily routine, and medication schedule in the urgent care department during serious illnesses or injuries.</w:t>
      </w:r>
    </w:p>
    <w:p>
      <w:pPr>
        <w:pStyle w:val="12"/>
        <w:rPr>
          <w:rFonts w:ascii="Arial" w:hAnsi="Arial" w:cs="Arial"/>
        </w:rPr>
      </w:pPr>
      <w:r>
        <w:rPr>
          <w:rFonts w:ascii="Arial" w:hAnsi="Arial" w:cs="Arial"/>
        </w:rPr>
        <w:t>Responded to emergency situations where patients are in life-threatening conditions by following the correct procedure and maintaining a calm and effective demeanour.</w:t>
      </w:r>
    </w:p>
    <w:p>
      <w:pPr>
        <w:pStyle w:val="12"/>
      </w:pPr>
      <w:r>
        <w:rPr>
          <w:rFonts w:ascii="Arial" w:hAnsi="Arial" w:cs="Arial"/>
        </w:rPr>
        <w:t>Recognized by fellow staff as the employee of the month for several months due to strong commitment to service and quality care</w:t>
      </w:r>
      <w:r>
        <w:t>.</w:t>
      </w:r>
    </w:p>
    <w:p>
      <w:pPr>
        <w:pStyle w:val="12"/>
        <w:numPr>
          <w:ilvl w:val="0"/>
          <w:numId w:val="0"/>
        </w:numPr>
        <w:rPr>
          <w:rFonts w:ascii="Arial" w:hAnsi="Arial" w:cs="Arial"/>
        </w:rPr>
      </w:pPr>
    </w:p>
    <w:p>
      <w:pPr>
        <w:pStyle w:val="16"/>
        <w:rPr>
          <w:rFonts w:hint="default" w:ascii="Arial" w:hAnsi="Arial" w:cs="Arial"/>
          <w:lang w:val="en-US" w:eastAsia="en-GB"/>
        </w:rPr>
      </w:pPr>
      <w:r>
        <w:rPr>
          <w:rFonts w:ascii="Arial" w:hAnsi="Arial" w:cs="Arial"/>
          <w:lang w:eastAsia="en-GB"/>
        </w:rPr>
        <w:t xml:space="preserve">Registered Nurse, </w:t>
      </w:r>
      <w:r>
        <w:rPr>
          <w:rFonts w:hint="default" w:ascii="Arial" w:hAnsi="Arial" w:cs="Arial"/>
          <w:lang w:val="en-US" w:eastAsia="en-GB"/>
        </w:rPr>
        <w:t>USA</w:t>
      </w:r>
      <w:r>
        <w:rPr>
          <w:rFonts w:ascii="Arial" w:hAnsi="Arial" w:cs="Arial"/>
          <w:lang w:eastAsia="en-GB"/>
        </w:rPr>
        <w:t xml:space="preserve"> Bridge Hospital, U</w:t>
      </w:r>
      <w:r>
        <w:rPr>
          <w:rFonts w:hint="default" w:ascii="Arial" w:hAnsi="Arial" w:cs="Arial"/>
          <w:lang w:val="en-US" w:eastAsia="en-GB"/>
        </w:rPr>
        <w:t>SA</w:t>
      </w:r>
    </w:p>
    <w:p>
      <w:pPr>
        <w:pStyle w:val="18"/>
        <w:rPr>
          <w:rFonts w:ascii="Arial" w:hAnsi="Arial" w:eastAsia="Times New Roman" w:cs="Arial"/>
          <w:lang w:eastAsia="en-GB"/>
        </w:rPr>
      </w:pPr>
      <w:r>
        <w:rPr>
          <w:rFonts w:ascii="Arial" w:hAnsi="Arial" w:eastAsia="Times New Roman" w:cs="Arial"/>
          <w:lang w:eastAsia="en-GB"/>
        </w:rPr>
        <w:t>(October 20013 – May 2016)</w:t>
      </w:r>
    </w:p>
    <w:p>
      <w:pPr>
        <w:pStyle w:val="10"/>
        <w:rPr>
          <w:rFonts w:ascii="Arial" w:hAnsi="Arial" w:cs="Arial"/>
          <w:lang w:eastAsia="en-GB"/>
        </w:rPr>
      </w:pPr>
    </w:p>
    <w:p>
      <w:pPr>
        <w:pStyle w:val="12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Achievements and responsibilities: </w:t>
      </w:r>
    </w:p>
    <w:p>
      <w:pPr>
        <w:pStyle w:val="20"/>
        <w:rPr>
          <w:rFonts w:ascii="Arial" w:hAnsi="Arial" w:cs="Arial"/>
        </w:rPr>
      </w:pPr>
      <w:r>
        <w:rPr>
          <w:rFonts w:ascii="Arial" w:hAnsi="Arial" w:cs="Arial"/>
        </w:rPr>
        <w:t>:</w:t>
      </w:r>
    </w:p>
    <w:p>
      <w:pPr>
        <w:pStyle w:val="12"/>
        <w:rPr>
          <w:rFonts w:ascii="Arial" w:hAnsi="Arial" w:eastAsia="Times New Roman" w:cs="Arial"/>
          <w:color w:val="auto"/>
          <w:szCs w:val="20"/>
          <w:lang w:eastAsia="en-GB"/>
        </w:rPr>
      </w:pPr>
      <w:r>
        <w:rPr>
          <w:rFonts w:ascii="Arial" w:hAnsi="Arial" w:eastAsia="Times New Roman" w:cs="Arial"/>
          <w:color w:val="auto"/>
          <w:szCs w:val="20"/>
          <w:lang w:eastAsia="en-GB"/>
        </w:rPr>
        <w:t>Recorded information about patients as they recovered from illness in the hospital, such as diet, physical activity, milestones, and more.</w:t>
      </w:r>
    </w:p>
    <w:p>
      <w:pPr>
        <w:pStyle w:val="12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Followed a treatment plan and medication schedule ordered by the doctor, and assessed patient pain levels during the hospital stay.</w:t>
      </w:r>
    </w:p>
    <w:p>
      <w:pPr>
        <w:pStyle w:val="12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Led an initiative with the hospital to improve patient, family, and medical staff communication by conducting community workshops to facilitate suggestions.</w:t>
      </w:r>
    </w:p>
    <w:p>
      <w:pPr>
        <w:pStyle w:val="12"/>
        <w:numPr>
          <w:ilvl w:val="0"/>
          <w:numId w:val="0"/>
        </w:numPr>
        <w:rPr>
          <w:rFonts w:ascii="Arial" w:hAnsi="Arial" w:eastAsia="Times New Roman" w:cs="Arial"/>
          <w:color w:val="auto"/>
          <w:szCs w:val="20"/>
          <w:lang w:eastAsia="en-GB"/>
        </w:rPr>
      </w:pPr>
    </w:p>
    <w:p>
      <w:pPr>
        <w:pStyle w:val="15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Education</w:t>
      </w:r>
    </w:p>
    <w:p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>
          <v:rect id="_x0000_i1028" o:spt="1" style="height:4pt;width:451.3pt;" fillcolor="#599AD1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1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pStyle w:val="16"/>
        <w:rPr>
          <w:rFonts w:ascii="Arial" w:hAnsi="Arial" w:eastAsia="Times New Roman" w:cs="Arial"/>
          <w:lang w:eastAsia="en-GB"/>
        </w:rPr>
      </w:pPr>
      <w:r>
        <w:rPr>
          <w:rFonts w:ascii="Arial" w:hAnsi="Arial" w:cs="Arial"/>
        </w:rPr>
        <w:t>Internship</w:t>
      </w:r>
    </w:p>
    <w:p>
      <w:pPr>
        <w:pStyle w:val="18"/>
        <w:rPr>
          <w:rFonts w:ascii="Arial" w:hAnsi="Arial" w:eastAsia="Times New Roman" w:cs="Arial"/>
          <w:lang w:eastAsia="en-GB"/>
        </w:rPr>
      </w:pPr>
      <w:r>
        <w:rPr>
          <w:rFonts w:ascii="Arial" w:hAnsi="Arial" w:eastAsia="Times New Roman" w:cs="Arial"/>
          <w:lang w:eastAsia="en-GB"/>
        </w:rPr>
        <w:t>(September 2012 – June 2013)</w:t>
      </w:r>
    </w:p>
    <w:p>
      <w:pPr>
        <w:pStyle w:val="20"/>
        <w:rPr>
          <w:rFonts w:ascii="Arial" w:hAnsi="Arial" w:cs="Arial"/>
        </w:rPr>
      </w:pPr>
    </w:p>
    <w:p>
      <w:pPr>
        <w:pStyle w:val="12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London bridge Hospital</w:t>
      </w:r>
    </w:p>
    <w:p>
      <w:pPr>
        <w:pStyle w:val="12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>
      <w:pPr>
        <w:pStyle w:val="16"/>
        <w:rPr>
          <w:rStyle w:val="6"/>
          <w:rFonts w:ascii="Arial" w:hAnsi="Arial" w:cs="Arial"/>
          <w:b/>
        </w:rPr>
      </w:pPr>
      <w:r>
        <w:rPr>
          <w:rStyle w:val="6"/>
          <w:rFonts w:ascii="Arial" w:hAnsi="Arial" w:cs="Arial"/>
          <w:b w:val="0"/>
        </w:rPr>
        <w:t>University of Leeds</w:t>
      </w:r>
    </w:p>
    <w:p>
      <w:pPr>
        <w:pStyle w:val="18"/>
        <w:rPr>
          <w:rFonts w:ascii="Arial" w:hAnsi="Arial" w:eastAsia="Times New Roman" w:cs="Arial"/>
          <w:lang w:eastAsia="en-GB"/>
        </w:rPr>
      </w:pPr>
      <w:r>
        <w:rPr>
          <w:rFonts w:ascii="Arial" w:hAnsi="Arial" w:eastAsia="Times New Roman" w:cs="Arial"/>
          <w:lang w:eastAsia="en-GB"/>
        </w:rPr>
        <w:t>(September 2008 – June 2012)</w:t>
      </w:r>
    </w:p>
    <w:p>
      <w:pPr>
        <w:pStyle w:val="10"/>
        <w:rPr>
          <w:rFonts w:ascii="Arial" w:hAnsi="Arial" w:cs="Arial"/>
          <w:lang w:eastAsia="en-GB"/>
        </w:rPr>
      </w:pPr>
    </w:p>
    <w:p>
      <w:pPr>
        <w:pStyle w:val="10"/>
        <w:rPr>
          <w:rFonts w:ascii="Arial" w:hAnsi="Arial" w:cs="Arial"/>
          <w:lang w:val="en-US"/>
        </w:rPr>
      </w:pPr>
      <w:r>
        <w:rPr>
          <w:rFonts w:ascii="Arial" w:hAnsi="Arial" w:cs="Arial"/>
        </w:rPr>
        <w:t>Bs in</w:t>
      </w:r>
      <w:r>
        <w:rPr>
          <w:rFonts w:ascii="Arial" w:hAnsi="Arial" w:cs="Arial"/>
          <w:lang w:val="en-US"/>
        </w:rPr>
        <w:t xml:space="preserve"> Homecare</w:t>
      </w:r>
    </w:p>
    <w:p>
      <w:pPr>
        <w:pStyle w:val="10"/>
        <w:rPr>
          <w:rFonts w:ascii="Arial" w:hAnsi="Arial" w:cs="Arial"/>
        </w:rPr>
      </w:pPr>
      <w:r>
        <w:rPr>
          <w:rFonts w:ascii="Arial" w:hAnsi="Arial" w:cs="Arial"/>
        </w:rPr>
        <w:t>CGPA: 3.6</w:t>
      </w:r>
    </w:p>
    <w:p>
      <w:pPr>
        <w:pStyle w:val="12"/>
        <w:numPr>
          <w:ilvl w:val="0"/>
          <w:numId w:val="0"/>
        </w:numPr>
        <w:rPr>
          <w:rFonts w:ascii="Arial" w:hAnsi="Arial" w:cs="Arial"/>
        </w:rPr>
      </w:pPr>
    </w:p>
    <w:p>
      <w:pPr>
        <w:pStyle w:val="15"/>
        <w:rPr>
          <w:rFonts w:ascii="Arial" w:hAnsi="Arial" w:cs="Arial"/>
        </w:rPr>
      </w:pPr>
      <w:r>
        <w:rPr>
          <w:rFonts w:ascii="Arial" w:hAnsi="Arial" w:cs="Arial"/>
        </w:rPr>
        <w:t>Hobbies &amp; Interests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o:spt="1" style="height:4pt;width:451.3pt;" fillcolor="#599AD1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rFonts w:ascii="Arial" w:hAnsi="Arial" w:cs="Arial"/>
        </w:rPr>
      </w:pPr>
    </w:p>
    <w:p>
      <w:pPr>
        <w:pStyle w:val="10"/>
        <w:rPr>
          <w:rFonts w:ascii="Arial" w:hAnsi="Arial" w:cs="Arial"/>
        </w:rPr>
      </w:pPr>
      <w:r>
        <w:rPr>
          <w:rFonts w:ascii="Arial" w:hAnsi="Arial" w:cs="Arial"/>
        </w:rPr>
        <w:t>During my days off, I enjoy cooking and baking. I have entered several amateur baking contests that focus on making exotic cakes or cupcakes. I was a contestant on a top baking competition show on the Food Network channel, called Cupcake Wars. Most of the time, I bake cakes and treats for my friends or family or special occasions.</w:t>
      </w:r>
    </w:p>
    <w:p>
      <w:pPr>
        <w:pStyle w:val="10"/>
        <w:ind w:left="0"/>
        <w:rPr>
          <w:rFonts w:ascii="Arial" w:hAnsi="Arial" w:cs="Arial"/>
        </w:rPr>
      </w:pPr>
    </w:p>
    <w:p/>
    <w:sectPr>
      <w:footerReference r:id="rId3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Noto Sans">
    <w:altName w:val="Calibri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>Free CV template by reed.co.uk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5E7"/>
    <w:multiLevelType w:val="multilevel"/>
    <w:tmpl w:val="1EB665E7"/>
    <w:lvl w:ilvl="0" w:tentative="0">
      <w:start w:val="1"/>
      <w:numFmt w:val="bullet"/>
      <w:pStyle w:val="12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D5172AE"/>
    <w:multiLevelType w:val="multilevel"/>
    <w:tmpl w:val="4D5172A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NDO0tDSxMLa0sDRV0lEKTi0uzszPAykwrAUANEJFfCwAAAA="/>
  </w:docVars>
  <w:rsids>
    <w:rsidRoot w:val="009A069A"/>
    <w:rsid w:val="00347C4E"/>
    <w:rsid w:val="0035179F"/>
    <w:rsid w:val="00811E53"/>
    <w:rsid w:val="009A069A"/>
    <w:rsid w:val="00B439F7"/>
    <w:rsid w:val="0E4467C4"/>
    <w:rsid w:val="0FA92541"/>
    <w:rsid w:val="1E20010A"/>
    <w:rsid w:val="2A3E147C"/>
    <w:rsid w:val="396832D5"/>
    <w:rsid w:val="62497246"/>
    <w:rsid w:val="66D0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center"/>
    </w:pPr>
    <w:rPr>
      <w:rFonts w:ascii="Noto Sans" w:hAnsi="Noto Sans" w:eastAsiaTheme="minorHAnsi" w:cstheme="minorBidi"/>
      <w:color w:val="222E39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513"/>
        <w:tab w:val="right" w:pos="9026"/>
      </w:tabs>
    </w:p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Heading 1 Char"/>
    <w:basedOn w:val="5"/>
    <w:link w:val="2"/>
    <w:qFormat/>
    <w:uiPriority w:val="9"/>
    <w:rPr>
      <w:rFonts w:ascii="Noto Sans" w:hAnsi="Noto Sans" w:eastAsiaTheme="majorEastAsia" w:cstheme="majorBidi"/>
      <w:color w:val="222E39"/>
      <w:sz w:val="20"/>
      <w:szCs w:val="32"/>
      <w:lang w:val="en-GB"/>
    </w:rPr>
  </w:style>
  <w:style w:type="paragraph" w:customStyle="1" w:styleId="9">
    <w:name w:val="&lt;h&gt; main"/>
    <w:link w:val="11"/>
    <w:qFormat/>
    <w:uiPriority w:val="0"/>
    <w:pPr>
      <w:spacing w:after="160" w:line="360" w:lineRule="auto"/>
      <w:jc w:val="center"/>
    </w:pPr>
    <w:rPr>
      <w:rFonts w:ascii="Noto Sans" w:hAnsi="Noto Sans" w:eastAsiaTheme="majorEastAsia" w:cstheme="majorBidi"/>
      <w:color w:val="3374AB"/>
      <w:sz w:val="32"/>
      <w:szCs w:val="32"/>
      <w:lang w:val="en-GB" w:eastAsia="en-GB" w:bidi="ar-SA"/>
    </w:rPr>
  </w:style>
  <w:style w:type="paragraph" w:styleId="10">
    <w:name w:val="No Spacing"/>
    <w:link w:val="13"/>
    <w:qFormat/>
    <w:uiPriority w:val="1"/>
    <w:pPr>
      <w:spacing w:after="0" w:line="240" w:lineRule="auto"/>
      <w:ind w:left="340"/>
    </w:pPr>
    <w:rPr>
      <w:rFonts w:ascii="Noto Sans" w:hAnsi="Noto Sans" w:eastAsiaTheme="minorHAnsi" w:cstheme="minorBidi"/>
      <w:color w:val="222E39"/>
      <w:sz w:val="20"/>
      <w:szCs w:val="22"/>
      <w:lang w:val="en-GB" w:eastAsia="en-US" w:bidi="ar-SA"/>
    </w:rPr>
  </w:style>
  <w:style w:type="character" w:customStyle="1" w:styleId="11">
    <w:name w:val="&lt;h&gt; main Char"/>
    <w:basedOn w:val="5"/>
    <w:link w:val="9"/>
    <w:qFormat/>
    <w:uiPriority w:val="0"/>
    <w:rPr>
      <w:rFonts w:ascii="Noto Sans" w:hAnsi="Noto Sans" w:eastAsiaTheme="majorEastAsia" w:cstheme="majorBidi"/>
      <w:color w:val="3374AB"/>
      <w:sz w:val="32"/>
      <w:szCs w:val="32"/>
      <w:lang w:val="en-GB" w:eastAsia="en-GB"/>
    </w:rPr>
  </w:style>
  <w:style w:type="paragraph" w:customStyle="1" w:styleId="12">
    <w:name w:val="liste"/>
    <w:basedOn w:val="10"/>
    <w:link w:val="14"/>
    <w:qFormat/>
    <w:uiPriority w:val="0"/>
    <w:pPr>
      <w:numPr>
        <w:ilvl w:val="0"/>
        <w:numId w:val="1"/>
      </w:numPr>
    </w:pPr>
  </w:style>
  <w:style w:type="character" w:customStyle="1" w:styleId="13">
    <w:name w:val="No Spacing Char"/>
    <w:basedOn w:val="5"/>
    <w:link w:val="10"/>
    <w:qFormat/>
    <w:uiPriority w:val="1"/>
    <w:rPr>
      <w:rFonts w:ascii="Noto Sans" w:hAnsi="Noto Sans"/>
      <w:color w:val="222E39"/>
      <w:sz w:val="20"/>
      <w:lang w:val="en-GB"/>
    </w:rPr>
  </w:style>
  <w:style w:type="character" w:customStyle="1" w:styleId="14">
    <w:name w:val="liste Char"/>
    <w:basedOn w:val="13"/>
    <w:link w:val="12"/>
    <w:qFormat/>
    <w:uiPriority w:val="0"/>
    <w:rPr>
      <w:rFonts w:ascii="Noto Sans" w:hAnsi="Noto Sans"/>
      <w:color w:val="222E39"/>
      <w:sz w:val="20"/>
      <w:lang w:val="en-GB"/>
    </w:rPr>
  </w:style>
  <w:style w:type="paragraph" w:customStyle="1" w:styleId="15">
    <w:name w:val="title paragraph"/>
    <w:basedOn w:val="3"/>
    <w:next w:val="1"/>
    <w:link w:val="17"/>
    <w:qFormat/>
    <w:uiPriority w:val="0"/>
    <w:pPr>
      <w:spacing w:before="200"/>
      <w:jc w:val="left"/>
    </w:pPr>
    <w:rPr>
      <w:rFonts w:ascii="Noto Sans" w:hAnsi="Noto Sans"/>
      <w:b/>
      <w:iCs/>
      <w:color w:val="3374AB"/>
      <w:szCs w:val="32"/>
      <w:lang w:eastAsia="en-GB"/>
    </w:rPr>
  </w:style>
  <w:style w:type="paragraph" w:customStyle="1" w:styleId="16">
    <w:name w:val="school name 1"/>
    <w:link w:val="19"/>
    <w:qFormat/>
    <w:uiPriority w:val="0"/>
    <w:pPr>
      <w:spacing w:after="0" w:line="259" w:lineRule="auto"/>
    </w:pPr>
    <w:rPr>
      <w:rFonts w:asciiTheme="majorHAnsi" w:hAnsiTheme="majorHAnsi" w:eastAsiaTheme="majorEastAsia" w:cstheme="majorBidi"/>
      <w:b/>
      <w:color w:val="222E39"/>
      <w:sz w:val="24"/>
      <w:szCs w:val="26"/>
      <w:lang w:val="en-GB" w:eastAsia="en-US" w:bidi="ar-SA"/>
    </w:rPr>
  </w:style>
  <w:style w:type="character" w:customStyle="1" w:styleId="17">
    <w:name w:val="title paragraph Char"/>
    <w:basedOn w:val="5"/>
    <w:link w:val="15"/>
    <w:qFormat/>
    <w:uiPriority w:val="0"/>
    <w:rPr>
      <w:rFonts w:ascii="Noto Sans" w:hAnsi="Noto Sans" w:eastAsiaTheme="majorEastAsia" w:cstheme="majorBidi"/>
      <w:b/>
      <w:iCs/>
      <w:color w:val="3374AB"/>
      <w:sz w:val="26"/>
      <w:szCs w:val="32"/>
      <w:lang w:val="en-GB" w:eastAsia="en-GB"/>
    </w:rPr>
  </w:style>
  <w:style w:type="paragraph" w:customStyle="1" w:styleId="18">
    <w:name w:val="date1"/>
    <w:link w:val="21"/>
    <w:qFormat/>
    <w:uiPriority w:val="0"/>
    <w:pPr>
      <w:spacing w:after="0" w:line="259" w:lineRule="auto"/>
    </w:pPr>
    <w:rPr>
      <w:rFonts w:ascii="Noto Sans" w:hAnsi="Noto Sans" w:eastAsiaTheme="majorEastAsia" w:cstheme="majorBidi"/>
      <w:i/>
      <w:color w:val="47A5F4"/>
      <w:sz w:val="20"/>
      <w:szCs w:val="24"/>
      <w:lang w:val="en-GB" w:eastAsia="en-US" w:bidi="ar-SA"/>
    </w:rPr>
  </w:style>
  <w:style w:type="character" w:customStyle="1" w:styleId="19">
    <w:name w:val="school name 1 Char"/>
    <w:basedOn w:val="5"/>
    <w:link w:val="16"/>
    <w:qFormat/>
    <w:uiPriority w:val="0"/>
    <w:rPr>
      <w:rFonts w:asciiTheme="majorHAnsi" w:hAnsiTheme="majorHAnsi" w:eastAsiaTheme="majorEastAsia" w:cstheme="majorBidi"/>
      <w:b/>
      <w:color w:val="222E39"/>
      <w:sz w:val="24"/>
      <w:szCs w:val="26"/>
      <w:lang w:val="en-GB"/>
    </w:rPr>
  </w:style>
  <w:style w:type="paragraph" w:customStyle="1" w:styleId="20">
    <w:name w:val="header list"/>
    <w:link w:val="22"/>
    <w:qFormat/>
    <w:uiPriority w:val="0"/>
    <w:pPr>
      <w:spacing w:after="0" w:line="259" w:lineRule="auto"/>
    </w:pPr>
    <w:rPr>
      <w:rFonts w:ascii="Noto Sans" w:hAnsi="Noto Sans" w:eastAsiaTheme="majorEastAsia" w:cstheme="majorBidi"/>
      <w:color w:val="222E39"/>
      <w:sz w:val="20"/>
      <w:szCs w:val="32"/>
      <w:lang w:val="en-GB" w:eastAsia="en-US" w:bidi="ar-SA"/>
    </w:rPr>
  </w:style>
  <w:style w:type="character" w:customStyle="1" w:styleId="21">
    <w:name w:val="date1 Char"/>
    <w:basedOn w:val="5"/>
    <w:link w:val="18"/>
    <w:qFormat/>
    <w:uiPriority w:val="0"/>
    <w:rPr>
      <w:rFonts w:ascii="Noto Sans" w:hAnsi="Noto Sans" w:eastAsiaTheme="majorEastAsia" w:cstheme="majorBidi"/>
      <w:i/>
      <w:color w:val="47A5F4"/>
      <w:sz w:val="20"/>
      <w:szCs w:val="24"/>
      <w:lang w:val="en-GB"/>
    </w:rPr>
  </w:style>
  <w:style w:type="character" w:customStyle="1" w:styleId="22">
    <w:name w:val="header list Char"/>
    <w:basedOn w:val="8"/>
    <w:link w:val="20"/>
    <w:qFormat/>
    <w:uiPriority w:val="0"/>
    <w:rPr>
      <w:rFonts w:ascii="Noto Sans" w:hAnsi="Noto Sans" w:eastAsiaTheme="majorEastAsia" w:cstheme="majorBidi"/>
      <w:color w:val="222E39"/>
      <w:sz w:val="20"/>
      <w:szCs w:val="32"/>
      <w:lang w:val="en-GB"/>
    </w:rPr>
  </w:style>
  <w:style w:type="character" w:customStyle="1" w:styleId="23">
    <w:name w:val="Footer Char"/>
    <w:basedOn w:val="5"/>
    <w:link w:val="4"/>
    <w:qFormat/>
    <w:uiPriority w:val="99"/>
    <w:rPr>
      <w:rFonts w:ascii="Noto Sans" w:hAnsi="Noto Sans"/>
      <w:color w:val="222E39"/>
      <w:lang w:val="en-GB"/>
    </w:rPr>
  </w:style>
  <w:style w:type="character" w:customStyle="1" w:styleId="24">
    <w:name w:val="Heading 2 Char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2917</Characters>
  <Lines>24</Lines>
  <Paragraphs>6</Paragraphs>
  <TotalTime>35</TotalTime>
  <ScaleCrop>false</ScaleCrop>
  <LinksUpToDate>false</LinksUpToDate>
  <CharactersWithSpaces>3422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2020-04-23T11:49:00Z</dcterms:created>
  <dc:creator>Admin</dc:creator>
  <cp:lastModifiedBy>Tahir Abbas</cp:lastModifiedBy>
  <dcterms:modified xsi:type="dcterms:W3CDTF">2020-06-04T06:20:03Z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