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5x0d5h95i32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John 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ussenhop, RN BSN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4975 El Camino Drive, APT C7 | Colorado Springs, CO 80918 | (320) 815-93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17 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jlussenhop@css.edu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u w:val="singl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To provide the most comprehensive care possible, to help patients achieve desired outcomes, and to act as their healthcare advocate along the way.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The College of St. Scholastica,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Duluth, MN </w:t>
        <w:tab/>
        <w:t xml:space="preserve">                                  </w:t>
        <w:tab/>
        <w:t xml:space="preserve">       </w:t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September 2016 - May 2020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Bachelor of Science in Nursing, Minor in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Cumulative GPA: 3.0/4.0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Honors &amp; Awards: Dean’s List (2 semesters junior/senior year),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Dollar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s for Scholars Scholarship Recipient, Benedictine Scholarship Recipient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u w:val="single"/>
          <w:rtl w:val="0"/>
        </w:rPr>
        <w:t xml:space="preserve">RELEVANT 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highlight w:val="white"/>
          <w:rtl w:val="0"/>
        </w:rPr>
        <w:t xml:space="preserve">Bethany on the Lake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Registered Nurse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Alexandria, MN</w:t>
        <w:tab/>
        <w:t xml:space="preserve">  </w:t>
        <w:tab/>
        <w:tab/>
        <w:t xml:space="preserve">           </w:t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May 2020 - January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Assisted patients in achieving both short and long term health goals while addressing acute issues related to their health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Advanced leadership skills as lead RN on the unit by managing conflicts related to LPNs, CNAs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, and patients of the facility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Often times designated charge nurse during the NOC shift overseeing all nursing staff answering any care related questions and covering shifts if necessary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St. Luke’s Hos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pital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| Student | Duluth, MN</w:t>
        <w:tab/>
        <w:tab/>
        <w:tab/>
        <w:t xml:space="preserve">                                </w:t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January - April 2020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Completed my Senior Year Capstone Experience by working 96 hours on the Cardiac Unit (6W) under the supervision of a nurse preceptor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Honed my clinical skills knowledge and techniques, and refined critical thinking skills necessary for acute patient care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St. Luke’s Hospital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| Student | Duluth, MN</w:t>
        <w:tab/>
        <w:tab/>
        <w:tab/>
        <w:tab/>
        <w:t xml:space="preserve">             </w:t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March - November 2019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Completed my second clinical rotation of nursing school by working an eight hour shift each Tuesday and Thursday on the Cardiac Unit (6W) for eight weeks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Completed my third clinical rotation of nursing school by working an eight hour shift each Monday and Wednesday on the Oncology Unit (2W) for eight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highlight w:val="white"/>
          <w:rtl w:val="0"/>
        </w:rPr>
        <w:t xml:space="preserve">Essentia Health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| Student | Duluth, MN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ab/>
        <w:tab/>
        <w:tab/>
        <w:t xml:space="preserve">           </w:t>
        <w:tab/>
        <w:t xml:space="preserve">                        October - December 2018 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Completed my first clinical rotation of nursing school by working an eight hour shift each Thursday on the Neurotrauma Floor (8E)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highlight w:val="white"/>
          <w:rtl w:val="0"/>
        </w:rPr>
        <w:t xml:space="preserve">Bethany on the Lake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 | Certified Nursing Assistant | Alexandria, MN</w:t>
        <w:tab/>
        <w:t xml:space="preserve">       </w:t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May 2017 - September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Cared for a diverse patient population in the LTC setting and fine tuned my patient interaction skills</w:t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u w:val="single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highlight w:val="white"/>
          <w:rtl w:val="0"/>
        </w:rPr>
        <w:t xml:space="preserve">Lakeland Shores Apartments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 | Volunteer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Duluth, MN</w:t>
        <w:tab/>
        <w:tab/>
        <w:tab/>
        <w:t xml:space="preserve">    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 </w:t>
        <w:tab/>
        <w:t xml:space="preserve">          January -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Interacted with residents of the independent living community and provided activities that fostered a sense of community among them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Educated residents about relevant health practices related to their diverse age groups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 have worked in the long-term care setting for the past 5 years and graduated this spring from The College of St. Scholastica in Duluth with a bachelor's degree of Science in Nursing. I am also currently certified in BLS/CPR. Working in LTC has taught me how to interact with patients on a personal level and has greatly improved my decision making skills related to how I provide care. One quality that I believe separates me from the rest is how I interact with patients. I believe that each patient is different and so are the circumstances surrounding their care. I am also a good listener and am very confident in how I provide care to patients. The experiences that I gained through two years of clinical rotations as a student taught me valuable lessons related to fine tuning my nursing skills and working as a member of a healthcare team. I have always had a passion for helping others and I believe it shows in the way that I perform my duties and interact with patients.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lussenhop@c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