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2"/>
        <w:gridCol w:w="3063"/>
        <w:gridCol w:w="2855"/>
      </w:tblGrid>
      <w:tr w:rsidR="00F316AD" w:rsidRPr="001700F2" w14:paraId="5ED4D760" w14:textId="77777777" w:rsidTr="0040233B">
        <w:trPr>
          <w:trHeight w:val="1292"/>
        </w:trPr>
        <w:tc>
          <w:tcPr>
            <w:tcW w:w="9300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13176F99" w14:textId="69D7C453" w:rsidR="00F316AD" w:rsidRPr="001700F2" w:rsidRDefault="001055B3" w:rsidP="00F316AD">
            <w:pPr>
              <w:pStyle w:val="Title"/>
            </w:pPr>
            <w:r>
              <w:t>Amanda Meza</w:t>
            </w:r>
          </w:p>
          <w:p w14:paraId="0521054C" w14:textId="3D5E6D2D" w:rsidR="00F316AD" w:rsidRPr="001700F2" w:rsidRDefault="001055B3" w:rsidP="00D20DA9">
            <w:pPr>
              <w:pStyle w:val="Subtitle"/>
            </w:pPr>
            <w:r>
              <w:t>Registered Nurse</w:t>
            </w:r>
            <w:r w:rsidR="00F316AD" w:rsidRPr="001700F2">
              <w:t xml:space="preserve"> </w:t>
            </w:r>
          </w:p>
        </w:tc>
      </w:tr>
      <w:tr w:rsidR="00F316AD" w:rsidRPr="001700F2" w14:paraId="0D2B0761" w14:textId="77777777" w:rsidTr="00CD50FD">
        <w:trPr>
          <w:trHeight w:val="735"/>
        </w:trPr>
        <w:tc>
          <w:tcPr>
            <w:tcW w:w="3097" w:type="dxa"/>
            <w:tcBorders>
              <w:top w:val="single" w:sz="24" w:space="0" w:color="BF9268" w:themeColor="accent2"/>
            </w:tcBorders>
            <w:vAlign w:val="center"/>
          </w:tcPr>
          <w:p w14:paraId="26576281" w14:textId="2B5EC920" w:rsidR="00F316AD" w:rsidRPr="001700F2" w:rsidRDefault="001055B3" w:rsidP="00D20DA9">
            <w:pPr>
              <w:jc w:val="center"/>
            </w:pPr>
            <w:r>
              <w:t>Amandameza71@yahoo.com</w:t>
            </w:r>
          </w:p>
        </w:tc>
        <w:tc>
          <w:tcPr>
            <w:tcW w:w="3108" w:type="dxa"/>
            <w:tcBorders>
              <w:top w:val="single" w:sz="24" w:space="0" w:color="BF9268" w:themeColor="accent2"/>
            </w:tcBorders>
            <w:vAlign w:val="center"/>
          </w:tcPr>
          <w:p w14:paraId="016AC689" w14:textId="3872A318" w:rsidR="00F316AD" w:rsidRPr="001700F2" w:rsidRDefault="001055B3" w:rsidP="00D20DA9">
            <w:pPr>
              <w:jc w:val="center"/>
            </w:pPr>
            <w:r>
              <w:t>915-920-6797</w:t>
            </w:r>
          </w:p>
        </w:tc>
        <w:tc>
          <w:tcPr>
            <w:tcW w:w="3095" w:type="dxa"/>
            <w:tcBorders>
              <w:top w:val="single" w:sz="24" w:space="0" w:color="BF9268" w:themeColor="accent2"/>
            </w:tcBorders>
            <w:vAlign w:val="center"/>
          </w:tcPr>
          <w:p w14:paraId="784F16CF" w14:textId="6CB6BEF8" w:rsidR="00F316AD" w:rsidRPr="001700F2" w:rsidRDefault="001055B3" w:rsidP="00D20DA9">
            <w:pPr>
              <w:jc w:val="center"/>
            </w:pPr>
            <w:r>
              <w:t>11911 Van Gogh, El Paso, TX 79936</w:t>
            </w:r>
            <w:r w:rsidR="00D20DA9" w:rsidRPr="001700F2">
              <w:t xml:space="preserve"> </w:t>
            </w:r>
          </w:p>
        </w:tc>
      </w:tr>
      <w:tr w:rsidR="00CD50FD" w:rsidRPr="001700F2" w14:paraId="52655C92" w14:textId="77777777" w:rsidTr="00CD50FD">
        <w:trPr>
          <w:trHeight w:val="210"/>
        </w:trPr>
        <w:tc>
          <w:tcPr>
            <w:tcW w:w="3097" w:type="dxa"/>
            <w:tcBorders>
              <w:bottom w:val="single" w:sz="18" w:space="0" w:color="BF9268" w:themeColor="accent2"/>
            </w:tcBorders>
          </w:tcPr>
          <w:p w14:paraId="46C6BCC6" w14:textId="77777777" w:rsidR="00CD50FD" w:rsidRPr="001700F2" w:rsidRDefault="00CD50FD" w:rsidP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5144DC08" w14:textId="7F9AC691" w:rsidR="00CD50FD" w:rsidRPr="001700F2" w:rsidRDefault="002D14F1" w:rsidP="00D20DA9">
            <w:pPr>
              <w:pStyle w:val="Heading1"/>
            </w:pPr>
            <w:r>
              <w:t>Professional Summary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59BA1285" w14:textId="77777777" w:rsidR="00CD50FD" w:rsidRPr="001700F2" w:rsidRDefault="00CD50FD"/>
        </w:tc>
      </w:tr>
      <w:tr w:rsidR="00CD50FD" w:rsidRPr="001700F2" w14:paraId="5B6F69A5" w14:textId="77777777" w:rsidTr="00CD50FD">
        <w:trPr>
          <w:trHeight w:val="210"/>
        </w:trPr>
        <w:tc>
          <w:tcPr>
            <w:tcW w:w="3097" w:type="dxa"/>
            <w:tcBorders>
              <w:top w:val="single" w:sz="18" w:space="0" w:color="BF9268" w:themeColor="accent2"/>
            </w:tcBorders>
          </w:tcPr>
          <w:p w14:paraId="159D283B" w14:textId="77777777" w:rsidR="00CD50FD" w:rsidRPr="001700F2" w:rsidRDefault="00CD50FD" w:rsidP="00CD50FD"/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491D1515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3095" w:type="dxa"/>
            <w:tcBorders>
              <w:top w:val="single" w:sz="18" w:space="0" w:color="BF9268" w:themeColor="accent2"/>
            </w:tcBorders>
          </w:tcPr>
          <w:p w14:paraId="7BBEA290" w14:textId="77777777" w:rsidR="00CD50FD" w:rsidRPr="001700F2" w:rsidRDefault="00CD50FD">
            <w:pPr>
              <w:rPr>
                <w:noProof/>
              </w:rPr>
            </w:pPr>
          </w:p>
        </w:tc>
      </w:tr>
      <w:tr w:rsidR="0040233B" w:rsidRPr="001700F2" w14:paraId="6D8AA35C" w14:textId="77777777" w:rsidTr="0040233B">
        <w:trPr>
          <w:trHeight w:val="1180"/>
        </w:trPr>
        <w:tc>
          <w:tcPr>
            <w:tcW w:w="9300" w:type="dxa"/>
            <w:gridSpan w:val="3"/>
            <w:vAlign w:val="center"/>
          </w:tcPr>
          <w:p w14:paraId="5C34B82E" w14:textId="7E3D6E43" w:rsidR="0040233B" w:rsidRPr="001700F2" w:rsidRDefault="001055B3" w:rsidP="00D20DA9">
            <w:pPr>
              <w:pStyle w:val="Text"/>
            </w:pPr>
            <w:r>
              <w:t>Leadership oriented knowledgeable in providing friendly, through service to client, families</w:t>
            </w:r>
            <w:r w:rsidR="002D14F1">
              <w:t>, and fellow professionals. Skilled at conflict resolution, proficient at handling confidential and/or sensitive information. Offering a combination of academic excellence, diverse clinical experience, compassion, and interpersonal skills.</w:t>
            </w:r>
          </w:p>
        </w:tc>
      </w:tr>
      <w:tr w:rsidR="00CD50FD" w:rsidRPr="001700F2" w14:paraId="7CE518AB" w14:textId="77777777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14:paraId="7AA9FAC7" w14:textId="77777777" w:rsidR="00CD50FD" w:rsidRPr="001700F2" w:rsidRDefault="009B2FC3" w:rsidP="00D20DA9">
            <w:pPr>
              <w:pStyle w:val="Heading2"/>
            </w:pPr>
            <w:sdt>
              <w:sdtPr>
                <w:id w:val="-1907296240"/>
                <w:placeholder>
                  <w:docPart w:val="CB547638E422442BA40947EF31995B3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EDUCATION</w:t>
                </w:r>
              </w:sdtContent>
            </w:sdt>
            <w:r w:rsidR="00D26A79">
              <w:t xml:space="preserve"> </w:t>
            </w:r>
            <w:sdt>
              <w:sdtPr>
                <w:rPr>
                  <w:rStyle w:val="Accent"/>
                </w:rPr>
                <w:id w:val="-908075200"/>
                <w:placeholder>
                  <w:docPart w:val="E7994C26D5A34F11812AF81F530F6B21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660695F5" w14:textId="77777777" w:rsidR="00CD50FD" w:rsidRPr="001700F2" w:rsidRDefault="009B2FC3" w:rsidP="00D20DA9">
            <w:pPr>
              <w:pStyle w:val="Heading1"/>
            </w:pPr>
            <w:sdt>
              <w:sdtPr>
                <w:id w:val="-1748876717"/>
                <w:placeholder>
                  <w:docPart w:val="A5D96AD3B9254F27B1B191B033D94FA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EXPERIENCE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25B3C6FA" w14:textId="77777777" w:rsidR="00CD50FD" w:rsidRPr="001700F2" w:rsidRDefault="00CD50FD"/>
        </w:tc>
      </w:tr>
      <w:tr w:rsidR="00CD50FD" w:rsidRPr="001700F2" w14:paraId="2311375A" w14:textId="77777777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14:paraId="7BF04CA2" w14:textId="77777777" w:rsidR="00CD50FD" w:rsidRPr="001700F2" w:rsidRDefault="00CD50FD" w:rsidP="0040233B">
            <w:pPr>
              <w:pStyle w:val="Heading2"/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4CB8CE13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3095" w:type="dxa"/>
          </w:tcPr>
          <w:p w14:paraId="68C6860B" w14:textId="77777777" w:rsidR="00CD50FD" w:rsidRPr="001700F2" w:rsidRDefault="00CD50FD"/>
        </w:tc>
      </w:tr>
      <w:tr w:rsidR="0040233B" w:rsidRPr="001700F2" w14:paraId="79EBDAC4" w14:textId="77777777" w:rsidTr="00CD50FD">
        <w:trPr>
          <w:trHeight w:val="3403"/>
        </w:trPr>
        <w:tc>
          <w:tcPr>
            <w:tcW w:w="3097" w:type="dxa"/>
            <w:shd w:val="clear" w:color="auto" w:fill="F2F2F2" w:themeFill="background1" w:themeFillShade="F2"/>
          </w:tcPr>
          <w:p w14:paraId="66854BFD" w14:textId="77777777" w:rsidR="0040233B" w:rsidRPr="001700F2" w:rsidRDefault="0040233B" w:rsidP="0040233B">
            <w:pPr>
              <w:pStyle w:val="Text"/>
            </w:pPr>
          </w:p>
          <w:p w14:paraId="2A56AC46" w14:textId="6DFD5304" w:rsidR="00D20DA9" w:rsidRPr="004305E9" w:rsidRDefault="00BE78EB" w:rsidP="00BE78EB">
            <w:pPr>
              <w:pStyle w:val="Text"/>
              <w:numPr>
                <w:ilvl w:val="0"/>
                <w:numId w:val="5"/>
              </w:numPr>
              <w:rPr>
                <w:color w:val="4B4545" w:themeColor="accent6" w:themeShade="80"/>
              </w:rPr>
            </w:pPr>
            <w:r w:rsidRPr="004305E9">
              <w:rPr>
                <w:color w:val="4B4545" w:themeColor="accent6" w:themeShade="80"/>
              </w:rPr>
              <w:t xml:space="preserve">TTUHSC El Paso Gayle Greve Hunt School of Nursing </w:t>
            </w:r>
            <w:r w:rsidR="004305E9" w:rsidRPr="004305E9">
              <w:rPr>
                <w:color w:val="4B4545" w:themeColor="accent6" w:themeShade="80"/>
              </w:rPr>
              <w:t>-El Paso, TX</w:t>
            </w:r>
          </w:p>
          <w:p w14:paraId="75630E04" w14:textId="3E7369E6" w:rsidR="00D20DA9" w:rsidRPr="004305E9" w:rsidRDefault="00BE78EB" w:rsidP="0040233B">
            <w:pPr>
              <w:pStyle w:val="Text"/>
              <w:rPr>
                <w:color w:val="4B4545" w:themeColor="accent6" w:themeShade="80"/>
              </w:rPr>
            </w:pPr>
            <w:r w:rsidRPr="004305E9">
              <w:rPr>
                <w:color w:val="4B4545" w:themeColor="accent6" w:themeShade="80"/>
              </w:rPr>
              <w:t xml:space="preserve">              01/2020-08/2021</w:t>
            </w:r>
          </w:p>
          <w:p w14:paraId="156DFFBD" w14:textId="6CB27F02" w:rsidR="00BE78EB" w:rsidRPr="004305E9" w:rsidRDefault="00BE78EB" w:rsidP="004305E9">
            <w:pPr>
              <w:jc w:val="center"/>
              <w:rPr>
                <w:b/>
                <w:bCs/>
                <w:sz w:val="22"/>
                <w:szCs w:val="22"/>
              </w:rPr>
            </w:pPr>
            <w:r w:rsidRPr="004305E9">
              <w:rPr>
                <w:b/>
                <w:bCs/>
                <w:sz w:val="22"/>
                <w:szCs w:val="22"/>
              </w:rPr>
              <w:t>Bachelor of Science in Nursing</w:t>
            </w:r>
          </w:p>
          <w:p w14:paraId="16BF637E" w14:textId="77777777" w:rsidR="004305E9" w:rsidRDefault="004305E9" w:rsidP="00BE78EB">
            <w:pPr>
              <w:rPr>
                <w:sz w:val="22"/>
                <w:szCs w:val="22"/>
              </w:rPr>
            </w:pPr>
          </w:p>
          <w:p w14:paraId="63FFD1B1" w14:textId="56F00641" w:rsidR="00BE78EB" w:rsidRPr="004305E9" w:rsidRDefault="004305E9" w:rsidP="00BE78EB">
            <w:pPr>
              <w:pStyle w:val="ListParagraph"/>
              <w:numPr>
                <w:ilvl w:val="0"/>
                <w:numId w:val="5"/>
              </w:numPr>
              <w:rPr>
                <w:color w:val="4B4545" w:themeColor="accent6" w:themeShade="80"/>
                <w:sz w:val="22"/>
                <w:szCs w:val="22"/>
              </w:rPr>
            </w:pPr>
            <w:r w:rsidRPr="004305E9">
              <w:rPr>
                <w:color w:val="4B4545" w:themeColor="accent6" w:themeShade="80"/>
                <w:sz w:val="22"/>
                <w:szCs w:val="22"/>
              </w:rPr>
              <w:t>El Paso Community College -El Paso, TX 01/2016-08/2019</w:t>
            </w:r>
          </w:p>
          <w:p w14:paraId="512CC23B" w14:textId="4758A4AD" w:rsidR="004305E9" w:rsidRPr="004305E9" w:rsidRDefault="004305E9" w:rsidP="004305E9">
            <w:pPr>
              <w:jc w:val="center"/>
              <w:rPr>
                <w:b/>
                <w:bCs/>
                <w:sz w:val="22"/>
                <w:szCs w:val="22"/>
              </w:rPr>
            </w:pPr>
            <w:r w:rsidRPr="004305E9">
              <w:rPr>
                <w:b/>
                <w:bCs/>
                <w:sz w:val="22"/>
                <w:szCs w:val="22"/>
              </w:rPr>
              <w:t>Associates of Arts and Sciences</w:t>
            </w:r>
          </w:p>
          <w:p w14:paraId="2EB25AC3" w14:textId="0B50C37C" w:rsidR="004305E9" w:rsidRDefault="004305E9" w:rsidP="004305E9">
            <w:pPr>
              <w:rPr>
                <w:sz w:val="22"/>
                <w:szCs w:val="22"/>
              </w:rPr>
            </w:pPr>
          </w:p>
          <w:p w14:paraId="7CEF46E0" w14:textId="77777777" w:rsidR="004305E9" w:rsidRPr="004305E9" w:rsidRDefault="004305E9" w:rsidP="004305E9">
            <w:pPr>
              <w:pStyle w:val="ListParagraph"/>
              <w:numPr>
                <w:ilvl w:val="0"/>
                <w:numId w:val="5"/>
              </w:numPr>
              <w:rPr>
                <w:color w:val="4B4545" w:themeColor="accent6" w:themeShade="80"/>
                <w:sz w:val="22"/>
                <w:szCs w:val="22"/>
              </w:rPr>
            </w:pPr>
            <w:r w:rsidRPr="004305E9">
              <w:rPr>
                <w:color w:val="4B4545" w:themeColor="accent6" w:themeShade="80"/>
                <w:sz w:val="22"/>
                <w:szCs w:val="22"/>
              </w:rPr>
              <w:t xml:space="preserve">New Horizon Academy (Fast Track Program)- El Paso, TX </w:t>
            </w:r>
          </w:p>
          <w:p w14:paraId="34681AF4" w14:textId="027EF8FD" w:rsidR="004305E9" w:rsidRPr="004305E9" w:rsidRDefault="004305E9" w:rsidP="004305E9">
            <w:pPr>
              <w:pStyle w:val="ListParagraph"/>
              <w:rPr>
                <w:color w:val="4B4545" w:themeColor="accent6" w:themeShade="80"/>
                <w:sz w:val="22"/>
                <w:szCs w:val="22"/>
              </w:rPr>
            </w:pPr>
            <w:r w:rsidRPr="004305E9">
              <w:rPr>
                <w:color w:val="4B4545" w:themeColor="accent6" w:themeShade="80"/>
                <w:sz w:val="22"/>
                <w:szCs w:val="22"/>
              </w:rPr>
              <w:t>05/2015-11/2015</w:t>
            </w:r>
          </w:p>
          <w:p w14:paraId="5A1BBD3D" w14:textId="7668E23D" w:rsidR="00BE78EB" w:rsidRPr="005F1B5F" w:rsidRDefault="004305E9" w:rsidP="005F1B5F">
            <w:pPr>
              <w:jc w:val="center"/>
              <w:rPr>
                <w:b/>
                <w:bCs/>
                <w:sz w:val="22"/>
                <w:szCs w:val="22"/>
              </w:rPr>
            </w:pPr>
            <w:r w:rsidRPr="004305E9">
              <w:rPr>
                <w:b/>
                <w:bCs/>
                <w:sz w:val="22"/>
                <w:szCs w:val="22"/>
              </w:rPr>
              <w:t>High School Diploma</w:t>
            </w:r>
          </w:p>
        </w:tc>
        <w:tc>
          <w:tcPr>
            <w:tcW w:w="6203" w:type="dxa"/>
            <w:gridSpan w:val="2"/>
            <w:vAlign w:val="center"/>
          </w:tcPr>
          <w:p w14:paraId="7537B5C2" w14:textId="39800E67" w:rsidR="00D20DA9" w:rsidRPr="001700F2" w:rsidRDefault="002F1718" w:rsidP="00D20DA9">
            <w:pPr>
              <w:pStyle w:val="SmallText"/>
            </w:pPr>
            <w:r>
              <w:t>09/27/2021-Current</w:t>
            </w:r>
          </w:p>
          <w:p w14:paraId="7544C331" w14:textId="458BE019" w:rsidR="00D20DA9" w:rsidRPr="001700F2" w:rsidRDefault="002F1718" w:rsidP="00D20DA9">
            <w:pPr>
              <w:pStyle w:val="Text"/>
            </w:pPr>
            <w:r>
              <w:t>RN</w:t>
            </w:r>
            <w:r w:rsidR="00D20DA9" w:rsidRPr="001700F2">
              <w:t xml:space="preserve"> </w:t>
            </w:r>
            <w:r w:rsidR="00D20DA9" w:rsidRPr="00914100">
              <w:rPr>
                <w:color w:val="595959" w:themeColor="text1" w:themeTint="A6"/>
              </w:rPr>
              <w:t xml:space="preserve">• </w:t>
            </w:r>
            <w:r>
              <w:t>Critical Care</w:t>
            </w:r>
            <w:r w:rsidR="00D20DA9" w:rsidRPr="001700F2">
              <w:t xml:space="preserve"> </w:t>
            </w:r>
            <w:r w:rsidR="00D20DA9" w:rsidRPr="00914100">
              <w:rPr>
                <w:color w:val="595959" w:themeColor="text1" w:themeTint="A6"/>
              </w:rPr>
              <w:t xml:space="preserve">• </w:t>
            </w:r>
            <w:r>
              <w:t xml:space="preserve">The Hospitals of Providence </w:t>
            </w:r>
          </w:p>
          <w:p w14:paraId="6A012868" w14:textId="77777777" w:rsidR="0040233B" w:rsidRPr="001700F2" w:rsidRDefault="00D20DA9" w:rsidP="00D20DA9">
            <w:pPr>
              <w:pStyle w:val="Text"/>
              <w:rPr>
                <w:sz w:val="21"/>
              </w:rPr>
            </w:pPr>
            <w:r w:rsidRPr="001700F2">
              <w:rPr>
                <w:sz w:val="21"/>
              </w:rPr>
              <w:t xml:space="preserve"> </w:t>
            </w:r>
          </w:p>
          <w:p w14:paraId="4978167E" w14:textId="1838D134" w:rsidR="00D20DA9" w:rsidRPr="001700F2" w:rsidRDefault="008F63FF" w:rsidP="00D20DA9">
            <w:pPr>
              <w:pStyle w:val="SmallText"/>
            </w:pPr>
            <w:r>
              <w:t>2/23/2016-12/12/2019</w:t>
            </w:r>
          </w:p>
          <w:p w14:paraId="1F03AB27" w14:textId="0DE7BF13" w:rsidR="00D20DA9" w:rsidRPr="001700F2" w:rsidRDefault="00B775D4" w:rsidP="00D20DA9">
            <w:pPr>
              <w:pStyle w:val="Text"/>
            </w:pPr>
            <w:r>
              <w:t>Retail Store Associate</w:t>
            </w:r>
            <w:r w:rsidR="00D20DA9" w:rsidRPr="001700F2">
              <w:t xml:space="preserve"> </w:t>
            </w:r>
            <w:r w:rsidR="00D20DA9" w:rsidRPr="00914100">
              <w:rPr>
                <w:color w:val="595959" w:themeColor="text1" w:themeTint="A6"/>
              </w:rPr>
              <w:t xml:space="preserve">• </w:t>
            </w:r>
            <w:r>
              <w:t>T-Mobile Corporate</w:t>
            </w:r>
            <w:r w:rsidR="00D20DA9" w:rsidRPr="001700F2">
              <w:t xml:space="preserve"> </w:t>
            </w:r>
            <w:r w:rsidR="00D20DA9" w:rsidRPr="00914100">
              <w:rPr>
                <w:color w:val="595959" w:themeColor="text1" w:themeTint="A6"/>
              </w:rPr>
              <w:t xml:space="preserve">• </w:t>
            </w:r>
            <w:r>
              <w:t xml:space="preserve">T-Mobile </w:t>
            </w:r>
          </w:p>
          <w:p w14:paraId="6AC9C6AA" w14:textId="77777777" w:rsidR="0040233B" w:rsidRPr="001700F2" w:rsidRDefault="00D20DA9" w:rsidP="00D20DA9">
            <w:pPr>
              <w:pStyle w:val="Text"/>
              <w:rPr>
                <w:sz w:val="21"/>
              </w:rPr>
            </w:pPr>
            <w:r w:rsidRPr="001700F2">
              <w:rPr>
                <w:sz w:val="21"/>
              </w:rPr>
              <w:t xml:space="preserve"> </w:t>
            </w:r>
          </w:p>
          <w:p w14:paraId="59D75D3E" w14:textId="59D62629" w:rsidR="0040233B" w:rsidRPr="001700F2" w:rsidRDefault="00B775D4" w:rsidP="0040233B">
            <w:pPr>
              <w:pStyle w:val="SmallText"/>
            </w:pPr>
            <w:r>
              <w:t>6/14/2014-2/1/2016</w:t>
            </w:r>
          </w:p>
          <w:p w14:paraId="36210C89" w14:textId="6DC4DCA4" w:rsidR="0040233B" w:rsidRPr="001700F2" w:rsidRDefault="00B775D4" w:rsidP="0040233B">
            <w:pPr>
              <w:pStyle w:val="Text"/>
            </w:pPr>
            <w:r>
              <w:t>Store Associate</w:t>
            </w:r>
            <w:r w:rsidR="00D20DA9" w:rsidRPr="001700F2">
              <w:t xml:space="preserve"> </w:t>
            </w:r>
            <w:r w:rsidR="0040233B" w:rsidRPr="00914100">
              <w:rPr>
                <w:color w:val="595959" w:themeColor="text1" w:themeTint="A6"/>
              </w:rPr>
              <w:t xml:space="preserve">• </w:t>
            </w:r>
            <w:r>
              <w:t>Retail Store Associate</w:t>
            </w:r>
            <w:r w:rsidR="00D20DA9" w:rsidRPr="001700F2">
              <w:t xml:space="preserve"> </w:t>
            </w:r>
            <w:r w:rsidR="0040233B" w:rsidRPr="00914100">
              <w:rPr>
                <w:color w:val="595959" w:themeColor="text1" w:themeTint="A6"/>
              </w:rPr>
              <w:t xml:space="preserve">• </w:t>
            </w:r>
            <w:r>
              <w:t xml:space="preserve">Tilly’s </w:t>
            </w:r>
          </w:p>
          <w:p w14:paraId="2CEAA4A9" w14:textId="77777777" w:rsidR="0040233B" w:rsidRPr="001700F2" w:rsidRDefault="0040233B" w:rsidP="0040233B">
            <w:pPr>
              <w:pStyle w:val="Text"/>
              <w:rPr>
                <w:sz w:val="21"/>
              </w:rPr>
            </w:pPr>
          </w:p>
          <w:p w14:paraId="25D6A4E7" w14:textId="5202F527" w:rsidR="0040233B" w:rsidRPr="00BE78EB" w:rsidRDefault="00DC6A4E" w:rsidP="00BE78EB">
            <w:pPr>
              <w:pStyle w:val="Text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4B4545" w:themeColor="accent6" w:themeShade="80"/>
                <w:szCs w:val="20"/>
              </w:rPr>
            </w:pPr>
            <w:r w:rsidRPr="00BE78EB">
              <w:rPr>
                <w:rFonts w:asciiTheme="majorHAnsi" w:hAnsiTheme="majorHAnsi" w:cstheme="majorHAnsi"/>
                <w:color w:val="4B4545" w:themeColor="accent6" w:themeShade="80"/>
                <w:szCs w:val="20"/>
              </w:rPr>
              <w:t>Addressed customer needs and concerns with exceptional, detailed and follow up services</w:t>
            </w:r>
          </w:p>
          <w:p w14:paraId="5683CC2F" w14:textId="3379302E" w:rsidR="00DC6A4E" w:rsidRPr="00BE78EB" w:rsidRDefault="00DC6A4E" w:rsidP="00BE78E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4B4545" w:themeColor="accent6" w:themeShade="80"/>
                <w:sz w:val="20"/>
                <w:szCs w:val="20"/>
              </w:rPr>
            </w:pPr>
            <w:r w:rsidRPr="00BE78EB">
              <w:rPr>
                <w:rFonts w:asciiTheme="majorHAnsi" w:hAnsiTheme="majorHAnsi" w:cstheme="majorHAnsi"/>
                <w:color w:val="4B4545" w:themeColor="accent6" w:themeShade="80"/>
                <w:sz w:val="20"/>
                <w:szCs w:val="20"/>
              </w:rPr>
              <w:t>Promoted to leadership role accountable for maintaining store inventory</w:t>
            </w:r>
          </w:p>
          <w:p w14:paraId="4B3A1ED1" w14:textId="0057CD39" w:rsidR="00DC6A4E" w:rsidRPr="00BE78EB" w:rsidRDefault="00DC6A4E" w:rsidP="00BE78E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4B4545" w:themeColor="accent6" w:themeShade="80"/>
                <w:sz w:val="20"/>
                <w:szCs w:val="20"/>
              </w:rPr>
            </w:pPr>
            <w:r w:rsidRPr="00BE78EB">
              <w:rPr>
                <w:rFonts w:asciiTheme="majorHAnsi" w:hAnsiTheme="majorHAnsi" w:cstheme="majorHAnsi"/>
                <w:color w:val="4B4545" w:themeColor="accent6" w:themeShade="80"/>
                <w:sz w:val="20"/>
                <w:szCs w:val="20"/>
              </w:rPr>
              <w:t>Effectively communicate with interdisciplinary team members to ensure desired patient outcomes</w:t>
            </w:r>
          </w:p>
          <w:p w14:paraId="4368A773" w14:textId="65021A0A" w:rsidR="00DC6A4E" w:rsidRPr="00BE78EB" w:rsidRDefault="00DC6A4E" w:rsidP="00BE78E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4B4545" w:themeColor="accent6" w:themeShade="80"/>
                <w:sz w:val="20"/>
                <w:szCs w:val="20"/>
              </w:rPr>
            </w:pPr>
            <w:r w:rsidRPr="00BE78EB">
              <w:rPr>
                <w:rFonts w:asciiTheme="majorHAnsi" w:hAnsiTheme="majorHAnsi" w:cstheme="majorHAnsi"/>
                <w:color w:val="4B4545" w:themeColor="accent6" w:themeShade="80"/>
                <w:sz w:val="20"/>
                <w:szCs w:val="20"/>
              </w:rPr>
              <w:t xml:space="preserve">Monitor vital signs and notify physicians of clinical changes </w:t>
            </w:r>
          </w:p>
          <w:p w14:paraId="433D19A1" w14:textId="1CB23979" w:rsidR="00DC6A4E" w:rsidRDefault="00DC6A4E" w:rsidP="00DC6A4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4B4545" w:themeColor="accent6" w:themeShade="80"/>
                <w:sz w:val="20"/>
                <w:szCs w:val="20"/>
              </w:rPr>
            </w:pPr>
            <w:r w:rsidRPr="00BE78EB">
              <w:rPr>
                <w:rFonts w:asciiTheme="majorHAnsi" w:hAnsiTheme="majorHAnsi" w:cstheme="majorHAnsi"/>
                <w:color w:val="4B4545" w:themeColor="accent6" w:themeShade="80"/>
                <w:sz w:val="20"/>
                <w:szCs w:val="20"/>
              </w:rPr>
              <w:t>Performed assessments and applied appropriate interventions as needed</w:t>
            </w:r>
          </w:p>
          <w:p w14:paraId="7C53930C" w14:textId="60D72956" w:rsidR="00EF2FBA" w:rsidRDefault="00EF2FBA" w:rsidP="00DC6A4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4B4545" w:themeColor="accent6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B4545" w:themeColor="accent6" w:themeShade="80"/>
                <w:sz w:val="20"/>
                <w:szCs w:val="20"/>
              </w:rPr>
              <w:t>Follow Hospital Protocols, regulations, infection control procedures</w:t>
            </w:r>
          </w:p>
          <w:p w14:paraId="3959B1F7" w14:textId="5EBD0D99" w:rsidR="00EF2FBA" w:rsidRDefault="00EF2FBA" w:rsidP="00DC6A4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4B4545" w:themeColor="accent6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B4545" w:themeColor="accent6" w:themeShade="80"/>
                <w:sz w:val="20"/>
                <w:szCs w:val="20"/>
              </w:rPr>
              <w:t>Provide patient education on proper discharge care</w:t>
            </w:r>
          </w:p>
          <w:p w14:paraId="15BF878B" w14:textId="60B0E9A4" w:rsidR="00EF2FBA" w:rsidRDefault="00EF2FBA" w:rsidP="00DC6A4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4B4545" w:themeColor="accent6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B4545" w:themeColor="accent6" w:themeShade="80"/>
                <w:sz w:val="20"/>
                <w:szCs w:val="20"/>
              </w:rPr>
              <w:t>Collected specimens and delivery to lab</w:t>
            </w:r>
          </w:p>
          <w:p w14:paraId="40BBA669" w14:textId="41083120" w:rsidR="005F1B5F" w:rsidRPr="004305E9" w:rsidRDefault="005F1B5F" w:rsidP="005F1B5F">
            <w:pPr>
              <w:pStyle w:val="ListParagraph"/>
              <w:ind w:left="360"/>
              <w:rPr>
                <w:rFonts w:asciiTheme="majorHAnsi" w:hAnsiTheme="majorHAnsi" w:cstheme="majorHAnsi"/>
                <w:color w:val="4B4545" w:themeColor="accent6" w:themeShade="80"/>
                <w:sz w:val="20"/>
                <w:szCs w:val="20"/>
              </w:rPr>
            </w:pPr>
          </w:p>
        </w:tc>
      </w:tr>
      <w:tr w:rsidR="00CD50FD" w:rsidRPr="001700F2" w14:paraId="6F22C2EF" w14:textId="77777777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14:paraId="68347C20" w14:textId="77777777" w:rsidR="00CD50FD" w:rsidRPr="001700F2" w:rsidRDefault="009B2FC3" w:rsidP="00D20DA9">
            <w:pPr>
              <w:pStyle w:val="Heading2"/>
            </w:pPr>
            <w:sdt>
              <w:sdtPr>
                <w:id w:val="1066377136"/>
                <w:placeholder>
                  <w:docPart w:val="1080E281F1D9497889BCB11BECD1342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D26A79">
                  <w:t>KEY SKILLS</w:t>
                </w:r>
              </w:sdtContent>
            </w:sdt>
            <w:r w:rsidR="00D26A79">
              <w:t xml:space="preserve"> </w:t>
            </w:r>
            <w:sdt>
              <w:sdtPr>
                <w:rPr>
                  <w:rStyle w:val="Accent"/>
                </w:rPr>
                <w:id w:val="-1622227774"/>
                <w:placeholder>
                  <w:docPart w:val="0E46DE21428345B6B9C9B1B0237686DD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914100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408AB942" w14:textId="1C050DE2" w:rsidR="00CD50FD" w:rsidRPr="001700F2" w:rsidRDefault="00601DDD" w:rsidP="00D20DA9">
            <w:pPr>
              <w:pStyle w:val="Heading1"/>
            </w:pPr>
            <w:r>
              <w:t>Accomplishments</w:t>
            </w:r>
            <w:r w:rsidR="00D20DA9" w:rsidRPr="001700F2">
              <w:t xml:space="preserve"> 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24F1E674" w14:textId="77777777" w:rsidR="00CD50FD" w:rsidRPr="001700F2" w:rsidRDefault="00CD50FD"/>
        </w:tc>
      </w:tr>
      <w:tr w:rsidR="00CD50FD" w:rsidRPr="001700F2" w14:paraId="30D01CEE" w14:textId="77777777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14:paraId="239D4004" w14:textId="77777777" w:rsidR="00CD50FD" w:rsidRPr="001700F2" w:rsidRDefault="00CD50FD" w:rsidP="00CD50FD">
            <w:pPr>
              <w:pStyle w:val="Heading2"/>
              <w:rPr>
                <w:spacing w:val="32"/>
              </w:rPr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62AD9039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14:paraId="3782D271" w14:textId="77777777" w:rsidR="00CD50FD" w:rsidRPr="001700F2" w:rsidRDefault="00CD50FD"/>
        </w:tc>
      </w:tr>
      <w:tr w:rsidR="00CD50FD" w:rsidRPr="001700F2" w14:paraId="1E357265" w14:textId="77777777" w:rsidTr="00CD50FD">
        <w:trPr>
          <w:trHeight w:val="1446"/>
        </w:trPr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7C5BE78B" w14:textId="72CF333D" w:rsidR="00D20DA9" w:rsidRPr="004305E9" w:rsidRDefault="00462766" w:rsidP="00462766">
            <w:pPr>
              <w:pStyle w:val="Text"/>
              <w:rPr>
                <w:color w:val="4B4545" w:themeColor="accent6" w:themeShade="80"/>
                <w:szCs w:val="20"/>
              </w:rPr>
            </w:pPr>
            <w:r w:rsidRPr="004305E9">
              <w:rPr>
                <w:color w:val="4B4545" w:themeColor="accent6" w:themeShade="80"/>
                <w:szCs w:val="20"/>
              </w:rPr>
              <w:t>Fluent in English and Spanish</w:t>
            </w:r>
          </w:p>
          <w:p w14:paraId="065E9B77" w14:textId="6622A319" w:rsidR="00462766" w:rsidRPr="004305E9" w:rsidRDefault="00601DDD" w:rsidP="00462766">
            <w:pPr>
              <w:rPr>
                <w:color w:val="4B4545" w:themeColor="accent6" w:themeShade="80"/>
                <w:sz w:val="20"/>
                <w:szCs w:val="20"/>
              </w:rPr>
            </w:pPr>
            <w:r w:rsidRPr="004305E9">
              <w:rPr>
                <w:color w:val="4B4545" w:themeColor="accent6" w:themeShade="80"/>
                <w:sz w:val="20"/>
                <w:szCs w:val="20"/>
              </w:rPr>
              <w:t>Intravenous therapy</w:t>
            </w:r>
          </w:p>
          <w:p w14:paraId="59D7F4EF" w14:textId="38F390D6" w:rsidR="00601DDD" w:rsidRPr="004305E9" w:rsidRDefault="00601DDD" w:rsidP="00462766">
            <w:pPr>
              <w:rPr>
                <w:color w:val="4B4545" w:themeColor="accent6" w:themeShade="80"/>
                <w:sz w:val="20"/>
                <w:szCs w:val="20"/>
              </w:rPr>
            </w:pPr>
            <w:r w:rsidRPr="004305E9">
              <w:rPr>
                <w:color w:val="4B4545" w:themeColor="accent6" w:themeShade="80"/>
                <w:sz w:val="20"/>
                <w:szCs w:val="20"/>
              </w:rPr>
              <w:t>Professional bedside manner</w:t>
            </w:r>
          </w:p>
          <w:p w14:paraId="73082267" w14:textId="3DC1D327" w:rsidR="00601DDD" w:rsidRPr="004305E9" w:rsidRDefault="00601DDD" w:rsidP="00462766">
            <w:pPr>
              <w:rPr>
                <w:color w:val="4B4545" w:themeColor="accent6" w:themeShade="80"/>
                <w:sz w:val="20"/>
                <w:szCs w:val="20"/>
              </w:rPr>
            </w:pPr>
            <w:r w:rsidRPr="004305E9">
              <w:rPr>
                <w:color w:val="4B4545" w:themeColor="accent6" w:themeShade="80"/>
                <w:sz w:val="20"/>
                <w:szCs w:val="20"/>
              </w:rPr>
              <w:t>Patient education and counseling</w:t>
            </w:r>
          </w:p>
          <w:p w14:paraId="5EAF049D" w14:textId="65148A3F" w:rsidR="00601DDD" w:rsidRPr="004305E9" w:rsidRDefault="00601DDD" w:rsidP="00462766">
            <w:pPr>
              <w:rPr>
                <w:color w:val="4B4545" w:themeColor="accent6" w:themeShade="80"/>
                <w:sz w:val="20"/>
                <w:szCs w:val="20"/>
              </w:rPr>
            </w:pPr>
            <w:r w:rsidRPr="004305E9">
              <w:rPr>
                <w:color w:val="4B4545" w:themeColor="accent6" w:themeShade="80"/>
                <w:sz w:val="20"/>
                <w:szCs w:val="20"/>
              </w:rPr>
              <w:t>Patient support</w:t>
            </w:r>
          </w:p>
          <w:p w14:paraId="6B18253D" w14:textId="64F7B013" w:rsidR="00462766" w:rsidRPr="004305E9" w:rsidRDefault="00462766" w:rsidP="00462766">
            <w:pPr>
              <w:rPr>
                <w:color w:val="4B4545" w:themeColor="accent6" w:themeShade="80"/>
                <w:sz w:val="20"/>
                <w:szCs w:val="20"/>
              </w:rPr>
            </w:pPr>
            <w:r w:rsidRPr="004305E9">
              <w:rPr>
                <w:color w:val="4B4545" w:themeColor="accent6" w:themeShade="80"/>
                <w:sz w:val="20"/>
                <w:szCs w:val="20"/>
              </w:rPr>
              <w:t>Positive and friendly</w:t>
            </w:r>
          </w:p>
          <w:p w14:paraId="0D2AC3F0" w14:textId="44B6DE04" w:rsidR="00462766" w:rsidRPr="004305E9" w:rsidRDefault="00462766" w:rsidP="00462766">
            <w:pPr>
              <w:rPr>
                <w:color w:val="4B4545" w:themeColor="accent6" w:themeShade="80"/>
                <w:sz w:val="20"/>
                <w:szCs w:val="20"/>
              </w:rPr>
            </w:pPr>
            <w:r w:rsidRPr="004305E9">
              <w:rPr>
                <w:color w:val="4B4545" w:themeColor="accent6" w:themeShade="80"/>
                <w:sz w:val="20"/>
                <w:szCs w:val="20"/>
              </w:rPr>
              <w:t>Multitasking ability</w:t>
            </w:r>
          </w:p>
          <w:p w14:paraId="367010C0" w14:textId="20CFD9C7" w:rsidR="00462766" w:rsidRPr="004305E9" w:rsidRDefault="00462766" w:rsidP="00462766">
            <w:pPr>
              <w:rPr>
                <w:color w:val="4B4545" w:themeColor="accent6" w:themeShade="80"/>
                <w:sz w:val="20"/>
                <w:szCs w:val="20"/>
              </w:rPr>
            </w:pPr>
            <w:r w:rsidRPr="004305E9">
              <w:rPr>
                <w:color w:val="4B4545" w:themeColor="accent6" w:themeShade="80"/>
                <w:sz w:val="20"/>
                <w:szCs w:val="20"/>
              </w:rPr>
              <w:t>Good interpersonal Skills</w:t>
            </w:r>
          </w:p>
          <w:p w14:paraId="60E26D33" w14:textId="725173CF" w:rsidR="00462766" w:rsidRDefault="00462766" w:rsidP="00462766">
            <w:pPr>
              <w:rPr>
                <w:color w:val="4B4545" w:themeColor="accent6" w:themeShade="80"/>
                <w:sz w:val="20"/>
                <w:szCs w:val="20"/>
              </w:rPr>
            </w:pPr>
            <w:r w:rsidRPr="004305E9">
              <w:rPr>
                <w:color w:val="4B4545" w:themeColor="accent6" w:themeShade="80"/>
                <w:sz w:val="20"/>
                <w:szCs w:val="20"/>
              </w:rPr>
              <w:t>Ability to work with diverse personalities and different cultures</w:t>
            </w:r>
          </w:p>
          <w:p w14:paraId="39D4CE93" w14:textId="072D7246" w:rsidR="005F1B5F" w:rsidRDefault="005F1B5F" w:rsidP="00462766">
            <w:pPr>
              <w:rPr>
                <w:color w:val="4B4545" w:themeColor="accent6" w:themeShade="80"/>
                <w:sz w:val="20"/>
                <w:szCs w:val="20"/>
              </w:rPr>
            </w:pPr>
            <w:r>
              <w:rPr>
                <w:color w:val="4B4545" w:themeColor="accent6" w:themeShade="80"/>
                <w:sz w:val="20"/>
                <w:szCs w:val="20"/>
              </w:rPr>
              <w:t>Wound Care</w:t>
            </w:r>
          </w:p>
          <w:p w14:paraId="75859BA7" w14:textId="48E2B4B6" w:rsidR="005F1B5F" w:rsidRDefault="005F1B5F" w:rsidP="00462766">
            <w:pPr>
              <w:rPr>
                <w:color w:val="4B4545" w:themeColor="accent6" w:themeShade="80"/>
                <w:sz w:val="20"/>
                <w:szCs w:val="20"/>
              </w:rPr>
            </w:pPr>
            <w:r>
              <w:rPr>
                <w:color w:val="4B4545" w:themeColor="accent6" w:themeShade="80"/>
                <w:sz w:val="20"/>
                <w:szCs w:val="20"/>
              </w:rPr>
              <w:t>Charting</w:t>
            </w:r>
          </w:p>
          <w:p w14:paraId="3C3B860E" w14:textId="07660154" w:rsidR="005F1B5F" w:rsidRPr="004305E9" w:rsidRDefault="005F1B5F" w:rsidP="00462766">
            <w:pPr>
              <w:rPr>
                <w:color w:val="4B4545" w:themeColor="accent6" w:themeShade="80"/>
                <w:sz w:val="20"/>
                <w:szCs w:val="20"/>
              </w:rPr>
            </w:pPr>
            <w:r>
              <w:rPr>
                <w:color w:val="4B4545" w:themeColor="accent6" w:themeShade="80"/>
                <w:sz w:val="20"/>
                <w:szCs w:val="20"/>
              </w:rPr>
              <w:t>HIPPA Compliance</w:t>
            </w:r>
          </w:p>
          <w:p w14:paraId="549768CF" w14:textId="48C813B8" w:rsidR="00601DDD" w:rsidRPr="00462766" w:rsidRDefault="00601DDD" w:rsidP="00462766">
            <w:pPr>
              <w:rPr>
                <w:sz w:val="20"/>
                <w:szCs w:val="20"/>
              </w:rPr>
            </w:pPr>
          </w:p>
          <w:p w14:paraId="6CCEB535" w14:textId="77777777" w:rsidR="00CD50FD" w:rsidRPr="001700F2" w:rsidRDefault="00CD50FD" w:rsidP="00CD50FD">
            <w:pPr>
              <w:pStyle w:val="Text"/>
            </w:pPr>
          </w:p>
        </w:tc>
        <w:tc>
          <w:tcPr>
            <w:tcW w:w="6203" w:type="dxa"/>
            <w:gridSpan w:val="2"/>
            <w:vAlign w:val="center"/>
          </w:tcPr>
          <w:p w14:paraId="6D604EFF" w14:textId="12455AA7" w:rsidR="005F1B5F" w:rsidRDefault="005F1B5F" w:rsidP="00BE78EB">
            <w:pPr>
              <w:pStyle w:val="Text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Cs w:val="20"/>
              </w:rPr>
            </w:pPr>
            <w:r>
              <w:rPr>
                <w:rFonts w:cstheme="minorHAnsi"/>
                <w:color w:val="000000" w:themeColor="text1"/>
                <w:szCs w:val="20"/>
              </w:rPr>
              <w:lastRenderedPageBreak/>
              <w:t>RN License No. 1053058</w:t>
            </w:r>
          </w:p>
          <w:p w14:paraId="1EBE2EAC" w14:textId="26B448F9" w:rsidR="00D20DA9" w:rsidRDefault="00601DDD" w:rsidP="00BE78EB">
            <w:pPr>
              <w:pStyle w:val="Text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Cs w:val="20"/>
              </w:rPr>
            </w:pPr>
            <w:r w:rsidRPr="00BE78EB">
              <w:rPr>
                <w:rFonts w:cstheme="minorHAnsi"/>
                <w:color w:val="000000" w:themeColor="text1"/>
                <w:szCs w:val="20"/>
              </w:rPr>
              <w:t>CPR and First Aid Certification</w:t>
            </w:r>
          </w:p>
          <w:p w14:paraId="2B75A09E" w14:textId="08013446" w:rsidR="00601DDD" w:rsidRPr="00BE78EB" w:rsidRDefault="00601DDD" w:rsidP="005F1B5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BE78EB">
              <w:rPr>
                <w:rFonts w:cstheme="minorHAnsi"/>
                <w:sz w:val="20"/>
                <w:szCs w:val="20"/>
              </w:rPr>
              <w:t>TNCC Certification</w:t>
            </w:r>
          </w:p>
          <w:p w14:paraId="313F25C4" w14:textId="132D9557" w:rsidR="00601DDD" w:rsidRPr="00BE78EB" w:rsidRDefault="00601DDD" w:rsidP="00BE78E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BE78EB">
              <w:rPr>
                <w:rFonts w:cstheme="minorHAnsi"/>
                <w:sz w:val="20"/>
                <w:szCs w:val="20"/>
              </w:rPr>
              <w:t>Advanced Cardiac Life Support (ACLS)</w:t>
            </w:r>
          </w:p>
          <w:p w14:paraId="56C6D623" w14:textId="28C3E8DD" w:rsidR="00601DDD" w:rsidRPr="00BE78EB" w:rsidRDefault="00601DDD" w:rsidP="00BE78E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BE78EB">
              <w:rPr>
                <w:rFonts w:cstheme="minorHAnsi"/>
                <w:sz w:val="20"/>
                <w:szCs w:val="20"/>
              </w:rPr>
              <w:t>Basic Life Support (BLS)</w:t>
            </w:r>
          </w:p>
          <w:p w14:paraId="7EC9224D" w14:textId="6BA43126" w:rsidR="00BE78EB" w:rsidRPr="00BE78EB" w:rsidRDefault="00BE78EB" w:rsidP="00BE78E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BE78EB">
              <w:rPr>
                <w:rFonts w:cstheme="minorHAnsi"/>
                <w:sz w:val="20"/>
                <w:szCs w:val="20"/>
              </w:rPr>
              <w:t>Pediatric Advanced Life Support (PALS)</w:t>
            </w:r>
          </w:p>
          <w:p w14:paraId="14FE77BE" w14:textId="0C3CDBDF" w:rsidR="00BE78EB" w:rsidRPr="00BE78EB" w:rsidRDefault="00BE78EB" w:rsidP="00BE78E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4B4545" w:themeColor="accent6" w:themeShade="80"/>
                <w:sz w:val="20"/>
                <w:szCs w:val="20"/>
              </w:rPr>
            </w:pPr>
            <w:r w:rsidRPr="00BE78EB">
              <w:rPr>
                <w:rFonts w:cstheme="minorHAnsi"/>
                <w:color w:val="4B4545" w:themeColor="accent6" w:themeShade="80"/>
                <w:sz w:val="20"/>
                <w:szCs w:val="20"/>
              </w:rPr>
              <w:t>Employee of the month Sept. 2017-T-Mobile</w:t>
            </w:r>
          </w:p>
          <w:p w14:paraId="0DBCC746" w14:textId="4E323004" w:rsidR="00CD50FD" w:rsidRPr="005F1B5F" w:rsidRDefault="00BE78EB" w:rsidP="00CD50F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4B4545" w:themeColor="accent6" w:themeShade="80"/>
                <w:sz w:val="20"/>
                <w:szCs w:val="20"/>
              </w:rPr>
            </w:pPr>
            <w:r w:rsidRPr="00BE78EB">
              <w:rPr>
                <w:rFonts w:cstheme="minorHAnsi"/>
                <w:color w:val="4B4545" w:themeColor="accent6" w:themeShade="80"/>
                <w:sz w:val="20"/>
                <w:szCs w:val="20"/>
              </w:rPr>
              <w:t>Top Sales in District 2017,2018,2019</w:t>
            </w:r>
          </w:p>
        </w:tc>
      </w:tr>
      <w:tr w:rsidR="00CD50FD" w:rsidRPr="001700F2" w14:paraId="70500E67" w14:textId="77777777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</w:tcPr>
          <w:p w14:paraId="037240E2" w14:textId="77777777" w:rsidR="00CD50FD" w:rsidRPr="001700F2" w:rsidRDefault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512FD210" w14:textId="4C91316B" w:rsidR="00CD50FD" w:rsidRPr="001700F2" w:rsidRDefault="004305E9" w:rsidP="00D20DA9">
            <w:pPr>
              <w:pStyle w:val="Heading1"/>
            </w:pPr>
            <w:r>
              <w:t xml:space="preserve">Community Service </w:t>
            </w:r>
            <w:r w:rsidR="00D20DA9" w:rsidRPr="001700F2">
              <w:t xml:space="preserve"> 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329A9B99" w14:textId="77777777" w:rsidR="00CD50FD" w:rsidRPr="001700F2" w:rsidRDefault="00CD50FD"/>
        </w:tc>
      </w:tr>
      <w:tr w:rsidR="00CD50FD" w:rsidRPr="001700F2" w14:paraId="57487647" w14:textId="77777777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</w:tcPr>
          <w:p w14:paraId="4A456CBE" w14:textId="77777777" w:rsidR="00CD50FD" w:rsidRPr="001700F2" w:rsidRDefault="00CD50FD"/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6469A171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14:paraId="436365E2" w14:textId="77777777" w:rsidR="00CD50FD" w:rsidRPr="001700F2" w:rsidRDefault="00CD50FD"/>
        </w:tc>
      </w:tr>
      <w:tr w:rsidR="00CD50FD" w:rsidRPr="001700F2" w14:paraId="345EA8F8" w14:textId="77777777" w:rsidTr="00CD50FD">
        <w:trPr>
          <w:trHeight w:val="1366"/>
        </w:trPr>
        <w:tc>
          <w:tcPr>
            <w:tcW w:w="3097" w:type="dxa"/>
            <w:shd w:val="clear" w:color="auto" w:fill="F2F2F2" w:themeFill="background1" w:themeFillShade="F2"/>
          </w:tcPr>
          <w:p w14:paraId="11EE6035" w14:textId="77777777" w:rsidR="00CD50FD" w:rsidRPr="001700F2" w:rsidRDefault="00CD50FD"/>
        </w:tc>
        <w:tc>
          <w:tcPr>
            <w:tcW w:w="6203" w:type="dxa"/>
            <w:gridSpan w:val="2"/>
            <w:vAlign w:val="center"/>
          </w:tcPr>
          <w:p w14:paraId="32465467" w14:textId="6479BDCA" w:rsidR="00D20DA9" w:rsidRPr="004305E9" w:rsidRDefault="004305E9" w:rsidP="004305E9">
            <w:pPr>
              <w:pStyle w:val="Text"/>
              <w:numPr>
                <w:ilvl w:val="0"/>
                <w:numId w:val="7"/>
              </w:numPr>
              <w:rPr>
                <w:color w:val="auto"/>
                <w:szCs w:val="20"/>
              </w:rPr>
            </w:pPr>
            <w:r w:rsidRPr="004305E9">
              <w:rPr>
                <w:color w:val="auto"/>
                <w:szCs w:val="20"/>
              </w:rPr>
              <w:t>The Hospitals of Providence – Memorial (160 hours), 2019</w:t>
            </w:r>
          </w:p>
          <w:p w14:paraId="2D72E200" w14:textId="0EA25AFE" w:rsidR="004305E9" w:rsidRPr="004305E9" w:rsidRDefault="004305E9" w:rsidP="004305E9">
            <w:pPr>
              <w:pStyle w:val="ListParagraph"/>
              <w:numPr>
                <w:ilvl w:val="0"/>
                <w:numId w:val="7"/>
              </w:numPr>
              <w:rPr>
                <w:color w:val="auto"/>
                <w:sz w:val="20"/>
                <w:szCs w:val="20"/>
              </w:rPr>
            </w:pPr>
            <w:r w:rsidRPr="004305E9">
              <w:rPr>
                <w:color w:val="auto"/>
                <w:sz w:val="20"/>
                <w:szCs w:val="20"/>
              </w:rPr>
              <w:t>Emergency Disaster Drill- TTUHSC (9hours), 2021</w:t>
            </w:r>
          </w:p>
          <w:p w14:paraId="4F20B222" w14:textId="77777777" w:rsidR="00CD50FD" w:rsidRPr="001700F2" w:rsidRDefault="00CD50FD" w:rsidP="00CD50FD">
            <w:pPr>
              <w:pStyle w:val="Text"/>
            </w:pPr>
          </w:p>
        </w:tc>
      </w:tr>
      <w:tr w:rsidR="00CD50FD" w:rsidRPr="001700F2" w14:paraId="099FC630" w14:textId="77777777" w:rsidTr="00CD50FD">
        <w:trPr>
          <w:trHeight w:val="100"/>
        </w:trPr>
        <w:tc>
          <w:tcPr>
            <w:tcW w:w="3097" w:type="dxa"/>
          </w:tcPr>
          <w:p w14:paraId="2E84EF63" w14:textId="77777777" w:rsidR="00CD50FD" w:rsidRPr="001700F2" w:rsidRDefault="00CD50FD" w:rsidP="00CD50FD"/>
        </w:tc>
        <w:tc>
          <w:tcPr>
            <w:tcW w:w="6203" w:type="dxa"/>
            <w:gridSpan w:val="2"/>
          </w:tcPr>
          <w:p w14:paraId="3CE072C5" w14:textId="77777777" w:rsidR="00CD50FD" w:rsidRPr="001700F2" w:rsidRDefault="00CD50FD" w:rsidP="00CD50FD"/>
        </w:tc>
      </w:tr>
      <w:tr w:rsidR="00CD50FD" w:rsidRPr="001700F2" w14:paraId="49CC67BD" w14:textId="77777777" w:rsidTr="00CD50FD">
        <w:trPr>
          <w:trHeight w:val="140"/>
        </w:trPr>
        <w:tc>
          <w:tcPr>
            <w:tcW w:w="3097" w:type="dxa"/>
            <w:tcBorders>
              <w:bottom w:val="single" w:sz="18" w:space="0" w:color="BF9268" w:themeColor="accent2"/>
            </w:tcBorders>
          </w:tcPr>
          <w:p w14:paraId="5182D203" w14:textId="77777777" w:rsidR="00CD50FD" w:rsidRPr="001700F2" w:rsidRDefault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22BFAE3C" w14:textId="77777777" w:rsidR="00CD50FD" w:rsidRPr="001700F2" w:rsidRDefault="009B2FC3" w:rsidP="00D20DA9">
            <w:pPr>
              <w:pStyle w:val="Heading1"/>
            </w:pPr>
            <w:sdt>
              <w:sdtPr>
                <w:id w:val="1294558939"/>
                <w:placeholder>
                  <w:docPart w:val="3A617FE788A2465CA5D760F64800939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REFERENCES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2E8BF1EA" w14:textId="77777777" w:rsidR="00CD50FD" w:rsidRPr="001700F2" w:rsidRDefault="00CD50FD"/>
        </w:tc>
      </w:tr>
      <w:tr w:rsidR="00CD50FD" w:rsidRPr="001700F2" w14:paraId="53059586" w14:textId="77777777" w:rsidTr="00CD50FD">
        <w:trPr>
          <w:trHeight w:val="140"/>
        </w:trPr>
        <w:tc>
          <w:tcPr>
            <w:tcW w:w="3097" w:type="dxa"/>
            <w:tcBorders>
              <w:top w:val="single" w:sz="18" w:space="0" w:color="BF9268" w:themeColor="accent2"/>
            </w:tcBorders>
          </w:tcPr>
          <w:p w14:paraId="41B48D4F" w14:textId="77777777" w:rsidR="00CD50FD" w:rsidRPr="001700F2" w:rsidRDefault="00CD50FD"/>
        </w:tc>
        <w:tc>
          <w:tcPr>
            <w:tcW w:w="3108" w:type="dxa"/>
            <w:vMerge/>
            <w:shd w:val="clear" w:color="auto" w:fill="303848" w:themeFill="accent1"/>
          </w:tcPr>
          <w:p w14:paraId="469DECC3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14:paraId="3390BF3F" w14:textId="77777777" w:rsidR="00CD50FD" w:rsidRPr="001700F2" w:rsidRDefault="00CD50FD"/>
        </w:tc>
      </w:tr>
      <w:tr w:rsidR="00CD50FD" w:rsidRPr="001700F2" w14:paraId="537AAB3A" w14:textId="77777777" w:rsidTr="00D20DA9">
        <w:trPr>
          <w:trHeight w:val="622"/>
        </w:trPr>
        <w:tc>
          <w:tcPr>
            <w:tcW w:w="9300" w:type="dxa"/>
            <w:gridSpan w:val="3"/>
            <w:tcBorders>
              <w:bottom w:val="single" w:sz="18" w:space="0" w:color="BF9268" w:themeColor="accent2"/>
            </w:tcBorders>
            <w:vAlign w:val="center"/>
          </w:tcPr>
          <w:p w14:paraId="18461404" w14:textId="77777777" w:rsidR="00CD50FD" w:rsidRPr="001700F2" w:rsidRDefault="009B2FC3" w:rsidP="00D20DA9">
            <w:pPr>
              <w:pStyle w:val="Text"/>
            </w:pPr>
            <w:sdt>
              <w:sdtPr>
                <w:id w:val="-640341508"/>
                <w:placeholder>
                  <w:docPart w:val="D6EA26CF0E484B18A2C9093D6D69B5C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[Available upon request.]</w:t>
                </w:r>
              </w:sdtContent>
            </w:sdt>
          </w:p>
        </w:tc>
      </w:tr>
    </w:tbl>
    <w:p w14:paraId="2407BEBE" w14:textId="77777777" w:rsidR="00C55D85" w:rsidRPr="001700F2" w:rsidRDefault="00C55D85"/>
    <w:sectPr w:rsidR="00C55D85" w:rsidRPr="001700F2" w:rsidSect="00F316AD">
      <w:headerReference w:type="default" r:id="rId7"/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D572" w14:textId="77777777" w:rsidR="009B2FC3" w:rsidRDefault="009B2FC3" w:rsidP="00F316AD">
      <w:r>
        <w:separator/>
      </w:r>
    </w:p>
  </w:endnote>
  <w:endnote w:type="continuationSeparator" w:id="0">
    <w:p w14:paraId="19349D68" w14:textId="77777777" w:rsidR="009B2FC3" w:rsidRDefault="009B2FC3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DC008" w14:textId="77777777" w:rsidR="009B2FC3" w:rsidRDefault="009B2FC3" w:rsidP="00F316AD">
      <w:r>
        <w:separator/>
      </w:r>
    </w:p>
  </w:footnote>
  <w:footnote w:type="continuationSeparator" w:id="0">
    <w:p w14:paraId="2B8A11A9" w14:textId="77777777" w:rsidR="009B2FC3" w:rsidRDefault="009B2FC3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AFAF" w14:textId="77777777" w:rsidR="00F316AD" w:rsidRPr="001700F2" w:rsidRDefault="00F316AD">
    <w:pPr>
      <w:pStyle w:val="Header"/>
    </w:pPr>
    <w:r w:rsidRPr="001700F2">
      <w:rPr>
        <w:rFonts w:ascii="Times New Roman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663F21" wp14:editId="1090D006">
              <wp:simplePos x="0" y="0"/>
              <wp:positionH relativeFrom="column">
                <wp:posOffset>-914400</wp:posOffset>
              </wp:positionH>
              <wp:positionV relativeFrom="paragraph">
                <wp:posOffset>-432435</wp:posOffset>
              </wp:positionV>
              <wp:extent cx="7771130" cy="1249680"/>
              <wp:effectExtent l="0" t="0" r="1270" b="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A284BC" id="Rectangle 7" o:spid="_x0000_s1026" alt="&quot;&quot;" style="position:absolute;margin-left:-1in;margin-top:-34.0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" fillcolor="#303848 [3204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223BA"/>
    <w:multiLevelType w:val="hybridMultilevel"/>
    <w:tmpl w:val="19CCEA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20796"/>
    <w:multiLevelType w:val="hybridMultilevel"/>
    <w:tmpl w:val="80BAC6C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B07151"/>
    <w:multiLevelType w:val="hybridMultilevel"/>
    <w:tmpl w:val="C67070FE"/>
    <w:lvl w:ilvl="0" w:tplc="E9223CC6">
      <w:start w:val="9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44403"/>
    <w:multiLevelType w:val="hybridMultilevel"/>
    <w:tmpl w:val="0B120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93552"/>
    <w:multiLevelType w:val="hybridMultilevel"/>
    <w:tmpl w:val="A9048A5C"/>
    <w:lvl w:ilvl="0" w:tplc="E9223CC6">
      <w:start w:val="9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01E75"/>
    <w:multiLevelType w:val="hybridMultilevel"/>
    <w:tmpl w:val="2BE68B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A79B0"/>
    <w:multiLevelType w:val="hybridMultilevel"/>
    <w:tmpl w:val="31BC6E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B3"/>
    <w:rsid w:val="000C096D"/>
    <w:rsid w:val="001055B3"/>
    <w:rsid w:val="001700F2"/>
    <w:rsid w:val="001871FF"/>
    <w:rsid w:val="001F4150"/>
    <w:rsid w:val="0029715D"/>
    <w:rsid w:val="002D14F1"/>
    <w:rsid w:val="002F1718"/>
    <w:rsid w:val="0040233B"/>
    <w:rsid w:val="00417663"/>
    <w:rsid w:val="004305E9"/>
    <w:rsid w:val="00462766"/>
    <w:rsid w:val="004D0355"/>
    <w:rsid w:val="004E6224"/>
    <w:rsid w:val="005D2581"/>
    <w:rsid w:val="005F1B5F"/>
    <w:rsid w:val="00601DDD"/>
    <w:rsid w:val="00617740"/>
    <w:rsid w:val="006C60E6"/>
    <w:rsid w:val="00802059"/>
    <w:rsid w:val="0089710E"/>
    <w:rsid w:val="008F63FF"/>
    <w:rsid w:val="00914100"/>
    <w:rsid w:val="009B2FC3"/>
    <w:rsid w:val="00A74E15"/>
    <w:rsid w:val="00B775D4"/>
    <w:rsid w:val="00BE78EB"/>
    <w:rsid w:val="00C55D85"/>
    <w:rsid w:val="00C576D3"/>
    <w:rsid w:val="00CD50FD"/>
    <w:rsid w:val="00D20DA9"/>
    <w:rsid w:val="00D26A79"/>
    <w:rsid w:val="00DC6A4E"/>
    <w:rsid w:val="00DD5C35"/>
    <w:rsid w:val="00EA03EF"/>
    <w:rsid w:val="00EF2FBA"/>
    <w:rsid w:val="00F3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B5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914100"/>
    <w:rPr>
      <w:color w:val="67482C" w:themeColor="accent2" w:themeShade="80"/>
    </w:rPr>
  </w:style>
  <w:style w:type="paragraph" w:styleId="ListParagraph">
    <w:name w:val="List Paragraph"/>
    <w:basedOn w:val="Normal"/>
    <w:uiPriority w:val="34"/>
    <w:semiHidden/>
    <w:qFormat/>
    <w:rsid w:val="00DC6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in\AppData\Roaming\Microsoft\Templates\Minimalis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547638E422442BA40947EF31995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F7C01-1C1E-4568-9477-2BF4E86D7F67}"/>
      </w:docPartPr>
      <w:docPartBody>
        <w:p w:rsidR="00000000" w:rsidRDefault="00876EA0">
          <w:pPr>
            <w:pStyle w:val="CB547638E422442BA40947EF31995B30"/>
          </w:pPr>
          <w:r w:rsidRPr="001700F2">
            <w:t>EDUCATION</w:t>
          </w:r>
        </w:p>
      </w:docPartBody>
    </w:docPart>
    <w:docPart>
      <w:docPartPr>
        <w:name w:val="E7994C26D5A34F11812AF81F530F6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93255-0018-4B09-A363-807D13E51CFD}"/>
      </w:docPartPr>
      <w:docPartBody>
        <w:p w:rsidR="00000000" w:rsidRDefault="00876EA0">
          <w:pPr>
            <w:pStyle w:val="E7994C26D5A34F11812AF81F530F6B21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A5D96AD3B9254F27B1B191B033D94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6F06C-C5D5-4856-8BE0-75B364594BB1}"/>
      </w:docPartPr>
      <w:docPartBody>
        <w:p w:rsidR="00000000" w:rsidRDefault="00876EA0">
          <w:pPr>
            <w:pStyle w:val="A5D96AD3B9254F27B1B191B033D94FAF"/>
          </w:pPr>
          <w:r w:rsidRPr="001700F2">
            <w:t>EXPERIENCE</w:t>
          </w:r>
        </w:p>
      </w:docPartBody>
    </w:docPart>
    <w:docPart>
      <w:docPartPr>
        <w:name w:val="1080E281F1D9497889BCB11BECD13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EAD2E-D65F-455F-82DA-F87203614F50}"/>
      </w:docPartPr>
      <w:docPartBody>
        <w:p w:rsidR="00000000" w:rsidRDefault="00876EA0">
          <w:pPr>
            <w:pStyle w:val="1080E281F1D9497889BCB11BECD1342D"/>
          </w:pPr>
          <w:r w:rsidRPr="00D26A79">
            <w:t>KEY SKILLS</w:t>
          </w:r>
        </w:p>
      </w:docPartBody>
    </w:docPart>
    <w:docPart>
      <w:docPartPr>
        <w:name w:val="0E46DE21428345B6B9C9B1B023768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EE36B-FBB1-40D0-BECE-61DAD3764831}"/>
      </w:docPartPr>
      <w:docPartBody>
        <w:p w:rsidR="00000000" w:rsidRDefault="00876EA0">
          <w:pPr>
            <w:pStyle w:val="0E46DE21428345B6B9C9B1B0237686DD"/>
          </w:pPr>
          <w:r w:rsidRPr="00914100">
            <w:rPr>
              <w:rStyle w:val="Accent"/>
            </w:rPr>
            <w:t>—</w:t>
          </w:r>
        </w:p>
      </w:docPartBody>
    </w:docPart>
    <w:docPart>
      <w:docPartPr>
        <w:name w:val="3A617FE788A2465CA5D760F648009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0F235-FBF4-438E-9833-D8D81671EEBC}"/>
      </w:docPartPr>
      <w:docPartBody>
        <w:p w:rsidR="00000000" w:rsidRDefault="00876EA0">
          <w:pPr>
            <w:pStyle w:val="3A617FE788A2465CA5D760F64800939F"/>
          </w:pPr>
          <w:r w:rsidRPr="001700F2">
            <w:t>REFERENCES</w:t>
          </w:r>
        </w:p>
      </w:docPartBody>
    </w:docPart>
    <w:docPart>
      <w:docPartPr>
        <w:name w:val="D6EA26CF0E484B18A2C9093D6D69B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BA596-6308-4BD9-9BC1-6A88E7A60482}"/>
      </w:docPartPr>
      <w:docPartBody>
        <w:p w:rsidR="00000000" w:rsidRDefault="00876EA0">
          <w:pPr>
            <w:pStyle w:val="D6EA26CF0E484B18A2C9093D6D69B5C6"/>
          </w:pPr>
          <w:r w:rsidRPr="001700F2">
            <w:t>[Available upon request.]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A0"/>
    <w:rsid w:val="0087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D46C78046C49A68B54D61473FFE93C">
    <w:name w:val="83D46C78046C49A68B54D61473FFE93C"/>
  </w:style>
  <w:style w:type="paragraph" w:customStyle="1" w:styleId="DB7814FE08754538894B17BD431EFC50">
    <w:name w:val="DB7814FE08754538894B17BD431EFC50"/>
  </w:style>
  <w:style w:type="paragraph" w:customStyle="1" w:styleId="4E532FF22A104C8F86BFFD8E6779B981">
    <w:name w:val="4E532FF22A104C8F86BFFD8E6779B981"/>
  </w:style>
  <w:style w:type="paragraph" w:customStyle="1" w:styleId="8B017CF775F64800BDB8549B76DC98C0">
    <w:name w:val="8B017CF775F64800BDB8549B76DC98C0"/>
  </w:style>
  <w:style w:type="paragraph" w:customStyle="1" w:styleId="76F96A4BA94842D7A64DC956811C416D">
    <w:name w:val="76F96A4BA94842D7A64DC956811C416D"/>
  </w:style>
  <w:style w:type="paragraph" w:customStyle="1" w:styleId="73EF0D335EEF4644B9F731CA10D1E7D9">
    <w:name w:val="73EF0D335EEF4644B9F731CA10D1E7D9"/>
  </w:style>
  <w:style w:type="paragraph" w:customStyle="1" w:styleId="A0241EF36C214612A20E79D0A51E2036">
    <w:name w:val="A0241EF36C214612A20E79D0A51E2036"/>
  </w:style>
  <w:style w:type="paragraph" w:customStyle="1" w:styleId="3A808BC22E6B45FAA416E0C762107029">
    <w:name w:val="3A808BC22E6B45FAA416E0C762107029"/>
  </w:style>
  <w:style w:type="paragraph" w:customStyle="1" w:styleId="CB547638E422442BA40947EF31995B30">
    <w:name w:val="CB547638E422442BA40947EF31995B30"/>
  </w:style>
  <w:style w:type="character" w:customStyle="1" w:styleId="Accent">
    <w:name w:val="Accent"/>
    <w:basedOn w:val="DefaultParagraphFont"/>
    <w:uiPriority w:val="1"/>
    <w:qFormat/>
    <w:rPr>
      <w:color w:val="833C0B" w:themeColor="accent2" w:themeShade="80"/>
    </w:rPr>
  </w:style>
  <w:style w:type="paragraph" w:customStyle="1" w:styleId="E7994C26D5A34F11812AF81F530F6B21">
    <w:name w:val="E7994C26D5A34F11812AF81F530F6B21"/>
  </w:style>
  <w:style w:type="paragraph" w:customStyle="1" w:styleId="A5D96AD3B9254F27B1B191B033D94FAF">
    <w:name w:val="A5D96AD3B9254F27B1B191B033D94FAF"/>
  </w:style>
  <w:style w:type="paragraph" w:customStyle="1" w:styleId="Text">
    <w:name w:val="Text"/>
    <w:basedOn w:val="Normal"/>
    <w:next w:val="Normal"/>
    <w:uiPriority w:val="3"/>
    <w:qFormat/>
    <w:pPr>
      <w:spacing w:after="0" w:line="288" w:lineRule="auto"/>
    </w:pPr>
    <w:rPr>
      <w:rFonts w:eastAsiaTheme="minorHAnsi"/>
      <w:color w:val="404040" w:themeColor="text1" w:themeTint="BF"/>
      <w:sz w:val="20"/>
      <w:szCs w:val="24"/>
    </w:rPr>
  </w:style>
  <w:style w:type="paragraph" w:customStyle="1" w:styleId="526261E1133648009486E296EE90B901">
    <w:name w:val="526261E1133648009486E296EE90B901"/>
  </w:style>
  <w:style w:type="paragraph" w:customStyle="1" w:styleId="7AC36839A05449C5963B083A7E7E951B">
    <w:name w:val="7AC36839A05449C5963B083A7E7E951B"/>
  </w:style>
  <w:style w:type="paragraph" w:customStyle="1" w:styleId="6960D125B0C3409294A0B22296B968B3">
    <w:name w:val="6960D125B0C3409294A0B22296B968B3"/>
  </w:style>
  <w:style w:type="paragraph" w:customStyle="1" w:styleId="2C9CFC10DD954A2AB8ABAE24D5152498">
    <w:name w:val="2C9CFC10DD954A2AB8ABAE24D5152498"/>
  </w:style>
  <w:style w:type="paragraph" w:customStyle="1" w:styleId="98B0869396104760962471CAB69A77B8">
    <w:name w:val="98B0869396104760962471CAB69A77B8"/>
  </w:style>
  <w:style w:type="paragraph" w:customStyle="1" w:styleId="B2C8920CC2574A31AE6046B23A7559E4">
    <w:name w:val="B2C8920CC2574A31AE6046B23A7559E4"/>
  </w:style>
  <w:style w:type="paragraph" w:customStyle="1" w:styleId="75FE919FBA6B470FBF5F4FC4D82BA0CC">
    <w:name w:val="75FE919FBA6B470FBF5F4FC4D82BA0CC"/>
  </w:style>
  <w:style w:type="paragraph" w:customStyle="1" w:styleId="40BE3D88EFDF48A88312E8F4C55ABA7C">
    <w:name w:val="40BE3D88EFDF48A88312E8F4C55ABA7C"/>
  </w:style>
  <w:style w:type="paragraph" w:customStyle="1" w:styleId="E11556887E8348B2B1D76B24538F04B7">
    <w:name w:val="E11556887E8348B2B1D76B24538F04B7"/>
  </w:style>
  <w:style w:type="paragraph" w:customStyle="1" w:styleId="C65E7745869A431B9CC33EB0055ADC99">
    <w:name w:val="C65E7745869A431B9CC33EB0055ADC99"/>
  </w:style>
  <w:style w:type="paragraph" w:customStyle="1" w:styleId="A31E05289D6543F4BE8D0A10B54DA424">
    <w:name w:val="A31E05289D6543F4BE8D0A10B54DA424"/>
  </w:style>
  <w:style w:type="paragraph" w:customStyle="1" w:styleId="2157D82C787544C992A3B035C1FF2645">
    <w:name w:val="2157D82C787544C992A3B035C1FF2645"/>
  </w:style>
  <w:style w:type="paragraph" w:customStyle="1" w:styleId="C4D1E3B167D94000A1F54D073A6F698D">
    <w:name w:val="C4D1E3B167D94000A1F54D073A6F698D"/>
  </w:style>
  <w:style w:type="paragraph" w:customStyle="1" w:styleId="F9761CE4699541C6AA28FE22101B5907">
    <w:name w:val="F9761CE4699541C6AA28FE22101B5907"/>
  </w:style>
  <w:style w:type="paragraph" w:customStyle="1" w:styleId="1080E281F1D9497889BCB11BECD1342D">
    <w:name w:val="1080E281F1D9497889BCB11BECD1342D"/>
  </w:style>
  <w:style w:type="paragraph" w:customStyle="1" w:styleId="0E46DE21428345B6B9C9B1B0237686DD">
    <w:name w:val="0E46DE21428345B6B9C9B1B0237686DD"/>
  </w:style>
  <w:style w:type="paragraph" w:customStyle="1" w:styleId="D8A58E89364B478A908AA7805C4A93E7">
    <w:name w:val="D8A58E89364B478A908AA7805C4A93E7"/>
  </w:style>
  <w:style w:type="paragraph" w:customStyle="1" w:styleId="DF6F6CF1CD794ED8B7D30B82CA4E062A">
    <w:name w:val="DF6F6CF1CD794ED8B7D30B82CA4E062A"/>
  </w:style>
  <w:style w:type="paragraph" w:customStyle="1" w:styleId="2974DB000B3B4DAC8B61AF92FE6FA579">
    <w:name w:val="2974DB000B3B4DAC8B61AF92FE6FA579"/>
  </w:style>
  <w:style w:type="paragraph" w:customStyle="1" w:styleId="9ACDCB9FEE114B21BEC04F87A15FAEC4">
    <w:name w:val="9ACDCB9FEE114B21BEC04F87A15FAEC4"/>
  </w:style>
  <w:style w:type="paragraph" w:customStyle="1" w:styleId="D4A3617DD9264228A00C9BE3500701AE">
    <w:name w:val="D4A3617DD9264228A00C9BE3500701AE"/>
  </w:style>
  <w:style w:type="paragraph" w:customStyle="1" w:styleId="3A617FE788A2465CA5D760F64800939F">
    <w:name w:val="3A617FE788A2465CA5D760F64800939F"/>
  </w:style>
  <w:style w:type="paragraph" w:customStyle="1" w:styleId="D6EA26CF0E484B18A2C9093D6D69B5C6">
    <w:name w:val="D6EA26CF0E484B18A2C9093D6D69B5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Minimalist resume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2022-11-09T20:16:00Z</dcterms:created>
  <dcterms:modified xsi:type="dcterms:W3CDTF">2022-11-09T21:19:00Z</dcterms:modified>
</cp:coreProperties>
</file>