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35C97" w14:textId="77777777" w:rsidR="00677517" w:rsidRDefault="00677517" w:rsidP="00AA726F">
      <w:pPr>
        <w:spacing w:after="0"/>
        <w:jc w:val="center"/>
      </w:pPr>
    </w:p>
    <w:p w14:paraId="1AE09374" w14:textId="77777777" w:rsidR="00767DB8" w:rsidRDefault="00767DB8" w:rsidP="00AA726F">
      <w:pPr>
        <w:spacing w:after="0"/>
        <w:jc w:val="center"/>
      </w:pPr>
    </w:p>
    <w:p w14:paraId="7D4C322B" w14:textId="1CBF8141" w:rsidR="00FF6230" w:rsidRPr="005F56AD" w:rsidRDefault="00FF6230" w:rsidP="00FF6230">
      <w:pPr>
        <w:spacing w:after="0"/>
        <w:jc w:val="center"/>
        <w:rPr>
          <w:b/>
          <w:bCs/>
          <w:sz w:val="28"/>
          <w:szCs w:val="28"/>
        </w:rPr>
      </w:pPr>
      <w:r w:rsidRPr="005F56AD">
        <w:rPr>
          <w:b/>
          <w:bCs/>
          <w:sz w:val="28"/>
          <w:szCs w:val="28"/>
        </w:rPr>
        <w:t>Candace Morgan,</w:t>
      </w:r>
      <w:r w:rsidR="0058313D">
        <w:rPr>
          <w:b/>
          <w:bCs/>
          <w:sz w:val="28"/>
          <w:szCs w:val="28"/>
        </w:rPr>
        <w:t xml:space="preserve"> </w:t>
      </w:r>
      <w:r w:rsidRPr="005F56AD">
        <w:rPr>
          <w:b/>
          <w:bCs/>
          <w:sz w:val="28"/>
          <w:szCs w:val="28"/>
        </w:rPr>
        <w:t>BSN</w:t>
      </w:r>
      <w:r w:rsidR="0058313D">
        <w:rPr>
          <w:b/>
          <w:bCs/>
          <w:sz w:val="28"/>
          <w:szCs w:val="28"/>
        </w:rPr>
        <w:t>,</w:t>
      </w:r>
      <w:r w:rsidR="00787E79">
        <w:rPr>
          <w:b/>
          <w:bCs/>
          <w:sz w:val="28"/>
          <w:szCs w:val="28"/>
        </w:rPr>
        <w:t xml:space="preserve"> </w:t>
      </w:r>
      <w:r w:rsidR="0058313D">
        <w:rPr>
          <w:b/>
          <w:bCs/>
          <w:sz w:val="28"/>
          <w:szCs w:val="28"/>
        </w:rPr>
        <w:t>RN</w:t>
      </w:r>
      <w:r w:rsidR="00787E79">
        <w:rPr>
          <w:b/>
          <w:bCs/>
          <w:sz w:val="28"/>
          <w:szCs w:val="28"/>
        </w:rPr>
        <w:t>, CMSRN</w:t>
      </w:r>
    </w:p>
    <w:p w14:paraId="6CF41341" w14:textId="7275A35F" w:rsidR="005F56AD" w:rsidRDefault="00FF6230" w:rsidP="00B131F1">
      <w:pPr>
        <w:pBdr>
          <w:bottom w:val="single" w:sz="12" w:space="1" w:color="auto"/>
        </w:pBdr>
        <w:spacing w:after="0"/>
        <w:jc w:val="center"/>
      </w:pPr>
      <w:r>
        <w:t xml:space="preserve">Union City, GA </w:t>
      </w:r>
      <w:r>
        <w:rPr>
          <w:b/>
          <w:bCs/>
        </w:rPr>
        <w:t xml:space="preserve">| </w:t>
      </w:r>
      <w:r>
        <w:t xml:space="preserve">Email: </w:t>
      </w:r>
      <w:hyperlink r:id="rId5" w:history="1">
        <w:r w:rsidRPr="00691646">
          <w:rPr>
            <w:rStyle w:val="Hyperlink"/>
          </w:rPr>
          <w:t>Candacemorgan0@gmail.com</w:t>
        </w:r>
      </w:hyperlink>
      <w:r>
        <w:t xml:space="preserve"> </w:t>
      </w:r>
      <w:hyperlink r:id="rId6" w:history="1">
        <w:r w:rsidR="005F56AD" w:rsidRPr="002C4856">
          <w:rPr>
            <w:rStyle w:val="Hyperlink"/>
          </w:rPr>
          <w:t>Candace.morgan3@va.gov</w:t>
        </w:r>
      </w:hyperlink>
      <w:r w:rsidR="005F56AD">
        <w:t xml:space="preserve"> </w:t>
      </w:r>
      <w:r>
        <w:rPr>
          <w:b/>
          <w:bCs/>
        </w:rPr>
        <w:t>|</w:t>
      </w:r>
      <w:r w:rsidR="00ED4715">
        <w:rPr>
          <w:b/>
          <w:bCs/>
        </w:rPr>
        <w:t xml:space="preserve"> </w:t>
      </w:r>
      <w:r>
        <w:t>(</w:t>
      </w:r>
      <w:r w:rsidR="00E657F5">
        <w:t>470)526-6131</w:t>
      </w:r>
    </w:p>
    <w:p w14:paraId="61275BAF" w14:textId="77777777" w:rsidR="00FF6230" w:rsidRDefault="00FF6230" w:rsidP="00FF6230">
      <w:pPr>
        <w:pBdr>
          <w:bottom w:val="single" w:sz="12" w:space="1" w:color="auto"/>
        </w:pBdr>
        <w:spacing w:after="0"/>
        <w:jc w:val="center"/>
        <w:rPr>
          <w:b/>
          <w:bCs/>
        </w:rPr>
      </w:pPr>
    </w:p>
    <w:p w14:paraId="4E16BF40" w14:textId="08B232A7" w:rsidR="00FF6230" w:rsidRDefault="00FF6230" w:rsidP="00FF6230">
      <w:pPr>
        <w:spacing w:after="0"/>
      </w:pPr>
    </w:p>
    <w:p w14:paraId="374DE0FF" w14:textId="65A24E3D" w:rsidR="00FF6230" w:rsidRDefault="00FF6230" w:rsidP="00B25C83">
      <w:pPr>
        <w:spacing w:after="0"/>
        <w:jc w:val="center"/>
        <w:rPr>
          <w:b/>
          <w:bCs/>
        </w:rPr>
      </w:pPr>
      <w:r>
        <w:rPr>
          <w:b/>
          <w:bCs/>
        </w:rPr>
        <w:t>PROFESSIONAL SUMMARY</w:t>
      </w:r>
    </w:p>
    <w:p w14:paraId="425646B9" w14:textId="5812B190" w:rsidR="00B25C83" w:rsidRDefault="00B25C83" w:rsidP="00C819B3">
      <w:pPr>
        <w:spacing w:after="0"/>
        <w:jc w:val="center"/>
        <w:rPr>
          <w:b/>
          <w:bCs/>
        </w:rPr>
      </w:pPr>
      <w:r>
        <w:rPr>
          <w:b/>
          <w:bCs/>
        </w:rPr>
        <w:t>HIGHLIGHTS OF MEDICAL PROFICIENCIES</w:t>
      </w:r>
    </w:p>
    <w:p w14:paraId="5826CA63" w14:textId="3FC94C78" w:rsidR="008518FB" w:rsidRDefault="00F026ED" w:rsidP="00F026E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Obtaining a p</w:t>
      </w:r>
      <w:r w:rsidR="00FF6230" w:rsidRPr="00FF6230">
        <w:rPr>
          <w:rFonts w:eastAsia="Times New Roman" w:cstheme="minorHAnsi"/>
          <w:color w:val="000000"/>
          <w:sz w:val="20"/>
          <w:szCs w:val="20"/>
        </w:rPr>
        <w:t xml:space="preserve">osition </w:t>
      </w:r>
      <w:r>
        <w:rPr>
          <w:rFonts w:eastAsia="Times New Roman" w:cstheme="minorHAnsi"/>
          <w:color w:val="000000"/>
          <w:sz w:val="20"/>
          <w:szCs w:val="20"/>
        </w:rPr>
        <w:t>as a</w:t>
      </w:r>
      <w:r w:rsidR="00FF6230" w:rsidRPr="00FF6230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630D7">
        <w:rPr>
          <w:rFonts w:eastAsia="Times New Roman" w:cstheme="minorHAnsi"/>
          <w:color w:val="000000"/>
          <w:sz w:val="20"/>
          <w:szCs w:val="20"/>
        </w:rPr>
        <w:t xml:space="preserve">Registered </w:t>
      </w:r>
      <w:r w:rsidR="00FF6230">
        <w:rPr>
          <w:rFonts w:eastAsia="Times New Roman" w:cstheme="minorHAnsi"/>
          <w:color w:val="000000"/>
          <w:sz w:val="20"/>
          <w:szCs w:val="20"/>
        </w:rPr>
        <w:t>N</w:t>
      </w:r>
      <w:r w:rsidR="00FF6230" w:rsidRPr="00FF6230">
        <w:rPr>
          <w:rFonts w:eastAsia="Times New Roman" w:cstheme="minorHAnsi"/>
          <w:color w:val="000000"/>
          <w:sz w:val="20"/>
          <w:szCs w:val="20"/>
        </w:rPr>
        <w:t xml:space="preserve">urse </w:t>
      </w:r>
      <w:r>
        <w:rPr>
          <w:rFonts w:eastAsia="Times New Roman" w:cstheme="minorHAnsi"/>
          <w:color w:val="000000"/>
          <w:sz w:val="20"/>
          <w:szCs w:val="20"/>
        </w:rPr>
        <w:t>within your department</w:t>
      </w:r>
      <w:r w:rsidR="00FF6230" w:rsidRPr="00FF6230">
        <w:rPr>
          <w:rFonts w:eastAsia="Times New Roman" w:cstheme="minorHAnsi"/>
          <w:color w:val="000000"/>
          <w:sz w:val="20"/>
          <w:szCs w:val="20"/>
        </w:rPr>
        <w:t xml:space="preserve"> where I will </w:t>
      </w:r>
      <w:r w:rsidR="005630D7">
        <w:rPr>
          <w:rFonts w:eastAsia="Times New Roman" w:cstheme="minorHAnsi"/>
          <w:color w:val="000000"/>
          <w:sz w:val="20"/>
          <w:szCs w:val="20"/>
        </w:rPr>
        <w:t xml:space="preserve">have the </w:t>
      </w:r>
      <w:r w:rsidR="00FF6230" w:rsidRPr="00FF6230">
        <w:rPr>
          <w:rFonts w:eastAsia="Times New Roman" w:cstheme="minorHAnsi"/>
          <w:color w:val="000000"/>
          <w:sz w:val="20"/>
          <w:szCs w:val="20"/>
        </w:rPr>
        <w:t xml:space="preserve">opportunity to </w:t>
      </w:r>
      <w:r>
        <w:rPr>
          <w:rFonts w:eastAsia="Times New Roman" w:cstheme="minorHAnsi"/>
          <w:color w:val="000000"/>
          <w:sz w:val="20"/>
          <w:szCs w:val="20"/>
        </w:rPr>
        <w:t>provide exceptional and satisfactory nursing care to our veterans as well as assist with positive patient outcomes.</w:t>
      </w:r>
    </w:p>
    <w:p w14:paraId="038F7973" w14:textId="77777777" w:rsidR="00B131F1" w:rsidRDefault="00B131F1" w:rsidP="00B2659D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000000"/>
          <w:sz w:val="20"/>
          <w:szCs w:val="20"/>
        </w:rPr>
      </w:pPr>
    </w:p>
    <w:p w14:paraId="33C37046" w14:textId="3D691676" w:rsidR="008518FB" w:rsidRPr="0016473D" w:rsidRDefault="00426E03" w:rsidP="00B2659D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16473D">
        <w:rPr>
          <w:rFonts w:eastAsia="Times New Roman" w:cstheme="minorHAnsi"/>
          <w:color w:val="000000"/>
          <w:sz w:val="20"/>
          <w:szCs w:val="20"/>
        </w:rPr>
        <w:t xml:space="preserve">Patient-Centered Nursing </w:t>
      </w:r>
      <w:r w:rsidR="008518FB" w:rsidRPr="0016473D">
        <w:rPr>
          <w:rFonts w:eastAsia="Times New Roman" w:cstheme="minorHAnsi"/>
          <w:color w:val="000000"/>
          <w:sz w:val="20"/>
          <w:szCs w:val="20"/>
        </w:rPr>
        <w:t xml:space="preserve">Care              Electrocardiogram Monitoring      </w:t>
      </w:r>
      <w:r w:rsidR="00C819B3">
        <w:rPr>
          <w:rFonts w:eastAsia="Times New Roman" w:cstheme="minorHAnsi"/>
          <w:color w:val="000000"/>
          <w:sz w:val="20"/>
          <w:szCs w:val="20"/>
        </w:rPr>
        <w:t xml:space="preserve">   </w:t>
      </w:r>
      <w:r w:rsidR="00FE5EC3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B131F1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8518FB" w:rsidRPr="0016473D">
        <w:rPr>
          <w:rFonts w:eastAsia="Times New Roman" w:cstheme="minorHAnsi"/>
          <w:color w:val="000000"/>
          <w:sz w:val="20"/>
          <w:szCs w:val="20"/>
        </w:rPr>
        <w:t xml:space="preserve">Intravenous Titration Drip Medication   </w:t>
      </w:r>
    </w:p>
    <w:p w14:paraId="69D0E40E" w14:textId="58649212" w:rsidR="00E25C28" w:rsidRDefault="000649A1" w:rsidP="00B2659D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Emergency </w:t>
      </w:r>
      <w:r w:rsidR="00E25C28">
        <w:rPr>
          <w:rFonts w:eastAsia="Times New Roman" w:cstheme="minorHAnsi"/>
          <w:color w:val="000000"/>
          <w:sz w:val="20"/>
          <w:szCs w:val="20"/>
        </w:rPr>
        <w:t>Care</w:t>
      </w:r>
      <w:r w:rsidR="008D3978">
        <w:rPr>
          <w:rFonts w:eastAsia="Times New Roman" w:cstheme="minorHAnsi"/>
          <w:color w:val="000000"/>
          <w:sz w:val="20"/>
          <w:szCs w:val="20"/>
        </w:rPr>
        <w:t xml:space="preserve">                     </w:t>
      </w:r>
      <w:r w:rsidR="00E25C28">
        <w:rPr>
          <w:rFonts w:eastAsia="Times New Roman" w:cstheme="minorHAnsi"/>
          <w:color w:val="000000"/>
          <w:sz w:val="20"/>
          <w:szCs w:val="20"/>
        </w:rPr>
        <w:t xml:space="preserve">                  </w:t>
      </w:r>
      <w:r w:rsidR="0019092D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D95BDC" w:rsidRPr="0016473D">
        <w:rPr>
          <w:rFonts w:eastAsia="Times New Roman" w:cstheme="minorHAnsi"/>
          <w:color w:val="000000"/>
          <w:sz w:val="20"/>
          <w:szCs w:val="20"/>
        </w:rPr>
        <w:t xml:space="preserve">Assessment and Evaluation  </w:t>
      </w:r>
      <w:r w:rsidR="00C3548D">
        <w:rPr>
          <w:rFonts w:eastAsia="Times New Roman" w:cstheme="minorHAnsi"/>
          <w:color w:val="000000"/>
          <w:sz w:val="20"/>
          <w:szCs w:val="20"/>
        </w:rPr>
        <w:t xml:space="preserve">              </w:t>
      </w:r>
      <w:r w:rsidR="00A97D2C">
        <w:rPr>
          <w:rFonts w:eastAsia="Times New Roman" w:cstheme="minorHAnsi"/>
          <w:color w:val="000000"/>
          <w:sz w:val="20"/>
          <w:szCs w:val="20"/>
        </w:rPr>
        <w:t>Nursing Shared Governance</w:t>
      </w:r>
    </w:p>
    <w:p w14:paraId="08DB94FB" w14:textId="25C81039" w:rsidR="00E25C28" w:rsidRDefault="00E25C28" w:rsidP="00B2659D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Urgent Care</w:t>
      </w:r>
      <w:r w:rsidR="0019092D">
        <w:rPr>
          <w:rFonts w:eastAsia="Times New Roman" w:cstheme="minorHAnsi"/>
          <w:color w:val="000000"/>
          <w:sz w:val="20"/>
          <w:szCs w:val="20"/>
        </w:rPr>
        <w:t xml:space="preserve">                </w:t>
      </w:r>
      <w:r w:rsidR="002E1759">
        <w:rPr>
          <w:rFonts w:eastAsia="Times New Roman" w:cstheme="minorHAnsi"/>
          <w:color w:val="000000"/>
          <w:sz w:val="20"/>
          <w:szCs w:val="20"/>
        </w:rPr>
        <w:t xml:space="preserve">                              </w:t>
      </w:r>
      <w:r w:rsidR="0019092D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2E1759" w:rsidRPr="0016473D">
        <w:rPr>
          <w:rFonts w:eastAsia="Times New Roman" w:cstheme="minorHAnsi"/>
          <w:color w:val="000000"/>
          <w:sz w:val="20"/>
          <w:szCs w:val="20"/>
        </w:rPr>
        <w:t>Nasogastric Insertions</w:t>
      </w:r>
    </w:p>
    <w:p w14:paraId="391E651D" w14:textId="072331DA" w:rsidR="00FE5EC3" w:rsidRDefault="00F026ED" w:rsidP="00B2659D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Charge Nurse</w:t>
      </w:r>
      <w:r w:rsidR="0019092D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C02F88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19092D">
        <w:rPr>
          <w:rFonts w:eastAsia="Times New Roman" w:cstheme="minorHAnsi"/>
          <w:color w:val="000000"/>
          <w:sz w:val="20"/>
          <w:szCs w:val="20"/>
        </w:rPr>
        <w:t xml:space="preserve">                 </w:t>
      </w:r>
      <w:r w:rsidR="00FE5EC3" w:rsidRPr="0016473D">
        <w:rPr>
          <w:rFonts w:eastAsia="Times New Roman" w:cstheme="minorHAnsi"/>
          <w:color w:val="000000"/>
          <w:sz w:val="20"/>
          <w:szCs w:val="20"/>
        </w:rPr>
        <w:t xml:space="preserve">                     </w:t>
      </w:r>
      <w:r w:rsidR="00FE5EC3">
        <w:rPr>
          <w:rFonts w:eastAsia="Times New Roman" w:cstheme="minorHAnsi"/>
          <w:color w:val="000000"/>
          <w:sz w:val="20"/>
          <w:szCs w:val="20"/>
        </w:rPr>
        <w:t xml:space="preserve">   </w:t>
      </w:r>
      <w:r w:rsidR="00B131F1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FE5EC3">
        <w:rPr>
          <w:rFonts w:eastAsia="Times New Roman" w:cstheme="minorHAnsi"/>
          <w:color w:val="000000"/>
          <w:sz w:val="20"/>
          <w:szCs w:val="20"/>
        </w:rPr>
        <w:t xml:space="preserve">Foley Cather and </w:t>
      </w:r>
      <w:proofErr w:type="spellStart"/>
      <w:r w:rsidR="00FE5EC3">
        <w:rPr>
          <w:rFonts w:eastAsia="Times New Roman" w:cstheme="minorHAnsi"/>
          <w:color w:val="000000"/>
          <w:sz w:val="20"/>
          <w:szCs w:val="20"/>
        </w:rPr>
        <w:t>Suprapubic</w:t>
      </w:r>
      <w:proofErr w:type="spellEnd"/>
      <w:r w:rsidR="00FE5EC3">
        <w:rPr>
          <w:rFonts w:eastAsia="Times New Roman" w:cstheme="minorHAnsi"/>
          <w:color w:val="000000"/>
          <w:sz w:val="20"/>
          <w:szCs w:val="20"/>
        </w:rPr>
        <w:t xml:space="preserve"> Cather Insertion </w:t>
      </w:r>
    </w:p>
    <w:p w14:paraId="0C7F1408" w14:textId="55A649C0" w:rsidR="008518FB" w:rsidRPr="0016473D" w:rsidRDefault="00FE5EC3" w:rsidP="00B2659D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 w:cstheme="minorHAnsi"/>
          <w:b/>
          <w:bCs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Oncology Care</w:t>
      </w:r>
      <w:r>
        <w:rPr>
          <w:rFonts w:eastAsia="Times New Roman" w:cstheme="minorHAnsi"/>
          <w:color w:val="000000"/>
          <w:sz w:val="20"/>
          <w:szCs w:val="20"/>
        </w:rPr>
        <w:tab/>
      </w:r>
      <w:r>
        <w:rPr>
          <w:rFonts w:eastAsia="Times New Roman" w:cstheme="minorHAnsi"/>
          <w:color w:val="000000"/>
          <w:sz w:val="20"/>
          <w:szCs w:val="20"/>
        </w:rPr>
        <w:tab/>
      </w:r>
      <w:r w:rsidR="00B2659D">
        <w:rPr>
          <w:rFonts w:eastAsia="Times New Roman" w:cstheme="minorHAnsi"/>
          <w:color w:val="000000"/>
          <w:sz w:val="20"/>
          <w:szCs w:val="20"/>
        </w:rPr>
        <w:t xml:space="preserve">               </w:t>
      </w:r>
      <w:r>
        <w:rPr>
          <w:rFonts w:eastAsia="Times New Roman" w:cstheme="minorHAnsi"/>
          <w:color w:val="000000"/>
          <w:sz w:val="20"/>
          <w:szCs w:val="20"/>
        </w:rPr>
        <w:t xml:space="preserve">Electronic Health Records </w:t>
      </w:r>
      <w:r>
        <w:rPr>
          <w:rFonts w:eastAsia="Times New Roman" w:cstheme="minorHAnsi"/>
          <w:color w:val="000000"/>
          <w:sz w:val="20"/>
          <w:szCs w:val="20"/>
        </w:rPr>
        <w:tab/>
        <w:t xml:space="preserve">     </w:t>
      </w:r>
      <w:r w:rsidR="00B131F1">
        <w:rPr>
          <w:rFonts w:eastAsia="Times New Roman" w:cstheme="minorHAnsi"/>
          <w:color w:val="000000"/>
          <w:sz w:val="20"/>
          <w:szCs w:val="20"/>
        </w:rPr>
        <w:t xml:space="preserve">            </w:t>
      </w:r>
    </w:p>
    <w:p w14:paraId="6DAFF466" w14:textId="0787BA2F" w:rsidR="0016473D" w:rsidRPr="00B620E5" w:rsidRDefault="00EB7EF2" w:rsidP="00B620E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16473D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B6DB2">
        <w:rPr>
          <w:rFonts w:eastAsia="Times New Roman" w:cstheme="minorHAnsi"/>
          <w:color w:val="000000"/>
          <w:sz w:val="20"/>
          <w:szCs w:val="20"/>
        </w:rPr>
        <w:t xml:space="preserve">         </w:t>
      </w:r>
      <w:r>
        <w:rPr>
          <w:rFonts w:eastAsia="Times New Roman" w:cstheme="minorHAnsi"/>
          <w:color w:val="000000"/>
          <w:sz w:val="20"/>
          <w:szCs w:val="20"/>
        </w:rPr>
        <w:t>H</w:t>
      </w:r>
      <w:r w:rsidRPr="0016473D">
        <w:rPr>
          <w:rFonts w:eastAsia="Times New Roman" w:cstheme="minorHAnsi"/>
          <w:color w:val="000000"/>
          <w:sz w:val="20"/>
          <w:szCs w:val="20"/>
        </w:rPr>
        <w:t>ospice</w:t>
      </w:r>
      <w:r>
        <w:rPr>
          <w:rFonts w:eastAsia="Times New Roman" w:cstheme="minorHAnsi"/>
          <w:color w:val="000000"/>
          <w:sz w:val="20"/>
          <w:szCs w:val="20"/>
        </w:rPr>
        <w:t xml:space="preserve"> and Palliative Care</w:t>
      </w:r>
      <w:r w:rsidR="008518FB" w:rsidRPr="0016473D">
        <w:rPr>
          <w:rFonts w:eastAsia="Times New Roman" w:cstheme="minorHAnsi"/>
          <w:color w:val="000000"/>
          <w:sz w:val="20"/>
          <w:szCs w:val="20"/>
        </w:rPr>
        <w:t xml:space="preserve">                    Colostomy </w:t>
      </w:r>
      <w:r w:rsidR="00E42230">
        <w:rPr>
          <w:rFonts w:eastAsia="Times New Roman" w:cstheme="minorHAnsi"/>
          <w:color w:val="000000"/>
          <w:sz w:val="20"/>
          <w:szCs w:val="20"/>
        </w:rPr>
        <w:t>&amp; Wound Care</w:t>
      </w:r>
      <w:r w:rsidR="00FE5EC3">
        <w:rPr>
          <w:rFonts w:eastAsia="Times New Roman" w:cstheme="minorHAnsi"/>
          <w:color w:val="000000"/>
          <w:sz w:val="20"/>
          <w:szCs w:val="20"/>
        </w:rPr>
        <w:tab/>
      </w:r>
      <w:r w:rsidR="00FE5EC3">
        <w:rPr>
          <w:rFonts w:eastAsia="Times New Roman" w:cstheme="minorHAnsi"/>
          <w:color w:val="000000"/>
          <w:sz w:val="20"/>
          <w:szCs w:val="20"/>
        </w:rPr>
        <w:tab/>
      </w:r>
      <w:r w:rsidR="008518FB" w:rsidRPr="0016473D">
        <w:rPr>
          <w:rFonts w:eastAsia="Times New Roman" w:cstheme="minorHAnsi"/>
          <w:color w:val="000000"/>
          <w:sz w:val="20"/>
          <w:szCs w:val="20"/>
        </w:rPr>
        <w:t xml:space="preserve">    </w:t>
      </w:r>
      <w:r w:rsidR="00C819B3">
        <w:rPr>
          <w:rFonts w:eastAsia="Times New Roman" w:cstheme="minorHAnsi"/>
          <w:color w:val="000000"/>
          <w:sz w:val="20"/>
          <w:szCs w:val="20"/>
        </w:rPr>
        <w:t xml:space="preserve">     </w:t>
      </w:r>
    </w:p>
    <w:p w14:paraId="3E2CA9E3" w14:textId="77777777" w:rsidR="00C819B3" w:rsidRDefault="00C819B3" w:rsidP="0016473D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20"/>
        <w:jc w:val="both"/>
        <w:textAlignment w:val="baseline"/>
        <w:rPr>
          <w:rFonts w:eastAsia="Times New Roman" w:cstheme="minorHAnsi"/>
          <w:color w:val="000000"/>
          <w:sz w:val="20"/>
          <w:szCs w:val="20"/>
        </w:rPr>
      </w:pPr>
    </w:p>
    <w:p w14:paraId="4385FE7A" w14:textId="068057AE" w:rsidR="00C819B3" w:rsidRDefault="00C819B3" w:rsidP="00FF623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04B05B06" w14:textId="527E30B9" w:rsidR="00C819B3" w:rsidRDefault="00C819B3" w:rsidP="00C819B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</w:rPr>
      </w:pPr>
      <w:r w:rsidRPr="00C819B3">
        <w:rPr>
          <w:rFonts w:eastAsia="Times New Roman" w:cstheme="minorHAnsi"/>
          <w:b/>
          <w:bCs/>
          <w:color w:val="000000"/>
        </w:rPr>
        <w:t>PROFESSIONAL EXPERIENCE</w:t>
      </w:r>
    </w:p>
    <w:p w14:paraId="575B11C3" w14:textId="77777777" w:rsidR="002873B2" w:rsidRDefault="002873B2" w:rsidP="00C819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077BA7A6" w14:textId="4AE12C03" w:rsidR="00D96180" w:rsidRDefault="008A0286" w:rsidP="00C819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0"/>
          <w:szCs w:val="20"/>
        </w:rPr>
      </w:pPr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Atlanta Veteran Affairs Medical Center </w:t>
      </w:r>
      <w:r w:rsidR="00745125">
        <w:rPr>
          <w:rFonts w:eastAsia="Times New Roman" w:cstheme="minorHAnsi"/>
          <w:b/>
          <w:bCs/>
          <w:color w:val="000000"/>
          <w:sz w:val="20"/>
          <w:szCs w:val="20"/>
        </w:rPr>
        <w:t>– Atlanta, GA</w:t>
      </w:r>
      <w:r w:rsidR="00846F65">
        <w:rPr>
          <w:rFonts w:eastAsia="Times New Roman" w:cstheme="minorHAnsi"/>
          <w:b/>
          <w:bCs/>
          <w:color w:val="000000"/>
          <w:sz w:val="20"/>
          <w:szCs w:val="20"/>
        </w:rPr>
        <w:t xml:space="preserve">                 </w:t>
      </w:r>
      <w:r w:rsidR="00CB192B">
        <w:rPr>
          <w:rFonts w:eastAsia="Times New Roman" w:cstheme="minorHAnsi"/>
          <w:b/>
          <w:bCs/>
          <w:color w:val="000000"/>
          <w:sz w:val="20"/>
          <w:szCs w:val="20"/>
        </w:rPr>
        <w:t xml:space="preserve">                                                                     April 2022 to Present </w:t>
      </w:r>
    </w:p>
    <w:p w14:paraId="16DDEC9C" w14:textId="08D7EC82" w:rsidR="00F20C01" w:rsidRDefault="00FB5441" w:rsidP="00F20C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iCs/>
          <w:color w:val="000000"/>
          <w:sz w:val="20"/>
          <w:szCs w:val="20"/>
        </w:rPr>
      </w:pPr>
      <w:r>
        <w:rPr>
          <w:rFonts w:eastAsia="Times New Roman" w:cstheme="minorHAnsi"/>
          <w:i/>
          <w:iCs/>
          <w:color w:val="000000"/>
          <w:sz w:val="20"/>
          <w:szCs w:val="20"/>
        </w:rPr>
        <w:t>Emergency Care Registered Nurse</w:t>
      </w:r>
    </w:p>
    <w:p w14:paraId="701F08EB" w14:textId="3A5F26C8" w:rsidR="002A35F2" w:rsidRDefault="00F376F2" w:rsidP="00F20C01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Responsible for </w:t>
      </w:r>
      <w:r w:rsidR="006A59EA">
        <w:rPr>
          <w:rFonts w:eastAsia="Times New Roman" w:cstheme="minorHAnsi"/>
          <w:color w:val="000000"/>
          <w:sz w:val="20"/>
          <w:szCs w:val="20"/>
        </w:rPr>
        <w:t xml:space="preserve">providing </w:t>
      </w:r>
      <w:r w:rsidR="00154C66" w:rsidRPr="00154C66">
        <w:rPr>
          <w:rFonts w:eastAsia="Times New Roman" w:cstheme="minorHAnsi"/>
          <w:color w:val="000000"/>
          <w:sz w:val="20"/>
          <w:szCs w:val="20"/>
        </w:rPr>
        <w:t xml:space="preserve">timely care to </w:t>
      </w:r>
      <w:r w:rsidR="006A59EA">
        <w:rPr>
          <w:rFonts w:eastAsia="Times New Roman" w:cstheme="minorHAnsi"/>
          <w:color w:val="000000"/>
          <w:sz w:val="20"/>
          <w:szCs w:val="20"/>
        </w:rPr>
        <w:t xml:space="preserve">patients </w:t>
      </w:r>
      <w:r w:rsidR="002A35F2">
        <w:rPr>
          <w:rFonts w:eastAsia="Times New Roman" w:cstheme="minorHAnsi"/>
          <w:color w:val="000000"/>
          <w:sz w:val="20"/>
          <w:szCs w:val="20"/>
        </w:rPr>
        <w:t>with health emergencies</w:t>
      </w:r>
      <w:r w:rsidR="006F6146">
        <w:rPr>
          <w:rFonts w:eastAsia="Times New Roman" w:cstheme="minorHAnsi"/>
          <w:color w:val="000000"/>
          <w:sz w:val="20"/>
          <w:szCs w:val="20"/>
        </w:rPr>
        <w:t>.</w:t>
      </w:r>
    </w:p>
    <w:p w14:paraId="5E98E109" w14:textId="40E80D77" w:rsidR="00F20C01" w:rsidRDefault="006F6146" w:rsidP="00F20C01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Work in </w:t>
      </w:r>
      <w:r w:rsidR="00154C66" w:rsidRPr="00154C66">
        <w:rPr>
          <w:rFonts w:eastAsia="Times New Roman" w:cstheme="minorHAnsi"/>
          <w:color w:val="000000"/>
          <w:sz w:val="20"/>
          <w:szCs w:val="20"/>
        </w:rPr>
        <w:t>a fast-paced environment</w:t>
      </w:r>
      <w:r>
        <w:rPr>
          <w:rFonts w:eastAsia="Times New Roman" w:cstheme="minorHAnsi"/>
          <w:color w:val="000000"/>
          <w:sz w:val="20"/>
          <w:szCs w:val="20"/>
        </w:rPr>
        <w:t>.</w:t>
      </w:r>
    </w:p>
    <w:p w14:paraId="1D303410" w14:textId="30C68294" w:rsidR="003E56EE" w:rsidRPr="00764A1A" w:rsidRDefault="003E56EE" w:rsidP="00764A1A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9924D6">
        <w:rPr>
          <w:rFonts w:eastAsia="Times New Roman" w:cstheme="minorHAnsi"/>
          <w:color w:val="000000"/>
          <w:sz w:val="20"/>
          <w:szCs w:val="20"/>
        </w:rPr>
        <w:t>Triage incoming patients based on level of injury or illness</w:t>
      </w:r>
      <w:r w:rsidR="0047754F">
        <w:rPr>
          <w:rFonts w:eastAsia="Times New Roman" w:cstheme="minorHAnsi"/>
          <w:color w:val="000000"/>
          <w:sz w:val="20"/>
          <w:szCs w:val="20"/>
        </w:rPr>
        <w:t>.</w:t>
      </w:r>
    </w:p>
    <w:p w14:paraId="4DF1CA28" w14:textId="77777777" w:rsidR="00E12173" w:rsidRPr="00E12173" w:rsidRDefault="00E12173" w:rsidP="00E1217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E12173">
        <w:rPr>
          <w:rFonts w:eastAsia="Times New Roman" w:cstheme="minorHAnsi"/>
          <w:color w:val="000000"/>
          <w:sz w:val="20"/>
          <w:szCs w:val="20"/>
        </w:rPr>
        <w:t>Collects current symptoms, as well as a detailed patient history and then consults and coordinates with</w:t>
      </w:r>
    </w:p>
    <w:p w14:paraId="2159745C" w14:textId="639A9A56" w:rsidR="006F6146" w:rsidRDefault="00E12173" w:rsidP="00764A1A">
      <w:pPr>
        <w:pStyle w:val="ListParagraph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E12173">
        <w:rPr>
          <w:rFonts w:eastAsia="Times New Roman" w:cstheme="minorHAnsi"/>
          <w:color w:val="000000"/>
          <w:sz w:val="20"/>
          <w:szCs w:val="20"/>
        </w:rPr>
        <w:t>health care team members to assess, plan, implement and evaluate patient care plans</w:t>
      </w:r>
      <w:r w:rsidR="006E5C62">
        <w:rPr>
          <w:rFonts w:eastAsia="Times New Roman" w:cstheme="minorHAnsi"/>
          <w:color w:val="000000"/>
          <w:sz w:val="20"/>
          <w:szCs w:val="20"/>
        </w:rPr>
        <w:t>.</w:t>
      </w:r>
    </w:p>
    <w:p w14:paraId="57998DE3" w14:textId="593A5793" w:rsidR="004B409C" w:rsidRPr="004B409C" w:rsidRDefault="004B409C" w:rsidP="004B409C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4B409C">
        <w:rPr>
          <w:rFonts w:eastAsia="Times New Roman" w:cstheme="minorHAnsi"/>
          <w:color w:val="000000"/>
          <w:sz w:val="20"/>
          <w:szCs w:val="20"/>
        </w:rPr>
        <w:t>Manage</w:t>
      </w:r>
      <w:r w:rsidR="002A7DAF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4B409C">
        <w:rPr>
          <w:rFonts w:eastAsia="Times New Roman" w:cstheme="minorHAnsi"/>
          <w:color w:val="000000"/>
          <w:sz w:val="20"/>
          <w:szCs w:val="20"/>
        </w:rPr>
        <w:t>basic life support needs and stabilizes patients until the attending physician is available, based</w:t>
      </w:r>
    </w:p>
    <w:p w14:paraId="3D1FBD2B" w14:textId="28989572" w:rsidR="006E5C62" w:rsidRDefault="004B409C" w:rsidP="00764A1A">
      <w:pPr>
        <w:pStyle w:val="ListParagraph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4B409C">
        <w:rPr>
          <w:rFonts w:eastAsia="Times New Roman" w:cstheme="minorHAnsi"/>
          <w:color w:val="000000"/>
          <w:sz w:val="20"/>
          <w:szCs w:val="20"/>
        </w:rPr>
        <w:t xml:space="preserve">upon nursing standards and </w:t>
      </w:r>
      <w:r w:rsidR="00C47356">
        <w:rPr>
          <w:rFonts w:eastAsia="Times New Roman" w:cstheme="minorHAnsi"/>
          <w:color w:val="000000"/>
          <w:sz w:val="20"/>
          <w:szCs w:val="20"/>
        </w:rPr>
        <w:t>protocols.</w:t>
      </w:r>
    </w:p>
    <w:p w14:paraId="00AA0E62" w14:textId="1733630B" w:rsidR="00C47356" w:rsidRDefault="00377EAD" w:rsidP="00C47356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377EAD">
        <w:rPr>
          <w:rFonts w:eastAsia="Times New Roman" w:cstheme="minorHAnsi"/>
          <w:color w:val="000000"/>
          <w:sz w:val="20"/>
          <w:szCs w:val="20"/>
        </w:rPr>
        <w:t>Work</w:t>
      </w:r>
      <w:r w:rsidR="002A7DAF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377EAD">
        <w:rPr>
          <w:rFonts w:eastAsia="Times New Roman" w:cstheme="minorHAnsi"/>
          <w:color w:val="000000"/>
          <w:sz w:val="20"/>
          <w:szCs w:val="20"/>
        </w:rPr>
        <w:t>directly under physicians, assisting them during exams, diagnostic testing and treatments</w:t>
      </w:r>
      <w:r>
        <w:rPr>
          <w:rFonts w:eastAsia="Times New Roman" w:cstheme="minorHAnsi"/>
          <w:color w:val="000000"/>
          <w:sz w:val="20"/>
          <w:szCs w:val="20"/>
        </w:rPr>
        <w:t>.</w:t>
      </w:r>
    </w:p>
    <w:p w14:paraId="07DA255E" w14:textId="77777777" w:rsidR="00985CAA" w:rsidRPr="00985CAA" w:rsidRDefault="00985CAA" w:rsidP="00985CAA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985CAA">
        <w:rPr>
          <w:rFonts w:eastAsia="Times New Roman" w:cstheme="minorHAnsi"/>
          <w:color w:val="000000"/>
          <w:sz w:val="20"/>
          <w:szCs w:val="20"/>
        </w:rPr>
        <w:t>Prepares and administers (orally, subcutaneously, through an IV) and records prescribed medications.</w:t>
      </w:r>
    </w:p>
    <w:p w14:paraId="56D84843" w14:textId="77777777" w:rsidR="00985CAA" w:rsidRPr="00985CAA" w:rsidRDefault="00985CAA" w:rsidP="00985CAA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985CAA">
        <w:rPr>
          <w:rFonts w:eastAsia="Times New Roman" w:cstheme="minorHAnsi"/>
          <w:color w:val="000000"/>
          <w:sz w:val="20"/>
          <w:szCs w:val="20"/>
        </w:rPr>
        <w:t>Reports adverse reactions to medications or treatments in accordance with the policy regarding the</w:t>
      </w:r>
    </w:p>
    <w:p w14:paraId="77EE0207" w14:textId="48D54914" w:rsidR="00377EAD" w:rsidRDefault="00985CAA" w:rsidP="00C10EBC">
      <w:pPr>
        <w:pStyle w:val="ListParagraph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985CAA">
        <w:rPr>
          <w:rFonts w:eastAsia="Times New Roman" w:cstheme="minorHAnsi"/>
          <w:color w:val="000000"/>
          <w:sz w:val="20"/>
          <w:szCs w:val="20"/>
        </w:rPr>
        <w:t>administration of medications by a licensed registered nurse</w:t>
      </w:r>
      <w:r w:rsidR="00C10EBC">
        <w:rPr>
          <w:rFonts w:eastAsia="Times New Roman" w:cstheme="minorHAnsi"/>
          <w:color w:val="000000"/>
          <w:sz w:val="20"/>
          <w:szCs w:val="20"/>
        </w:rPr>
        <w:t>.</w:t>
      </w:r>
    </w:p>
    <w:p w14:paraId="39616C0B" w14:textId="3B4627B4" w:rsidR="00C10EBC" w:rsidRDefault="006F42ED" w:rsidP="00C10EBC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6F42ED">
        <w:rPr>
          <w:rFonts w:eastAsia="Times New Roman" w:cstheme="minorHAnsi"/>
          <w:color w:val="000000"/>
          <w:sz w:val="20"/>
          <w:szCs w:val="20"/>
        </w:rPr>
        <w:t>Displays professionalism while completing multiple urgent tasks in a timely manner</w:t>
      </w:r>
      <w:r>
        <w:rPr>
          <w:rFonts w:eastAsia="Times New Roman" w:cstheme="minorHAnsi"/>
          <w:color w:val="000000"/>
          <w:sz w:val="20"/>
          <w:szCs w:val="20"/>
        </w:rPr>
        <w:t>.</w:t>
      </w:r>
    </w:p>
    <w:p w14:paraId="4C8E93D5" w14:textId="77777777" w:rsidR="0094150A" w:rsidRPr="008548E4" w:rsidRDefault="0094150A" w:rsidP="0094150A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594A5D">
        <w:rPr>
          <w:rFonts w:eastAsia="Times New Roman" w:cstheme="minorHAnsi"/>
          <w:color w:val="000000"/>
          <w:sz w:val="20"/>
          <w:szCs w:val="20"/>
        </w:rPr>
        <w:t xml:space="preserve">Works closely with </w:t>
      </w:r>
      <w:r>
        <w:rPr>
          <w:rFonts w:eastAsia="Times New Roman" w:cstheme="minorHAnsi"/>
          <w:color w:val="000000"/>
          <w:sz w:val="20"/>
          <w:szCs w:val="20"/>
        </w:rPr>
        <w:t xml:space="preserve">an </w:t>
      </w:r>
      <w:proofErr w:type="spellStart"/>
      <w:r w:rsidRPr="00594A5D">
        <w:rPr>
          <w:rFonts w:eastAsia="Times New Roman" w:cstheme="minorHAnsi"/>
          <w:color w:val="000000"/>
          <w:sz w:val="20"/>
          <w:szCs w:val="20"/>
        </w:rPr>
        <w:t>intradisciplinary</w:t>
      </w:r>
      <w:proofErr w:type="spellEnd"/>
      <w:r w:rsidRPr="00594A5D">
        <w:rPr>
          <w:rFonts w:eastAsia="Times New Roman" w:cstheme="minorHAnsi"/>
          <w:color w:val="000000"/>
          <w:sz w:val="20"/>
          <w:szCs w:val="20"/>
        </w:rPr>
        <w:t xml:space="preserve"> team to provide efficient and safe patient care to produce successful patient health outcomes. </w:t>
      </w:r>
    </w:p>
    <w:p w14:paraId="14CA3F41" w14:textId="77777777" w:rsidR="0094150A" w:rsidRDefault="0094150A" w:rsidP="0094150A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594A5D">
        <w:rPr>
          <w:rFonts w:eastAsia="Times New Roman" w:cstheme="minorHAnsi"/>
          <w:color w:val="000000"/>
          <w:sz w:val="20"/>
          <w:szCs w:val="20"/>
        </w:rPr>
        <w:t>Obtain both</w:t>
      </w:r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594A5D">
        <w:rPr>
          <w:rFonts w:eastAsia="Times New Roman" w:cstheme="minorHAnsi"/>
          <w:color w:val="000000"/>
          <w:sz w:val="20"/>
          <w:szCs w:val="20"/>
        </w:rPr>
        <w:t xml:space="preserve">Basic Life Support and Advanced Cardiology Life Support certifications. </w:t>
      </w:r>
    </w:p>
    <w:p w14:paraId="0D6DE8F4" w14:textId="77777777" w:rsidR="0094150A" w:rsidRDefault="0094150A" w:rsidP="0094150A">
      <w:pPr>
        <w:pStyle w:val="ListParagraph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</w:p>
    <w:p w14:paraId="45AD68C1" w14:textId="77777777" w:rsidR="00C47356" w:rsidRPr="00F20C01" w:rsidRDefault="00C47356" w:rsidP="00764A1A">
      <w:pPr>
        <w:pStyle w:val="ListParagraph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</w:p>
    <w:p w14:paraId="230996E5" w14:textId="77777777" w:rsidR="005E6C36" w:rsidRDefault="005E6C36" w:rsidP="00C819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4E1FF914" w14:textId="6CE8336C" w:rsidR="00C819B3" w:rsidRPr="00D96180" w:rsidRDefault="00C819B3" w:rsidP="00C819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D96180">
        <w:rPr>
          <w:rFonts w:eastAsia="Times New Roman" w:cstheme="minorHAnsi"/>
          <w:b/>
          <w:bCs/>
          <w:color w:val="000000"/>
          <w:sz w:val="20"/>
          <w:szCs w:val="20"/>
        </w:rPr>
        <w:t>Atlanta Veteran Affairs Medical Center – Atlanta, GA</w:t>
      </w:r>
      <w:r w:rsidRPr="00D96180"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 w:rsidRPr="00D96180"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 w:rsidRPr="00D96180"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 w:rsidRPr="00D96180"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 w:rsidR="00D96180">
        <w:rPr>
          <w:rFonts w:eastAsia="Times New Roman" w:cstheme="minorHAnsi"/>
          <w:b/>
          <w:bCs/>
          <w:color w:val="000000"/>
          <w:sz w:val="20"/>
          <w:szCs w:val="20"/>
        </w:rPr>
        <w:t xml:space="preserve">      </w:t>
      </w:r>
      <w:r w:rsidRPr="00D96180">
        <w:rPr>
          <w:rFonts w:eastAsia="Times New Roman" w:cstheme="minorHAnsi"/>
          <w:b/>
          <w:bCs/>
          <w:color w:val="000000"/>
          <w:sz w:val="20"/>
          <w:szCs w:val="20"/>
        </w:rPr>
        <w:t xml:space="preserve">September 2019 to </w:t>
      </w:r>
      <w:r w:rsidR="005E6C36">
        <w:rPr>
          <w:rFonts w:eastAsia="Times New Roman" w:cstheme="minorHAnsi"/>
          <w:b/>
          <w:bCs/>
          <w:color w:val="000000"/>
          <w:sz w:val="20"/>
          <w:szCs w:val="20"/>
        </w:rPr>
        <w:t>April 2022</w:t>
      </w:r>
    </w:p>
    <w:p w14:paraId="40AAF4C9" w14:textId="117EE9BE" w:rsidR="00FE5EC3" w:rsidRDefault="008548E4" w:rsidP="00FE5EC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iCs/>
          <w:color w:val="000000"/>
          <w:sz w:val="20"/>
          <w:szCs w:val="20"/>
        </w:rPr>
      </w:pPr>
      <w:r>
        <w:rPr>
          <w:rFonts w:eastAsia="Times New Roman" w:cstheme="minorHAnsi"/>
          <w:i/>
          <w:iCs/>
          <w:color w:val="000000"/>
          <w:sz w:val="20"/>
          <w:szCs w:val="20"/>
        </w:rPr>
        <w:t xml:space="preserve">Certified </w:t>
      </w:r>
      <w:r w:rsidR="00A36619">
        <w:rPr>
          <w:rFonts w:eastAsia="Times New Roman" w:cstheme="minorHAnsi"/>
          <w:i/>
          <w:iCs/>
          <w:color w:val="000000"/>
          <w:sz w:val="20"/>
          <w:szCs w:val="20"/>
        </w:rPr>
        <w:t>Medical-Surgical</w:t>
      </w:r>
      <w:r w:rsidR="00C819B3" w:rsidRPr="0080643B">
        <w:rPr>
          <w:rFonts w:eastAsia="Times New Roman" w:cstheme="minorHAnsi"/>
          <w:i/>
          <w:iCs/>
          <w:color w:val="000000"/>
          <w:sz w:val="20"/>
          <w:szCs w:val="20"/>
        </w:rPr>
        <w:t xml:space="preserve"> Registered Nurse</w:t>
      </w:r>
    </w:p>
    <w:p w14:paraId="1C263B95" w14:textId="77777777" w:rsidR="00F12B93" w:rsidRPr="00594A5D" w:rsidRDefault="00F12B93" w:rsidP="00F12B93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594A5D">
        <w:rPr>
          <w:rFonts w:eastAsia="Times New Roman" w:cstheme="minorHAnsi"/>
          <w:color w:val="000000"/>
          <w:sz w:val="20"/>
          <w:szCs w:val="20"/>
        </w:rPr>
        <w:t>Oversee daily functioning of a Medical-Surgical/Oncology acute care unit, directing patient admissions, discharges, and general patient flow of the unit.</w:t>
      </w:r>
    </w:p>
    <w:p w14:paraId="01C88EA9" w14:textId="151F7AE3" w:rsidR="00F12B93" w:rsidRPr="00594A5D" w:rsidRDefault="00F12B93" w:rsidP="00F12B93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594A5D">
        <w:rPr>
          <w:rFonts w:eastAsia="Times New Roman" w:cstheme="minorHAnsi"/>
          <w:color w:val="000000"/>
          <w:sz w:val="20"/>
          <w:szCs w:val="20"/>
        </w:rPr>
        <w:t>Functions as</w:t>
      </w:r>
      <w:r w:rsidR="00571165" w:rsidRPr="00594A5D">
        <w:rPr>
          <w:rFonts w:eastAsia="Times New Roman" w:cstheme="minorHAnsi"/>
          <w:color w:val="000000"/>
          <w:sz w:val="20"/>
          <w:szCs w:val="20"/>
        </w:rPr>
        <w:t xml:space="preserve"> a</w:t>
      </w:r>
      <w:r w:rsidRPr="00594A5D">
        <w:rPr>
          <w:rFonts w:eastAsia="Times New Roman" w:cstheme="minorHAnsi"/>
          <w:color w:val="000000"/>
          <w:sz w:val="20"/>
          <w:szCs w:val="20"/>
        </w:rPr>
        <w:t xml:space="preserve"> Charge Nurse for nursing staff while maintaining nursing duties to her own assigned patients.</w:t>
      </w:r>
    </w:p>
    <w:p w14:paraId="0615A078" w14:textId="04F48281" w:rsidR="00F12B93" w:rsidRDefault="00F12B93" w:rsidP="00F12B93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594A5D">
        <w:rPr>
          <w:rFonts w:eastAsia="Times New Roman" w:cstheme="minorHAnsi"/>
          <w:color w:val="000000"/>
          <w:sz w:val="20"/>
          <w:szCs w:val="20"/>
        </w:rPr>
        <w:t xml:space="preserve">Cares for high acuity patients requiring wound care, tracheostomy care, colostomy and ileostomy care, and peritoneal dialysis. </w:t>
      </w:r>
    </w:p>
    <w:p w14:paraId="35824F5C" w14:textId="3DEC8B0E" w:rsidR="009924D6" w:rsidRPr="009924D6" w:rsidRDefault="009924D6" w:rsidP="009924D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9924D6">
        <w:rPr>
          <w:rFonts w:eastAsia="Times New Roman" w:cstheme="minorHAnsi"/>
          <w:color w:val="000000"/>
          <w:sz w:val="20"/>
          <w:szCs w:val="20"/>
        </w:rPr>
        <w:t>Administer medication as instructed by physicians</w:t>
      </w:r>
    </w:p>
    <w:p w14:paraId="06B9E27B" w14:textId="77777777" w:rsidR="00F12B93" w:rsidRPr="00594A5D" w:rsidRDefault="00F12B93" w:rsidP="00F12B93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594A5D">
        <w:rPr>
          <w:rFonts w:eastAsia="Times New Roman" w:cstheme="minorHAnsi"/>
          <w:color w:val="000000"/>
          <w:sz w:val="20"/>
          <w:szCs w:val="20"/>
        </w:rPr>
        <w:t>Calculate, verify, and administered chemotherapy and immunotherapy medications, according to protocols.</w:t>
      </w:r>
    </w:p>
    <w:p w14:paraId="24324CB6" w14:textId="4E704AC4" w:rsidR="00F12B93" w:rsidRPr="00594A5D" w:rsidRDefault="008548E4" w:rsidP="00F12B93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Initiate</w:t>
      </w:r>
      <w:r w:rsidR="00F12B93" w:rsidRPr="00594A5D">
        <w:rPr>
          <w:rFonts w:eastAsia="Times New Roman" w:cstheme="minorHAnsi"/>
          <w:color w:val="000000"/>
          <w:sz w:val="20"/>
          <w:szCs w:val="20"/>
        </w:rPr>
        <w:t xml:space="preserve"> and maintain peripherals IV’s, Implant Ports, and PICC Lines for administrating IV therapies and collecting blood specimens. </w:t>
      </w:r>
    </w:p>
    <w:p w14:paraId="38B5AA01" w14:textId="62A08AE8" w:rsidR="00F12B93" w:rsidRPr="00594A5D" w:rsidRDefault="00F12B93" w:rsidP="00F12B93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594A5D">
        <w:rPr>
          <w:rFonts w:eastAsia="Times New Roman" w:cstheme="minorHAnsi"/>
          <w:color w:val="000000"/>
          <w:sz w:val="20"/>
          <w:szCs w:val="20"/>
        </w:rPr>
        <w:t xml:space="preserve">Conduct an individualized patient assessment, prioritizing the data collection based on the adult or elderly patient’s immediate condition or needs within </w:t>
      </w:r>
      <w:r w:rsidR="008548E4">
        <w:rPr>
          <w:rFonts w:eastAsia="Times New Roman" w:cstheme="minorHAnsi"/>
          <w:color w:val="000000"/>
          <w:sz w:val="20"/>
          <w:szCs w:val="20"/>
        </w:rPr>
        <w:t xml:space="preserve">the </w:t>
      </w:r>
      <w:r w:rsidRPr="00594A5D">
        <w:rPr>
          <w:rFonts w:eastAsia="Times New Roman" w:cstheme="minorHAnsi"/>
          <w:color w:val="000000"/>
          <w:sz w:val="20"/>
          <w:szCs w:val="20"/>
        </w:rPr>
        <w:t>timeframe specified by client facility’s policies, procedures, or protocols.</w:t>
      </w:r>
    </w:p>
    <w:p w14:paraId="2C47AAAD" w14:textId="062F28F7" w:rsidR="00F12B93" w:rsidRPr="00594A5D" w:rsidRDefault="00F12B93" w:rsidP="00F12B93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594A5D">
        <w:rPr>
          <w:rFonts w:eastAsia="Times New Roman" w:cstheme="minorHAnsi"/>
          <w:color w:val="000000"/>
          <w:sz w:val="20"/>
          <w:szCs w:val="20"/>
        </w:rPr>
        <w:t xml:space="preserve">Performs appropriate treatments as ordered by </w:t>
      </w:r>
      <w:r w:rsidR="008548E4">
        <w:rPr>
          <w:rFonts w:eastAsia="Times New Roman" w:cstheme="minorHAnsi"/>
          <w:color w:val="000000"/>
          <w:sz w:val="20"/>
          <w:szCs w:val="20"/>
        </w:rPr>
        <w:t xml:space="preserve">the </w:t>
      </w:r>
      <w:r w:rsidRPr="00594A5D">
        <w:rPr>
          <w:rFonts w:eastAsia="Times New Roman" w:cstheme="minorHAnsi"/>
          <w:color w:val="000000"/>
          <w:sz w:val="20"/>
          <w:szCs w:val="20"/>
        </w:rPr>
        <w:t>physician in an accurate and timely manner.</w:t>
      </w:r>
    </w:p>
    <w:p w14:paraId="546B7F2B" w14:textId="5A8C6993" w:rsidR="00F12B93" w:rsidRPr="00594A5D" w:rsidRDefault="00F12B93" w:rsidP="00F12B93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594A5D">
        <w:rPr>
          <w:rFonts w:eastAsia="Times New Roman" w:cstheme="minorHAnsi"/>
          <w:color w:val="000000"/>
          <w:sz w:val="20"/>
          <w:szCs w:val="20"/>
        </w:rPr>
        <w:lastRenderedPageBreak/>
        <w:t>Develop plan</w:t>
      </w:r>
      <w:r w:rsidR="008548E4">
        <w:rPr>
          <w:rFonts w:eastAsia="Times New Roman" w:cstheme="minorHAnsi"/>
          <w:color w:val="000000"/>
          <w:sz w:val="20"/>
          <w:szCs w:val="20"/>
        </w:rPr>
        <w:t>s</w:t>
      </w:r>
      <w:r w:rsidRPr="00594A5D">
        <w:rPr>
          <w:rFonts w:eastAsia="Times New Roman" w:cstheme="minorHAnsi"/>
          <w:color w:val="000000"/>
          <w:sz w:val="20"/>
          <w:szCs w:val="20"/>
        </w:rPr>
        <w:t xml:space="preserve"> of care that is individualized for the patient reflecting collaborations with </w:t>
      </w:r>
      <w:r w:rsidR="008548E4">
        <w:rPr>
          <w:rFonts w:eastAsia="Times New Roman" w:cstheme="minorHAnsi"/>
          <w:color w:val="000000"/>
          <w:sz w:val="20"/>
          <w:szCs w:val="20"/>
        </w:rPr>
        <w:t xml:space="preserve">the </w:t>
      </w:r>
      <w:r w:rsidRPr="00594A5D">
        <w:rPr>
          <w:rFonts w:eastAsia="Times New Roman" w:cstheme="minorHAnsi"/>
          <w:color w:val="000000"/>
          <w:sz w:val="20"/>
          <w:szCs w:val="20"/>
        </w:rPr>
        <w:t>healthcare team.</w:t>
      </w:r>
    </w:p>
    <w:p w14:paraId="3AFA8A09" w14:textId="1FAA6DEA" w:rsidR="00F12B93" w:rsidRPr="00594A5D" w:rsidRDefault="00F12B93" w:rsidP="00F12B93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594A5D">
        <w:rPr>
          <w:rFonts w:eastAsia="Times New Roman" w:cstheme="minorHAnsi"/>
          <w:color w:val="000000"/>
          <w:sz w:val="20"/>
          <w:szCs w:val="20"/>
        </w:rPr>
        <w:t xml:space="preserve">Performs therapeutic nursing interventions as established by </w:t>
      </w:r>
      <w:r w:rsidR="008548E4">
        <w:rPr>
          <w:rFonts w:eastAsia="Times New Roman" w:cstheme="minorHAnsi"/>
          <w:color w:val="000000"/>
          <w:sz w:val="20"/>
          <w:szCs w:val="20"/>
        </w:rPr>
        <w:t xml:space="preserve">an </w:t>
      </w:r>
      <w:r w:rsidRPr="00594A5D">
        <w:rPr>
          <w:rFonts w:eastAsia="Times New Roman" w:cstheme="minorHAnsi"/>
          <w:color w:val="000000"/>
          <w:sz w:val="20"/>
          <w:szCs w:val="20"/>
        </w:rPr>
        <w:t>individualized plan of care for the patient and his/her family.</w:t>
      </w:r>
    </w:p>
    <w:p w14:paraId="388E46F3" w14:textId="77777777" w:rsidR="00F12B93" w:rsidRPr="00594A5D" w:rsidRDefault="00F12B93" w:rsidP="00F12B93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594A5D">
        <w:rPr>
          <w:rFonts w:eastAsia="Times New Roman" w:cstheme="minorHAnsi"/>
          <w:color w:val="000000"/>
          <w:sz w:val="20"/>
          <w:szCs w:val="20"/>
        </w:rPr>
        <w:t xml:space="preserve">Oriented, </w:t>
      </w:r>
      <w:proofErr w:type="spellStart"/>
      <w:r w:rsidRPr="00594A5D">
        <w:rPr>
          <w:rFonts w:eastAsia="Times New Roman" w:cstheme="minorHAnsi"/>
          <w:color w:val="000000"/>
          <w:sz w:val="20"/>
          <w:szCs w:val="20"/>
        </w:rPr>
        <w:t>precepted</w:t>
      </w:r>
      <w:proofErr w:type="spellEnd"/>
      <w:r w:rsidRPr="00594A5D">
        <w:rPr>
          <w:rFonts w:eastAsia="Times New Roman" w:cstheme="minorHAnsi"/>
          <w:color w:val="000000"/>
          <w:sz w:val="20"/>
          <w:szCs w:val="20"/>
        </w:rPr>
        <w:t>, and mentor new nurses and nursing staff.</w:t>
      </w:r>
    </w:p>
    <w:p w14:paraId="45449D49" w14:textId="58A2EFAC" w:rsidR="00F12B93" w:rsidRPr="00594A5D" w:rsidRDefault="00F12B93" w:rsidP="00F12B93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594A5D">
        <w:rPr>
          <w:rFonts w:eastAsia="Times New Roman" w:cstheme="minorHAnsi"/>
          <w:color w:val="000000"/>
          <w:sz w:val="20"/>
          <w:szCs w:val="20"/>
        </w:rPr>
        <w:t>Report and document patient findings/</w:t>
      </w:r>
      <w:r w:rsidR="008548E4">
        <w:rPr>
          <w:rFonts w:eastAsia="Times New Roman" w:cstheme="minorHAnsi"/>
          <w:color w:val="000000"/>
          <w:sz w:val="20"/>
          <w:szCs w:val="20"/>
        </w:rPr>
        <w:t>conditions</w:t>
      </w:r>
      <w:r w:rsidRPr="00594A5D">
        <w:rPr>
          <w:rFonts w:eastAsia="Times New Roman" w:cstheme="minorHAnsi"/>
          <w:color w:val="000000"/>
          <w:sz w:val="20"/>
          <w:szCs w:val="20"/>
        </w:rPr>
        <w:t xml:space="preserve"> to appropriate personnel during each shift.</w:t>
      </w:r>
    </w:p>
    <w:p w14:paraId="2A2F8ED3" w14:textId="64E68492" w:rsidR="00F12B93" w:rsidRPr="008548E4" w:rsidRDefault="00F12B93" w:rsidP="008548E4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594A5D">
        <w:rPr>
          <w:rFonts w:eastAsia="Times New Roman" w:cstheme="minorHAnsi"/>
          <w:color w:val="000000"/>
          <w:sz w:val="20"/>
          <w:szCs w:val="20"/>
        </w:rPr>
        <w:t xml:space="preserve">Works closely with </w:t>
      </w:r>
      <w:r w:rsidR="008548E4">
        <w:rPr>
          <w:rFonts w:eastAsia="Times New Roman" w:cstheme="minorHAnsi"/>
          <w:color w:val="000000"/>
          <w:sz w:val="20"/>
          <w:szCs w:val="20"/>
        </w:rPr>
        <w:t xml:space="preserve">an </w:t>
      </w:r>
      <w:proofErr w:type="spellStart"/>
      <w:r w:rsidRPr="00594A5D">
        <w:rPr>
          <w:rFonts w:eastAsia="Times New Roman" w:cstheme="minorHAnsi"/>
          <w:color w:val="000000"/>
          <w:sz w:val="20"/>
          <w:szCs w:val="20"/>
        </w:rPr>
        <w:t>intradisciplinary</w:t>
      </w:r>
      <w:proofErr w:type="spellEnd"/>
      <w:r w:rsidRPr="00594A5D">
        <w:rPr>
          <w:rFonts w:eastAsia="Times New Roman" w:cstheme="minorHAnsi"/>
          <w:color w:val="000000"/>
          <w:sz w:val="20"/>
          <w:szCs w:val="20"/>
        </w:rPr>
        <w:t xml:space="preserve"> team to provide efficient and safe patient care to produce successful patient health outcomes. </w:t>
      </w:r>
    </w:p>
    <w:p w14:paraId="443B5489" w14:textId="48A26F24" w:rsidR="00F12B93" w:rsidRDefault="00F12B93" w:rsidP="00571165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594A5D">
        <w:rPr>
          <w:rFonts w:eastAsia="Times New Roman" w:cstheme="minorHAnsi"/>
          <w:color w:val="000000"/>
          <w:sz w:val="20"/>
          <w:szCs w:val="20"/>
        </w:rPr>
        <w:t>Obtain both</w:t>
      </w:r>
      <w:r w:rsidR="008548E4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594A5D">
        <w:rPr>
          <w:rFonts w:eastAsia="Times New Roman" w:cstheme="minorHAnsi"/>
          <w:color w:val="000000"/>
          <w:sz w:val="20"/>
          <w:szCs w:val="20"/>
        </w:rPr>
        <w:t xml:space="preserve">Basic Life Support and Advanced Cardiology Life Support certifications. </w:t>
      </w:r>
    </w:p>
    <w:p w14:paraId="025F7089" w14:textId="1A8E9358" w:rsidR="008548E4" w:rsidRPr="00594A5D" w:rsidRDefault="008548E4" w:rsidP="00571165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Obtain a Medical-Surgical Registered Nurse Certification.</w:t>
      </w:r>
    </w:p>
    <w:p w14:paraId="76C4BD85" w14:textId="6AB75395" w:rsidR="00F12B93" w:rsidRPr="00594A5D" w:rsidRDefault="00F12B93" w:rsidP="005A394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594A5D">
        <w:rPr>
          <w:rFonts w:eastAsia="Times New Roman" w:cstheme="minorHAnsi"/>
          <w:color w:val="000000"/>
          <w:sz w:val="20"/>
          <w:szCs w:val="20"/>
        </w:rPr>
        <w:t>Participates in:   Nursing Shared Governance as the Co-Chair;   Safe Patient Handling and Fall Community Champion</w:t>
      </w:r>
      <w:r w:rsidR="00594A5D" w:rsidRPr="00594A5D">
        <w:rPr>
          <w:rFonts w:eastAsia="Times New Roman" w:cstheme="minorHAnsi"/>
          <w:color w:val="000000"/>
          <w:sz w:val="20"/>
          <w:szCs w:val="20"/>
        </w:rPr>
        <w:t>,</w:t>
      </w:r>
    </w:p>
    <w:p w14:paraId="5D4FB0EB" w14:textId="4DD3C669" w:rsidR="00F12B93" w:rsidRPr="00594A5D" w:rsidRDefault="00F12B93" w:rsidP="00571165">
      <w:pPr>
        <w:pStyle w:val="ListParagraph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594A5D">
        <w:rPr>
          <w:rFonts w:eastAsia="Times New Roman" w:cstheme="minorHAnsi"/>
          <w:color w:val="000000"/>
          <w:sz w:val="20"/>
          <w:szCs w:val="20"/>
        </w:rPr>
        <w:t xml:space="preserve">   PRN Effectiveness Committee</w:t>
      </w:r>
      <w:r w:rsidR="00594A5D" w:rsidRPr="00594A5D">
        <w:rPr>
          <w:rFonts w:eastAsia="Times New Roman" w:cstheme="minorHAnsi"/>
          <w:color w:val="000000"/>
          <w:sz w:val="20"/>
          <w:szCs w:val="20"/>
        </w:rPr>
        <w:t>,</w:t>
      </w:r>
      <w:r w:rsidRPr="00594A5D">
        <w:rPr>
          <w:rFonts w:eastAsia="Times New Roman" w:cstheme="minorHAnsi"/>
          <w:color w:val="000000"/>
          <w:sz w:val="20"/>
          <w:szCs w:val="20"/>
        </w:rPr>
        <w:t xml:space="preserve"> Just Culture </w:t>
      </w:r>
      <w:r w:rsidR="00571165" w:rsidRPr="00594A5D">
        <w:rPr>
          <w:rFonts w:eastAsia="Times New Roman" w:cstheme="minorHAnsi"/>
          <w:color w:val="000000"/>
          <w:sz w:val="20"/>
          <w:szCs w:val="20"/>
        </w:rPr>
        <w:t>Committee.</w:t>
      </w:r>
      <w:r w:rsidRPr="00594A5D">
        <w:rPr>
          <w:rFonts w:eastAsia="Times New Roman" w:cstheme="minorHAnsi"/>
          <w:color w:val="000000"/>
          <w:sz w:val="20"/>
          <w:szCs w:val="20"/>
        </w:rPr>
        <w:t xml:space="preserve">     </w:t>
      </w:r>
    </w:p>
    <w:p w14:paraId="16766F82" w14:textId="04D4FEC5" w:rsidR="00571165" w:rsidRPr="00594A5D" w:rsidRDefault="00F12B93" w:rsidP="00571165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594A5D">
        <w:rPr>
          <w:rFonts w:eastAsia="Times New Roman" w:cstheme="minorHAnsi"/>
          <w:color w:val="000000"/>
          <w:sz w:val="20"/>
          <w:szCs w:val="20"/>
        </w:rPr>
        <w:t>Unit Awards Won:</w:t>
      </w:r>
      <w:r w:rsidR="00571165" w:rsidRPr="00594A5D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594A5D">
        <w:rPr>
          <w:rFonts w:eastAsia="Times New Roman" w:cstheme="minorHAnsi"/>
          <w:color w:val="000000"/>
          <w:sz w:val="20"/>
          <w:szCs w:val="20"/>
        </w:rPr>
        <w:t>7 Medical-</w:t>
      </w:r>
      <w:r w:rsidR="00594A5D" w:rsidRPr="00594A5D">
        <w:rPr>
          <w:rFonts w:eastAsia="Times New Roman" w:cstheme="minorHAnsi"/>
          <w:color w:val="000000"/>
          <w:sz w:val="20"/>
          <w:szCs w:val="20"/>
        </w:rPr>
        <w:t>Surgical’ s</w:t>
      </w:r>
      <w:r w:rsidRPr="00594A5D">
        <w:rPr>
          <w:rFonts w:eastAsia="Times New Roman" w:cstheme="minorHAnsi"/>
          <w:color w:val="000000"/>
          <w:sz w:val="20"/>
          <w:szCs w:val="20"/>
        </w:rPr>
        <w:t xml:space="preserve">  "Nurse of the Quarter" for the second quarter in 2021 </w:t>
      </w:r>
      <w:r w:rsidR="00571165" w:rsidRPr="00594A5D">
        <w:rPr>
          <w:rFonts w:eastAsia="Times New Roman" w:cstheme="minorHAnsi"/>
          <w:color w:val="000000"/>
          <w:sz w:val="20"/>
          <w:szCs w:val="20"/>
        </w:rPr>
        <w:t xml:space="preserve">&amp; </w:t>
      </w:r>
    </w:p>
    <w:p w14:paraId="1697704C" w14:textId="0BECCCB8" w:rsidR="00F12B93" w:rsidRPr="00594A5D" w:rsidRDefault="00F12B93" w:rsidP="00571165">
      <w:pPr>
        <w:pStyle w:val="ListParagraph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594A5D">
        <w:rPr>
          <w:rFonts w:eastAsia="Times New Roman" w:cstheme="minorHAnsi"/>
          <w:color w:val="000000"/>
          <w:sz w:val="20"/>
          <w:szCs w:val="20"/>
        </w:rPr>
        <w:t xml:space="preserve"> "Most Help for Nurse" for 2021 Nurses Month</w:t>
      </w:r>
    </w:p>
    <w:p w14:paraId="2B0D6EBE" w14:textId="4B2B9E5A" w:rsidR="0080643B" w:rsidRDefault="0080643B" w:rsidP="0080643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</w:p>
    <w:p w14:paraId="52E9FF93" w14:textId="32F61E03" w:rsidR="00F12854" w:rsidRDefault="0080643B" w:rsidP="00F1285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594A5D">
        <w:rPr>
          <w:rFonts w:eastAsia="Times New Roman" w:cstheme="minorHAnsi"/>
          <w:i/>
          <w:iCs/>
          <w:sz w:val="20"/>
          <w:szCs w:val="20"/>
        </w:rPr>
        <w:t>Nursing Assistant</w:t>
      </w:r>
      <w:r w:rsidRPr="00594A5D">
        <w:rPr>
          <w:rFonts w:eastAsia="Times New Roman" w:cstheme="minorHAnsi"/>
          <w:i/>
          <w:iCs/>
          <w:sz w:val="20"/>
          <w:szCs w:val="20"/>
        </w:rPr>
        <w:tab/>
      </w:r>
      <w:r w:rsidR="00A00A21" w:rsidRPr="00594A5D">
        <w:rPr>
          <w:rFonts w:eastAsia="Times New Roman" w:cstheme="minorHAnsi"/>
          <w:i/>
          <w:iCs/>
          <w:sz w:val="20"/>
          <w:szCs w:val="20"/>
        </w:rPr>
        <w:t xml:space="preserve"> (Long-Term Care)</w:t>
      </w:r>
      <w:r w:rsidRPr="00594A5D">
        <w:rPr>
          <w:rFonts w:eastAsia="Times New Roman" w:cstheme="minorHAnsi"/>
          <w:i/>
          <w:iCs/>
          <w:sz w:val="20"/>
          <w:szCs w:val="20"/>
        </w:rPr>
        <w:tab/>
      </w:r>
      <w:r>
        <w:rPr>
          <w:rFonts w:eastAsia="Times New Roman" w:cstheme="minorHAnsi"/>
          <w:i/>
          <w:iCs/>
          <w:color w:val="000000"/>
          <w:sz w:val="20"/>
          <w:szCs w:val="20"/>
        </w:rPr>
        <w:tab/>
      </w:r>
      <w:r>
        <w:rPr>
          <w:rFonts w:eastAsia="Times New Roman" w:cstheme="minorHAnsi"/>
          <w:i/>
          <w:iCs/>
          <w:color w:val="000000"/>
          <w:sz w:val="20"/>
          <w:szCs w:val="20"/>
        </w:rPr>
        <w:tab/>
      </w:r>
      <w:r>
        <w:rPr>
          <w:rFonts w:eastAsia="Times New Roman" w:cstheme="minorHAnsi"/>
          <w:i/>
          <w:iCs/>
          <w:color w:val="000000"/>
          <w:sz w:val="20"/>
          <w:szCs w:val="20"/>
        </w:rPr>
        <w:tab/>
      </w:r>
      <w:r>
        <w:rPr>
          <w:rFonts w:eastAsia="Times New Roman" w:cstheme="minorHAnsi"/>
          <w:i/>
          <w:iCs/>
          <w:color w:val="000000"/>
          <w:sz w:val="20"/>
          <w:szCs w:val="20"/>
        </w:rPr>
        <w:tab/>
      </w:r>
      <w:r>
        <w:rPr>
          <w:rFonts w:eastAsia="Times New Roman" w:cstheme="minorHAnsi"/>
          <w:i/>
          <w:iCs/>
          <w:color w:val="000000"/>
          <w:sz w:val="20"/>
          <w:szCs w:val="20"/>
        </w:rPr>
        <w:tab/>
      </w:r>
      <w:r w:rsidR="00D96180">
        <w:rPr>
          <w:rFonts w:eastAsia="Times New Roman" w:cstheme="minorHAnsi"/>
          <w:i/>
          <w:iCs/>
          <w:color w:val="000000"/>
          <w:sz w:val="20"/>
          <w:szCs w:val="20"/>
        </w:rPr>
        <w:t xml:space="preserve">      </w:t>
      </w:r>
      <w:r w:rsidRPr="005F56AD">
        <w:rPr>
          <w:rFonts w:eastAsia="Times New Roman" w:cstheme="minorHAnsi"/>
          <w:b/>
          <w:bCs/>
          <w:color w:val="000000"/>
          <w:sz w:val="20"/>
          <w:szCs w:val="20"/>
        </w:rPr>
        <w:t>September 2012 to September 2019</w:t>
      </w:r>
    </w:p>
    <w:p w14:paraId="21020A53" w14:textId="77777777" w:rsidR="00F12854" w:rsidRPr="00594A5D" w:rsidRDefault="00F12854" w:rsidP="00F12854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0"/>
          <w:szCs w:val="20"/>
        </w:rPr>
      </w:pPr>
      <w:r w:rsidRPr="00594A5D">
        <w:rPr>
          <w:rFonts w:eastAsia="Times New Roman" w:cstheme="minorHAnsi"/>
          <w:sz w:val="20"/>
          <w:szCs w:val="20"/>
        </w:rPr>
        <w:t xml:space="preserve">Under the direct supervising of the Clinical Nurse Manager performs a variety of clinical support duties </w:t>
      </w:r>
    </w:p>
    <w:p w14:paraId="1E1B05A5" w14:textId="16470F34" w:rsidR="00F12854" w:rsidRPr="00594A5D" w:rsidRDefault="00D96180" w:rsidP="0058313D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0"/>
          <w:szCs w:val="20"/>
        </w:rPr>
      </w:pPr>
      <w:r w:rsidRPr="00594A5D">
        <w:rPr>
          <w:rFonts w:eastAsia="Times New Roman" w:cstheme="minorHAnsi"/>
          <w:sz w:val="20"/>
          <w:szCs w:val="20"/>
        </w:rPr>
        <w:t>Interview</w:t>
      </w:r>
      <w:r w:rsidR="00F12854" w:rsidRPr="00594A5D">
        <w:rPr>
          <w:rFonts w:eastAsia="Times New Roman" w:cstheme="minorHAnsi"/>
          <w:sz w:val="20"/>
          <w:szCs w:val="20"/>
        </w:rPr>
        <w:t xml:space="preserve"> patient and documents all required information into EPIC *</w:t>
      </w:r>
      <w:r w:rsidR="004E2197" w:rsidRPr="00594A5D">
        <w:rPr>
          <w:rFonts w:eastAsia="Times New Roman" w:cstheme="minorHAnsi"/>
          <w:sz w:val="20"/>
          <w:szCs w:val="20"/>
        </w:rPr>
        <w:t>EHR.</w:t>
      </w:r>
    </w:p>
    <w:p w14:paraId="641DE2E9" w14:textId="45E434A4" w:rsidR="00F12854" w:rsidRPr="00594A5D" w:rsidRDefault="00F12854" w:rsidP="00F12854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0"/>
          <w:szCs w:val="20"/>
        </w:rPr>
      </w:pPr>
      <w:r w:rsidRPr="00594A5D">
        <w:rPr>
          <w:rFonts w:eastAsia="Times New Roman" w:cstheme="minorHAnsi"/>
          <w:sz w:val="20"/>
          <w:szCs w:val="20"/>
        </w:rPr>
        <w:t xml:space="preserve">Processes clinical specimens and completes documentation, reporting and preforming procedures with </w:t>
      </w:r>
      <w:r w:rsidR="004E2197" w:rsidRPr="00594A5D">
        <w:rPr>
          <w:rFonts w:eastAsia="Times New Roman" w:cstheme="minorHAnsi"/>
          <w:sz w:val="20"/>
          <w:szCs w:val="20"/>
        </w:rPr>
        <w:t>Physicians.</w:t>
      </w:r>
    </w:p>
    <w:p w14:paraId="6E6C92D8" w14:textId="4AAD914F" w:rsidR="00F12854" w:rsidRPr="00594A5D" w:rsidRDefault="00F12854" w:rsidP="000B56A8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0"/>
          <w:szCs w:val="20"/>
        </w:rPr>
      </w:pPr>
      <w:r w:rsidRPr="00594A5D">
        <w:rPr>
          <w:rFonts w:cstheme="minorHAnsi"/>
          <w:sz w:val="20"/>
          <w:szCs w:val="20"/>
        </w:rPr>
        <w:t>Aid and/or supervision individuals in the areas of daily living, personal care, and community/social integration</w:t>
      </w:r>
    </w:p>
    <w:p w14:paraId="0BB6144B" w14:textId="0A39B69E" w:rsidR="00F12854" w:rsidRPr="00594A5D" w:rsidRDefault="00F12854" w:rsidP="00F12854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594A5D">
        <w:rPr>
          <w:rFonts w:asciiTheme="minorHAnsi" w:hAnsiTheme="minorHAnsi" w:cstheme="minorHAnsi"/>
          <w:sz w:val="20"/>
          <w:szCs w:val="20"/>
        </w:rPr>
        <w:t xml:space="preserve">Report any hazardous conditions, equipment, accidents, or incidents to supervisor all while maintaining current progress notes and any other appropriate </w:t>
      </w:r>
      <w:r w:rsidR="004E2197" w:rsidRPr="00594A5D">
        <w:rPr>
          <w:rFonts w:asciiTheme="minorHAnsi" w:hAnsiTheme="minorHAnsi" w:cstheme="minorHAnsi"/>
          <w:sz w:val="20"/>
          <w:szCs w:val="20"/>
        </w:rPr>
        <w:t>documentation.</w:t>
      </w:r>
    </w:p>
    <w:p w14:paraId="1335C15B" w14:textId="77777777" w:rsidR="00594A5D" w:rsidRDefault="00594A5D" w:rsidP="00D9618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D2D2D"/>
          <w:sz w:val="20"/>
          <w:szCs w:val="20"/>
        </w:rPr>
      </w:pPr>
    </w:p>
    <w:p w14:paraId="7D605691" w14:textId="0849D324" w:rsidR="00D96180" w:rsidRPr="00D96180" w:rsidRDefault="00D96180" w:rsidP="00D9618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D2D2D"/>
          <w:sz w:val="20"/>
          <w:szCs w:val="20"/>
        </w:rPr>
      </w:pPr>
      <w:r w:rsidRPr="00D96180">
        <w:rPr>
          <w:rFonts w:asciiTheme="minorHAnsi" w:hAnsiTheme="minorHAnsi" w:cstheme="minorHAnsi"/>
          <w:b/>
          <w:bCs/>
          <w:color w:val="2D2D2D"/>
          <w:sz w:val="20"/>
          <w:szCs w:val="20"/>
        </w:rPr>
        <w:t>Grady Memorial Hospital – Atlanta, GA                                                                                              November 2011 to September 2012</w:t>
      </w:r>
    </w:p>
    <w:p w14:paraId="27F2B405" w14:textId="77777777" w:rsidR="00D96180" w:rsidRPr="00594A5D" w:rsidRDefault="00D96180" w:rsidP="00D9618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94A5D">
        <w:rPr>
          <w:rFonts w:asciiTheme="minorHAnsi" w:hAnsiTheme="minorHAnsi" w:cstheme="minorHAnsi"/>
          <w:i/>
          <w:iCs/>
          <w:sz w:val="20"/>
          <w:szCs w:val="20"/>
        </w:rPr>
        <w:t>Health Care Tech (Emergency Room)</w:t>
      </w:r>
    </w:p>
    <w:p w14:paraId="6A1DFABC" w14:textId="15AF4ED7" w:rsidR="00B964D3" w:rsidRPr="00B964D3" w:rsidRDefault="00B964D3" w:rsidP="00D96180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D2D2D"/>
          <w:sz w:val="20"/>
          <w:szCs w:val="20"/>
        </w:rPr>
      </w:pPr>
      <w:r w:rsidRPr="00B964D3">
        <w:rPr>
          <w:rFonts w:asciiTheme="minorHAnsi" w:hAnsiTheme="minorHAnsi" w:cstheme="minorHAnsi"/>
          <w:sz w:val="20"/>
          <w:szCs w:val="20"/>
          <w:shd w:val="clear" w:color="auto" w:fill="FFFFFF"/>
        </w:rPr>
        <w:t>Provide</w:t>
      </w:r>
      <w:r w:rsidR="00A00A21">
        <w:rPr>
          <w:rFonts w:asciiTheme="minorHAnsi" w:hAnsiTheme="minorHAnsi" w:cstheme="minorHAnsi"/>
          <w:sz w:val="20"/>
          <w:szCs w:val="20"/>
          <w:shd w:val="clear" w:color="auto" w:fill="FFFFFF"/>
        </w:rPr>
        <w:t>d</w:t>
      </w:r>
      <w:r w:rsidRPr="00B964D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direct patient care by assisting patients with changing linens, ambulation, and transport </w:t>
      </w:r>
      <w:r w:rsidRPr="00B964D3">
        <w:rPr>
          <w:rFonts w:asciiTheme="minorHAnsi" w:hAnsiTheme="minorHAnsi" w:cstheme="minorHAnsi"/>
          <w:sz w:val="20"/>
          <w:szCs w:val="20"/>
        </w:rPr>
        <w:t xml:space="preserve">and knowledge in aseptic </w:t>
      </w:r>
      <w:r w:rsidR="004E2197" w:rsidRPr="00B964D3">
        <w:rPr>
          <w:rFonts w:asciiTheme="minorHAnsi" w:hAnsiTheme="minorHAnsi" w:cstheme="minorHAnsi"/>
          <w:sz w:val="20"/>
          <w:szCs w:val="20"/>
        </w:rPr>
        <w:t>techniques.</w:t>
      </w:r>
    </w:p>
    <w:p w14:paraId="58A1B754" w14:textId="02C4A0C0" w:rsidR="00B964D3" w:rsidRPr="00B964D3" w:rsidRDefault="00B964D3" w:rsidP="00D96180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D2D2D"/>
          <w:sz w:val="20"/>
          <w:szCs w:val="20"/>
        </w:rPr>
      </w:pPr>
      <w:r w:rsidRPr="00B964D3">
        <w:rPr>
          <w:rFonts w:asciiTheme="minorHAnsi" w:hAnsiTheme="minorHAnsi" w:cstheme="minorHAnsi"/>
          <w:sz w:val="20"/>
          <w:szCs w:val="20"/>
          <w:shd w:val="clear" w:color="auto" w:fill="FFFFFF"/>
        </w:rPr>
        <w:t>Maintain</w:t>
      </w:r>
      <w:r w:rsidR="00A00A21">
        <w:rPr>
          <w:rFonts w:asciiTheme="minorHAnsi" w:hAnsiTheme="minorHAnsi" w:cstheme="minorHAnsi"/>
          <w:sz w:val="20"/>
          <w:szCs w:val="20"/>
          <w:shd w:val="clear" w:color="auto" w:fill="FFFFFF"/>
        </w:rPr>
        <w:t>ed</w:t>
      </w:r>
      <w:r w:rsidRPr="00B964D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 clean and orderly patient care environment by providing nutritional </w:t>
      </w:r>
      <w:r w:rsidR="004E2197" w:rsidRPr="00B964D3">
        <w:rPr>
          <w:rFonts w:asciiTheme="minorHAnsi" w:hAnsiTheme="minorHAnsi" w:cstheme="minorHAnsi"/>
          <w:sz w:val="20"/>
          <w:szCs w:val="20"/>
          <w:shd w:val="clear" w:color="auto" w:fill="FFFFFF"/>
        </w:rPr>
        <w:t>intake.</w:t>
      </w:r>
      <w:r w:rsidRPr="00B964D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</w:p>
    <w:p w14:paraId="68B52864" w14:textId="2FA3C273" w:rsidR="00B964D3" w:rsidRPr="00B964D3" w:rsidRDefault="00B964D3" w:rsidP="00B964D3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</w:rPr>
      </w:pPr>
      <w:r w:rsidRPr="00B964D3">
        <w:rPr>
          <w:rFonts w:eastAsia="Times New Roman" w:cstheme="minorHAnsi"/>
          <w:sz w:val="20"/>
          <w:szCs w:val="20"/>
        </w:rPr>
        <w:t>Remain</w:t>
      </w:r>
      <w:r w:rsidR="00A00A21">
        <w:rPr>
          <w:rFonts w:eastAsia="Times New Roman" w:cstheme="minorHAnsi"/>
          <w:sz w:val="20"/>
          <w:szCs w:val="20"/>
        </w:rPr>
        <w:t xml:space="preserve">ed </w:t>
      </w:r>
      <w:r w:rsidRPr="00B964D3">
        <w:rPr>
          <w:rFonts w:eastAsia="Times New Roman" w:cstheme="minorHAnsi"/>
          <w:sz w:val="20"/>
          <w:szCs w:val="20"/>
        </w:rPr>
        <w:t>calm and functions as a team member during times of stress and crisis situations</w:t>
      </w:r>
    </w:p>
    <w:p w14:paraId="653F2C31" w14:textId="5ED296C9" w:rsidR="00B964D3" w:rsidRPr="00B964D3" w:rsidRDefault="00B964D3" w:rsidP="00B964D3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</w:rPr>
      </w:pPr>
      <w:r w:rsidRPr="00B964D3">
        <w:rPr>
          <w:rFonts w:eastAsia="Times New Roman" w:cstheme="minorHAnsi"/>
          <w:sz w:val="20"/>
          <w:szCs w:val="20"/>
        </w:rPr>
        <w:t>Inform</w:t>
      </w:r>
      <w:r w:rsidR="00A00A21">
        <w:rPr>
          <w:rFonts w:eastAsia="Times New Roman" w:cstheme="minorHAnsi"/>
          <w:sz w:val="20"/>
          <w:szCs w:val="20"/>
        </w:rPr>
        <w:t>ed</w:t>
      </w:r>
      <w:r w:rsidRPr="00B964D3">
        <w:rPr>
          <w:rFonts w:eastAsia="Times New Roman" w:cstheme="minorHAnsi"/>
          <w:sz w:val="20"/>
          <w:szCs w:val="20"/>
        </w:rPr>
        <w:t xml:space="preserve"> Manager of </w:t>
      </w:r>
      <w:r w:rsidR="008548E4">
        <w:rPr>
          <w:rFonts w:eastAsia="Times New Roman" w:cstheme="minorHAnsi"/>
          <w:sz w:val="20"/>
          <w:szCs w:val="20"/>
        </w:rPr>
        <w:t xml:space="preserve">the </w:t>
      </w:r>
      <w:r w:rsidRPr="00B964D3">
        <w:rPr>
          <w:rFonts w:eastAsia="Times New Roman" w:cstheme="minorHAnsi"/>
          <w:sz w:val="20"/>
          <w:szCs w:val="20"/>
        </w:rPr>
        <w:t xml:space="preserve">applicable day-to-day situation and follows employee health and other personnel and staffing </w:t>
      </w:r>
      <w:r w:rsidR="004E2197" w:rsidRPr="00B964D3">
        <w:rPr>
          <w:rFonts w:eastAsia="Times New Roman" w:cstheme="minorHAnsi"/>
          <w:sz w:val="20"/>
          <w:szCs w:val="20"/>
        </w:rPr>
        <w:t>policies.</w:t>
      </w:r>
    </w:p>
    <w:p w14:paraId="0B1BD80E" w14:textId="756B3A95" w:rsidR="00C167BA" w:rsidRPr="002873B2" w:rsidRDefault="00C167BA" w:rsidP="005F56AD">
      <w:pPr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Monitor </w:t>
      </w:r>
      <w:r w:rsidR="004E2197">
        <w:rPr>
          <w:rFonts w:eastAsia="Times New Roman" w:cstheme="minorHAnsi"/>
          <w:sz w:val="20"/>
          <w:szCs w:val="20"/>
        </w:rPr>
        <w:t>patients</w:t>
      </w:r>
      <w:r>
        <w:rPr>
          <w:rFonts w:eastAsia="Times New Roman" w:cstheme="minorHAnsi"/>
          <w:sz w:val="20"/>
          <w:szCs w:val="20"/>
        </w:rPr>
        <w:t xml:space="preserve"> before, during</w:t>
      </w:r>
      <w:r w:rsidR="008548E4">
        <w:rPr>
          <w:rFonts w:eastAsia="Times New Roman" w:cstheme="minorHAnsi"/>
          <w:sz w:val="20"/>
          <w:szCs w:val="20"/>
        </w:rPr>
        <w:t>,</w:t>
      </w:r>
      <w:r>
        <w:rPr>
          <w:rFonts w:eastAsia="Times New Roman" w:cstheme="minorHAnsi"/>
          <w:sz w:val="20"/>
          <w:szCs w:val="20"/>
        </w:rPr>
        <w:t xml:space="preserve"> and after </w:t>
      </w:r>
      <w:r w:rsidR="004E2197">
        <w:rPr>
          <w:rFonts w:eastAsia="Times New Roman" w:cstheme="minorHAnsi"/>
          <w:sz w:val="20"/>
          <w:szCs w:val="20"/>
        </w:rPr>
        <w:t>treatment</w:t>
      </w:r>
      <w:r>
        <w:rPr>
          <w:rFonts w:eastAsia="Times New Roman" w:cstheme="minorHAnsi"/>
          <w:sz w:val="20"/>
          <w:szCs w:val="20"/>
        </w:rPr>
        <w:t xml:space="preserve"> including measuring and recording stats, patient observations, and hemodialysis machine </w:t>
      </w:r>
      <w:r w:rsidR="004E2197">
        <w:rPr>
          <w:rFonts w:eastAsia="Times New Roman" w:cstheme="minorHAnsi"/>
          <w:sz w:val="20"/>
          <w:szCs w:val="20"/>
        </w:rPr>
        <w:t>setup</w:t>
      </w:r>
      <w:r w:rsidR="002873B2">
        <w:rPr>
          <w:rFonts w:eastAsia="Times New Roman" w:cstheme="minorHAnsi"/>
          <w:sz w:val="20"/>
          <w:szCs w:val="20"/>
        </w:rPr>
        <w:t>.</w:t>
      </w:r>
    </w:p>
    <w:p w14:paraId="021E2C14" w14:textId="77777777" w:rsidR="00594A5D" w:rsidRDefault="00594A5D" w:rsidP="005F56AD">
      <w:pPr>
        <w:pStyle w:val="NormalWeb"/>
        <w:rPr>
          <w:rFonts w:asciiTheme="minorHAnsi" w:hAnsiTheme="minorHAnsi" w:cstheme="minorHAnsi"/>
          <w:b/>
          <w:bCs/>
          <w:color w:val="2D2D2D"/>
          <w:sz w:val="22"/>
          <w:szCs w:val="22"/>
        </w:rPr>
      </w:pPr>
    </w:p>
    <w:p w14:paraId="6930A315" w14:textId="428533AA" w:rsidR="00A84BBD" w:rsidRDefault="00A84BBD" w:rsidP="00A84BB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D2D2D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2D2D2D"/>
          <w:sz w:val="22"/>
          <w:szCs w:val="22"/>
        </w:rPr>
        <w:t>MEMBERSHIPS</w:t>
      </w:r>
    </w:p>
    <w:p w14:paraId="61D37E9F" w14:textId="6A4E92E4" w:rsidR="00A84BBD" w:rsidRPr="00706F31" w:rsidRDefault="00A84BBD" w:rsidP="00A84BB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2D2D2D"/>
          <w:sz w:val="20"/>
          <w:szCs w:val="20"/>
        </w:rPr>
      </w:pPr>
      <w:r w:rsidRPr="00706F31">
        <w:rPr>
          <w:rFonts w:asciiTheme="minorHAnsi" w:hAnsiTheme="minorHAnsi" w:cstheme="minorHAnsi"/>
          <w:color w:val="2D2D2D"/>
          <w:sz w:val="20"/>
          <w:szCs w:val="20"/>
        </w:rPr>
        <w:t>American Nurses Associations</w:t>
      </w:r>
    </w:p>
    <w:p w14:paraId="2C8D8CCA" w14:textId="31538039" w:rsidR="00A84BBD" w:rsidRDefault="00A84BBD" w:rsidP="00C167B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2D2D2D"/>
          <w:sz w:val="20"/>
          <w:szCs w:val="20"/>
        </w:rPr>
      </w:pPr>
      <w:r w:rsidRPr="00706F31">
        <w:rPr>
          <w:rFonts w:asciiTheme="minorHAnsi" w:hAnsiTheme="minorHAnsi" w:cstheme="minorHAnsi"/>
          <w:color w:val="2D2D2D"/>
          <w:sz w:val="20"/>
          <w:szCs w:val="20"/>
        </w:rPr>
        <w:t>Georgia Nurses Associatio</w:t>
      </w:r>
      <w:bookmarkStart w:id="0" w:name="_Hlk63341640"/>
      <w:r w:rsidR="00C167BA" w:rsidRPr="00706F31">
        <w:rPr>
          <w:rFonts w:asciiTheme="minorHAnsi" w:hAnsiTheme="minorHAnsi" w:cstheme="minorHAnsi"/>
          <w:color w:val="2D2D2D"/>
          <w:sz w:val="20"/>
          <w:szCs w:val="20"/>
        </w:rPr>
        <w:t>ns</w:t>
      </w:r>
      <w:bookmarkEnd w:id="0"/>
    </w:p>
    <w:p w14:paraId="6B6ADF60" w14:textId="738C1AA7" w:rsidR="008548E4" w:rsidRPr="00706F31" w:rsidRDefault="008548E4" w:rsidP="00C167B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2D2D2D"/>
          <w:sz w:val="20"/>
          <w:szCs w:val="20"/>
        </w:rPr>
      </w:pPr>
      <w:r>
        <w:rPr>
          <w:rFonts w:asciiTheme="minorHAnsi" w:hAnsiTheme="minorHAnsi" w:cstheme="minorHAnsi"/>
          <w:color w:val="2D2D2D"/>
          <w:sz w:val="20"/>
          <w:szCs w:val="20"/>
        </w:rPr>
        <w:t>American Medical-Surgical Nursing Association</w:t>
      </w:r>
    </w:p>
    <w:p w14:paraId="608A0A80" w14:textId="48C654C9" w:rsidR="00C167BA" w:rsidRDefault="00C167BA" w:rsidP="00C167B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2D2D2D"/>
          <w:sz w:val="22"/>
          <w:szCs w:val="22"/>
        </w:rPr>
      </w:pPr>
    </w:p>
    <w:p w14:paraId="7BAF736A" w14:textId="14EBA5E4" w:rsidR="00594A5D" w:rsidRDefault="00594A5D" w:rsidP="00C167B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2D2D2D"/>
          <w:sz w:val="22"/>
          <w:szCs w:val="22"/>
        </w:rPr>
      </w:pPr>
    </w:p>
    <w:p w14:paraId="2F47E363" w14:textId="77777777" w:rsidR="00594A5D" w:rsidRPr="00C167BA" w:rsidRDefault="00594A5D" w:rsidP="00C167B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2D2D2D"/>
          <w:sz w:val="22"/>
          <w:szCs w:val="22"/>
        </w:rPr>
      </w:pPr>
    </w:p>
    <w:p w14:paraId="75003512" w14:textId="77777777" w:rsidR="00C167BA" w:rsidRDefault="00A84BBD" w:rsidP="00C167B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D2D2D"/>
          <w:sz w:val="22"/>
          <w:szCs w:val="22"/>
        </w:rPr>
      </w:pPr>
      <w:r w:rsidRPr="00A84BBD">
        <w:rPr>
          <w:rFonts w:asciiTheme="minorHAnsi" w:hAnsiTheme="minorHAnsi" w:cstheme="minorHAnsi"/>
          <w:b/>
          <w:bCs/>
          <w:color w:val="2D2D2D"/>
          <w:sz w:val="22"/>
          <w:szCs w:val="22"/>
        </w:rPr>
        <w:t>EDUCATIO</w:t>
      </w:r>
      <w:r w:rsidR="00C167BA">
        <w:rPr>
          <w:rFonts w:asciiTheme="minorHAnsi" w:hAnsiTheme="minorHAnsi" w:cstheme="minorHAnsi"/>
          <w:b/>
          <w:bCs/>
          <w:color w:val="2D2D2D"/>
          <w:sz w:val="22"/>
          <w:szCs w:val="22"/>
        </w:rPr>
        <w:t>N</w:t>
      </w:r>
    </w:p>
    <w:p w14:paraId="3BACE3F8" w14:textId="42EC0ECA" w:rsidR="00A84BBD" w:rsidRPr="00706F31" w:rsidRDefault="00A84BBD" w:rsidP="00C167B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D2D2D"/>
          <w:sz w:val="20"/>
          <w:szCs w:val="20"/>
        </w:rPr>
      </w:pPr>
      <w:r w:rsidRPr="00706F31">
        <w:rPr>
          <w:bCs/>
          <w:i/>
          <w:iCs/>
          <w:color w:val="000000"/>
          <w:sz w:val="20"/>
          <w:szCs w:val="20"/>
        </w:rPr>
        <w:t xml:space="preserve">  </w:t>
      </w:r>
      <w:r w:rsidRPr="00A84BBD">
        <w:rPr>
          <w:rFonts w:asciiTheme="minorHAnsi" w:hAnsiTheme="minorHAnsi" w:cstheme="minorHAnsi"/>
          <w:bCs/>
          <w:color w:val="000000"/>
          <w:sz w:val="20"/>
          <w:szCs w:val="20"/>
        </w:rPr>
        <w:t>Western Governor’s University</w:t>
      </w:r>
      <w:r w:rsidRPr="00706F31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(</w:t>
      </w:r>
      <w:r w:rsidRPr="00706F31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>online</w:t>
      </w:r>
      <w:r w:rsidRPr="00706F31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)   </w:t>
      </w:r>
    </w:p>
    <w:p w14:paraId="3ABD20F6" w14:textId="1D1F8565" w:rsidR="00A84BBD" w:rsidRPr="00706F31" w:rsidRDefault="00A84BBD" w:rsidP="00A84BBD">
      <w:pPr>
        <w:widowControl w:val="0"/>
        <w:tabs>
          <w:tab w:val="left" w:pos="360"/>
          <w:tab w:val="right" w:pos="10080"/>
        </w:tabs>
        <w:spacing w:after="0" w:line="240" w:lineRule="auto"/>
        <w:jc w:val="center"/>
        <w:rPr>
          <w:rFonts w:eastAsia="Times New Roman" w:cstheme="minorHAnsi"/>
          <w:bCs/>
          <w:color w:val="000000"/>
          <w:sz w:val="20"/>
          <w:szCs w:val="20"/>
        </w:rPr>
      </w:pPr>
      <w:r w:rsidRPr="00706F31">
        <w:rPr>
          <w:rFonts w:eastAsia="Times New Roman" w:cstheme="minorHAnsi"/>
          <w:b/>
          <w:color w:val="000000"/>
          <w:sz w:val="20"/>
          <w:szCs w:val="20"/>
        </w:rPr>
        <w:t xml:space="preserve">    </w:t>
      </w:r>
      <w:r w:rsidRPr="00A84BBD">
        <w:rPr>
          <w:rFonts w:eastAsia="Times New Roman" w:cstheme="minorHAnsi"/>
          <w:bCs/>
          <w:color w:val="000000"/>
          <w:sz w:val="20"/>
          <w:szCs w:val="20"/>
        </w:rPr>
        <w:t>Master of Science in Nursing: Leadership and Management</w:t>
      </w:r>
    </w:p>
    <w:p w14:paraId="3A2863E2" w14:textId="7B78C271" w:rsidR="00A84BBD" w:rsidRPr="00A84BBD" w:rsidRDefault="00A84BBD" w:rsidP="00A84BBD">
      <w:pPr>
        <w:widowControl w:val="0"/>
        <w:tabs>
          <w:tab w:val="left" w:pos="360"/>
          <w:tab w:val="right" w:pos="10080"/>
        </w:tabs>
        <w:spacing w:after="0" w:line="240" w:lineRule="auto"/>
        <w:jc w:val="center"/>
        <w:rPr>
          <w:rFonts w:eastAsia="Times New Roman" w:cstheme="minorHAnsi"/>
          <w:bCs/>
          <w:color w:val="000000"/>
          <w:sz w:val="20"/>
          <w:szCs w:val="20"/>
        </w:rPr>
      </w:pPr>
      <w:r w:rsidRPr="00706F31">
        <w:rPr>
          <w:rFonts w:eastAsia="Times New Roman" w:cstheme="minorHAnsi"/>
          <w:bCs/>
          <w:color w:val="000000"/>
          <w:sz w:val="20"/>
          <w:szCs w:val="20"/>
        </w:rPr>
        <w:t>Expectant Completion   D</w:t>
      </w:r>
      <w:r w:rsidRPr="00A84BBD">
        <w:rPr>
          <w:rFonts w:eastAsia="Times New Roman" w:cstheme="minorHAnsi"/>
          <w:bCs/>
          <w:color w:val="000000"/>
          <w:sz w:val="20"/>
          <w:szCs w:val="20"/>
        </w:rPr>
        <w:t>ate October</w:t>
      </w:r>
      <w:r w:rsidRPr="00706F31">
        <w:rPr>
          <w:rFonts w:eastAsia="Times New Roman" w:cstheme="minorHAnsi"/>
          <w:bCs/>
          <w:color w:val="000000"/>
          <w:sz w:val="20"/>
          <w:szCs w:val="20"/>
        </w:rPr>
        <w:t xml:space="preserve"> </w:t>
      </w:r>
      <w:r w:rsidRPr="00A84BBD">
        <w:rPr>
          <w:rFonts w:eastAsia="Times New Roman" w:cstheme="minorHAnsi"/>
          <w:bCs/>
          <w:color w:val="000000"/>
          <w:sz w:val="20"/>
          <w:szCs w:val="20"/>
        </w:rPr>
        <w:t>2022</w:t>
      </w:r>
    </w:p>
    <w:p w14:paraId="04A654F6" w14:textId="56624BA4" w:rsidR="00A84BBD" w:rsidRPr="00A84BBD" w:rsidRDefault="00A84BBD" w:rsidP="00A84BBD">
      <w:pPr>
        <w:widowControl w:val="0"/>
        <w:tabs>
          <w:tab w:val="left" w:pos="360"/>
          <w:tab w:val="right" w:pos="10080"/>
        </w:tabs>
        <w:spacing w:after="0" w:line="240" w:lineRule="auto"/>
        <w:rPr>
          <w:rFonts w:eastAsia="Times New Roman" w:cstheme="minorHAnsi"/>
          <w:b/>
          <w:color w:val="000000"/>
          <w:sz w:val="20"/>
          <w:szCs w:val="20"/>
        </w:rPr>
      </w:pPr>
    </w:p>
    <w:p w14:paraId="7C1621CD" w14:textId="2E148D21" w:rsidR="00A84BBD" w:rsidRPr="00A84BBD" w:rsidRDefault="00A84BBD" w:rsidP="00A84BBD">
      <w:pPr>
        <w:widowControl w:val="0"/>
        <w:tabs>
          <w:tab w:val="left" w:pos="360"/>
          <w:tab w:val="right" w:pos="10080"/>
        </w:tabs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</w:rPr>
      </w:pPr>
      <w:r w:rsidRPr="00706F31">
        <w:rPr>
          <w:rFonts w:eastAsia="Times New Roman" w:cstheme="minorHAnsi"/>
          <w:color w:val="000000"/>
          <w:sz w:val="20"/>
          <w:szCs w:val="20"/>
        </w:rPr>
        <w:t xml:space="preserve">                                                                </w:t>
      </w:r>
      <w:r w:rsidR="00706F31">
        <w:rPr>
          <w:rFonts w:eastAsia="Times New Roman" w:cstheme="minorHAnsi"/>
          <w:color w:val="000000"/>
          <w:sz w:val="20"/>
          <w:szCs w:val="20"/>
        </w:rPr>
        <w:t xml:space="preserve">               </w:t>
      </w:r>
      <w:r w:rsidRPr="00A84BBD">
        <w:rPr>
          <w:rFonts w:eastAsia="Times New Roman" w:cstheme="minorHAnsi"/>
          <w:color w:val="000000"/>
          <w:sz w:val="20"/>
          <w:szCs w:val="20"/>
        </w:rPr>
        <w:t>Chamberlain College of Nursing</w:t>
      </w:r>
      <w:r w:rsidRPr="00A84BBD">
        <w:rPr>
          <w:rFonts w:eastAsia="Times New Roman" w:cstheme="minorHAnsi"/>
          <w:color w:val="000000"/>
          <w:sz w:val="20"/>
          <w:szCs w:val="20"/>
        </w:rPr>
        <w:tab/>
      </w:r>
    </w:p>
    <w:p w14:paraId="781BBDC4" w14:textId="70A42BE9" w:rsidR="00A84BBD" w:rsidRPr="00A84BBD" w:rsidRDefault="00A84BBD" w:rsidP="00A84BBD">
      <w:pPr>
        <w:widowControl w:val="0"/>
        <w:tabs>
          <w:tab w:val="left" w:pos="360"/>
          <w:tab w:val="right" w:pos="10080"/>
        </w:tabs>
        <w:spacing w:after="0" w:line="240" w:lineRule="auto"/>
        <w:jc w:val="center"/>
        <w:rPr>
          <w:rFonts w:eastAsia="Times New Roman" w:cstheme="minorHAnsi"/>
          <w:bCs/>
          <w:color w:val="000000"/>
          <w:sz w:val="20"/>
          <w:szCs w:val="20"/>
        </w:rPr>
      </w:pPr>
      <w:r w:rsidRPr="00A84BBD">
        <w:rPr>
          <w:rFonts w:eastAsia="Times New Roman" w:cstheme="minorHAnsi"/>
          <w:bCs/>
          <w:color w:val="000000"/>
          <w:sz w:val="20"/>
          <w:szCs w:val="20"/>
        </w:rPr>
        <w:t>B</w:t>
      </w:r>
      <w:r w:rsidRPr="00706F31">
        <w:rPr>
          <w:rFonts w:eastAsia="Times New Roman" w:cstheme="minorHAnsi"/>
          <w:bCs/>
          <w:color w:val="000000"/>
          <w:sz w:val="20"/>
          <w:szCs w:val="20"/>
        </w:rPr>
        <w:t xml:space="preserve">achelor of </w:t>
      </w:r>
      <w:r w:rsidRPr="00A84BBD">
        <w:rPr>
          <w:rFonts w:eastAsia="Times New Roman" w:cstheme="minorHAnsi"/>
          <w:bCs/>
          <w:color w:val="000000"/>
          <w:sz w:val="20"/>
          <w:szCs w:val="20"/>
        </w:rPr>
        <w:t>S</w:t>
      </w:r>
      <w:r w:rsidRPr="00706F31">
        <w:rPr>
          <w:rFonts w:eastAsia="Times New Roman" w:cstheme="minorHAnsi"/>
          <w:bCs/>
          <w:color w:val="000000"/>
          <w:sz w:val="20"/>
          <w:szCs w:val="20"/>
        </w:rPr>
        <w:t xml:space="preserve">cience  </w:t>
      </w:r>
      <w:r w:rsidRPr="00A84BBD">
        <w:rPr>
          <w:rFonts w:eastAsia="Times New Roman" w:cstheme="minorHAnsi"/>
          <w:bCs/>
          <w:color w:val="000000"/>
          <w:sz w:val="20"/>
          <w:szCs w:val="20"/>
        </w:rPr>
        <w:t>Nursing</w:t>
      </w:r>
    </w:p>
    <w:p w14:paraId="5B4BF1A0" w14:textId="1A82A669" w:rsidR="00A84BBD" w:rsidRPr="00A84BBD" w:rsidRDefault="00A84BBD" w:rsidP="00A84BBD">
      <w:pPr>
        <w:widowControl w:val="0"/>
        <w:tabs>
          <w:tab w:val="left" w:pos="360"/>
          <w:tab w:val="right" w:pos="10080"/>
        </w:tabs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</w:rPr>
      </w:pPr>
    </w:p>
    <w:p w14:paraId="51ED860B" w14:textId="4F8815A8" w:rsidR="00A84BBD" w:rsidRPr="00706F31" w:rsidRDefault="00A84BBD" w:rsidP="00A84BBD">
      <w:pPr>
        <w:widowControl w:val="0"/>
        <w:tabs>
          <w:tab w:val="left" w:pos="360"/>
          <w:tab w:val="right" w:pos="10080"/>
        </w:tabs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</w:rPr>
      </w:pPr>
      <w:r w:rsidRPr="00706F31">
        <w:rPr>
          <w:rFonts w:eastAsia="Times New Roman" w:cstheme="minorHAnsi"/>
          <w:color w:val="000000"/>
          <w:sz w:val="20"/>
          <w:szCs w:val="20"/>
        </w:rPr>
        <w:t xml:space="preserve">                                                                       </w:t>
      </w:r>
      <w:r w:rsidR="00706F31">
        <w:rPr>
          <w:rFonts w:eastAsia="Times New Roman" w:cstheme="minorHAnsi"/>
          <w:color w:val="000000"/>
          <w:sz w:val="20"/>
          <w:szCs w:val="20"/>
        </w:rPr>
        <w:t xml:space="preserve">               </w:t>
      </w:r>
      <w:r w:rsidRPr="00A84BBD">
        <w:rPr>
          <w:rFonts w:eastAsia="Times New Roman" w:cstheme="minorHAnsi"/>
          <w:color w:val="000000"/>
          <w:sz w:val="20"/>
          <w:szCs w:val="20"/>
        </w:rPr>
        <w:t xml:space="preserve">Georgia Military College </w:t>
      </w:r>
      <w:r w:rsidRPr="00A84BBD">
        <w:rPr>
          <w:rFonts w:eastAsia="Times New Roman" w:cstheme="minorHAnsi"/>
          <w:color w:val="000000"/>
          <w:sz w:val="20"/>
          <w:szCs w:val="20"/>
        </w:rPr>
        <w:tab/>
      </w:r>
    </w:p>
    <w:p w14:paraId="00B90FA5" w14:textId="507C1BBD" w:rsidR="00A84BBD" w:rsidRPr="00A84BBD" w:rsidRDefault="00A84BBD" w:rsidP="00A84BBD">
      <w:pPr>
        <w:widowControl w:val="0"/>
        <w:tabs>
          <w:tab w:val="left" w:pos="360"/>
          <w:tab w:val="right" w:pos="10080"/>
        </w:tabs>
        <w:spacing w:after="0" w:line="240" w:lineRule="auto"/>
        <w:jc w:val="center"/>
        <w:rPr>
          <w:rFonts w:eastAsia="Times New Roman" w:cstheme="minorHAnsi"/>
          <w:bCs/>
          <w:color w:val="000000"/>
          <w:sz w:val="20"/>
          <w:szCs w:val="20"/>
        </w:rPr>
      </w:pPr>
      <w:r w:rsidRPr="00A84BBD">
        <w:rPr>
          <w:rFonts w:eastAsia="Times New Roman" w:cstheme="minorHAnsi"/>
          <w:bCs/>
          <w:color w:val="000000"/>
          <w:sz w:val="20"/>
          <w:szCs w:val="20"/>
        </w:rPr>
        <w:t>Pre-Nursing Associate Degree</w:t>
      </w:r>
    </w:p>
    <w:p w14:paraId="5699D1E1" w14:textId="77777777" w:rsidR="00A84BBD" w:rsidRPr="00A84BBD" w:rsidRDefault="00A84BBD" w:rsidP="00A84BBD">
      <w:pPr>
        <w:widowControl w:val="0"/>
        <w:tabs>
          <w:tab w:val="left" w:pos="360"/>
          <w:tab w:val="right" w:pos="10080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20"/>
          <w:szCs w:val="20"/>
        </w:rPr>
      </w:pPr>
    </w:p>
    <w:p w14:paraId="661593A2" w14:textId="2716F8C2" w:rsidR="00A84BBD" w:rsidRPr="00A84BBD" w:rsidRDefault="00A84BBD" w:rsidP="00A84BBD">
      <w:pPr>
        <w:widowControl w:val="0"/>
        <w:tabs>
          <w:tab w:val="left" w:pos="360"/>
          <w:tab w:val="right" w:pos="10080"/>
        </w:tabs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</w:rPr>
      </w:pPr>
      <w:r w:rsidRPr="00A84BBD">
        <w:rPr>
          <w:rFonts w:eastAsia="Times New Roman" w:cstheme="minorHAnsi"/>
          <w:color w:val="000000"/>
          <w:sz w:val="20"/>
          <w:szCs w:val="20"/>
        </w:rPr>
        <w:t xml:space="preserve">Median School of Allied Health Careers </w:t>
      </w:r>
    </w:p>
    <w:p w14:paraId="64CD8C8F" w14:textId="0B4AF732" w:rsidR="00A84BBD" w:rsidRPr="00A84BBD" w:rsidRDefault="00A84BBD" w:rsidP="00A84BBD">
      <w:pPr>
        <w:widowControl w:val="0"/>
        <w:tabs>
          <w:tab w:val="left" w:pos="360"/>
          <w:tab w:val="righ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A84BBD">
        <w:rPr>
          <w:rFonts w:eastAsia="Times New Roman" w:cstheme="minorHAnsi"/>
          <w:bCs/>
          <w:color w:val="000000"/>
          <w:sz w:val="20"/>
          <w:szCs w:val="20"/>
        </w:rPr>
        <w:t>Medical Assistant Diploma</w:t>
      </w:r>
    </w:p>
    <w:p w14:paraId="3C963A91" w14:textId="6BF58F79" w:rsidR="00A84BBD" w:rsidRDefault="00A84BBD" w:rsidP="00A84BBD">
      <w:pPr>
        <w:widowControl w:val="0"/>
        <w:tabs>
          <w:tab w:val="left" w:pos="360"/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A84BBD">
        <w:rPr>
          <w:rFonts w:ascii="Times New Roman" w:eastAsia="Times New Roman" w:hAnsi="Times New Roman" w:cs="Times New Roman"/>
          <w:bCs/>
          <w:color w:val="000000"/>
        </w:rPr>
        <w:tab/>
      </w:r>
    </w:p>
    <w:p w14:paraId="468DFC95" w14:textId="501FC20F" w:rsidR="00594A5D" w:rsidRDefault="00594A5D" w:rsidP="00A84BBD">
      <w:pPr>
        <w:widowControl w:val="0"/>
        <w:tabs>
          <w:tab w:val="left" w:pos="360"/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14:paraId="6D64A2CC" w14:textId="77777777" w:rsidR="00594A5D" w:rsidRPr="00A84BBD" w:rsidRDefault="00594A5D" w:rsidP="00A84BBD">
      <w:pPr>
        <w:widowControl w:val="0"/>
        <w:tabs>
          <w:tab w:val="left" w:pos="360"/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14:paraId="48FE3219" w14:textId="19B9E006" w:rsidR="00E75CB4" w:rsidRDefault="00706F31" w:rsidP="00526B3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D2D2D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2D2D2D"/>
          <w:sz w:val="22"/>
          <w:szCs w:val="22"/>
        </w:rPr>
        <w:t xml:space="preserve"> </w:t>
      </w:r>
      <w:r w:rsidR="00755B9A">
        <w:rPr>
          <w:rFonts w:asciiTheme="minorHAnsi" w:hAnsiTheme="minorHAnsi" w:cstheme="minorHAnsi"/>
          <w:b/>
          <w:bCs/>
          <w:color w:val="2D2D2D"/>
          <w:sz w:val="22"/>
          <w:szCs w:val="22"/>
        </w:rPr>
        <w:t xml:space="preserve">LICENSES &amp; </w:t>
      </w:r>
      <w:r w:rsidR="00C167BA" w:rsidRPr="00C167BA">
        <w:rPr>
          <w:rFonts w:asciiTheme="minorHAnsi" w:hAnsiTheme="minorHAnsi" w:cstheme="minorHAnsi"/>
          <w:b/>
          <w:bCs/>
          <w:color w:val="2D2D2D"/>
          <w:sz w:val="22"/>
          <w:szCs w:val="22"/>
        </w:rPr>
        <w:t>CERTIFICATION</w:t>
      </w:r>
    </w:p>
    <w:p w14:paraId="22E0A4C5" w14:textId="5A200703" w:rsidR="007F115B" w:rsidRPr="00193A07" w:rsidRDefault="00255219" w:rsidP="007F115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2D2D2D"/>
          <w:sz w:val="22"/>
          <w:szCs w:val="22"/>
        </w:rPr>
      </w:pPr>
      <w:r w:rsidRPr="007F115B">
        <w:rPr>
          <w:rFonts w:asciiTheme="minorHAnsi" w:hAnsiTheme="minorHAnsi" w:cstheme="minorHAnsi"/>
          <w:color w:val="2D2D2D"/>
          <w:sz w:val="22"/>
          <w:szCs w:val="22"/>
        </w:rPr>
        <w:t>Georgia</w:t>
      </w:r>
      <w:r w:rsidR="00D60447" w:rsidRPr="007F115B">
        <w:rPr>
          <w:rFonts w:asciiTheme="minorHAnsi" w:hAnsiTheme="minorHAnsi" w:cstheme="minorHAnsi"/>
          <w:color w:val="2D2D2D"/>
          <w:sz w:val="22"/>
          <w:szCs w:val="22"/>
        </w:rPr>
        <w:t xml:space="preserve"> Secretary of State -</w:t>
      </w:r>
      <w:r w:rsidR="00526B3D">
        <w:rPr>
          <w:rFonts w:asciiTheme="minorHAnsi" w:hAnsiTheme="minorHAnsi" w:cstheme="minorHAnsi"/>
          <w:color w:val="2D2D2D"/>
          <w:sz w:val="22"/>
          <w:szCs w:val="22"/>
        </w:rPr>
        <w:t xml:space="preserve"> </w:t>
      </w:r>
      <w:r w:rsidR="00D60447" w:rsidRPr="007F115B">
        <w:rPr>
          <w:rFonts w:asciiTheme="minorHAnsi" w:hAnsiTheme="minorHAnsi" w:cstheme="minorHAnsi"/>
          <w:color w:val="2D2D2D"/>
          <w:sz w:val="22"/>
          <w:szCs w:val="22"/>
        </w:rPr>
        <w:t>Registered Nurs</w:t>
      </w:r>
      <w:r w:rsidR="007F115B">
        <w:rPr>
          <w:rFonts w:asciiTheme="minorHAnsi" w:hAnsiTheme="minorHAnsi" w:cstheme="minorHAnsi"/>
          <w:color w:val="2D2D2D"/>
          <w:sz w:val="22"/>
          <w:szCs w:val="22"/>
        </w:rPr>
        <w:t>e</w:t>
      </w:r>
    </w:p>
    <w:p w14:paraId="26DF7B83" w14:textId="26F40EAA" w:rsidR="00787E79" w:rsidRDefault="00787E79" w:rsidP="00706F31">
      <w:pPr>
        <w:widowControl w:val="0"/>
        <w:tabs>
          <w:tab w:val="left" w:pos="360"/>
          <w:tab w:val="left" w:pos="1440"/>
        </w:tabs>
        <w:spacing w:after="0" w:line="240" w:lineRule="auto"/>
        <w:ind w:left="1440" w:hanging="1440"/>
        <w:jc w:val="center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American Medical Surgical Association- CMSRN Certification</w:t>
      </w:r>
    </w:p>
    <w:p w14:paraId="103F8E05" w14:textId="3AA35422" w:rsidR="00706F31" w:rsidRPr="00A00A21" w:rsidRDefault="00706F31" w:rsidP="00706F31">
      <w:pPr>
        <w:widowControl w:val="0"/>
        <w:tabs>
          <w:tab w:val="left" w:pos="360"/>
          <w:tab w:val="left" w:pos="1440"/>
        </w:tabs>
        <w:spacing w:after="0" w:line="240" w:lineRule="auto"/>
        <w:ind w:left="1440" w:hanging="1440"/>
        <w:jc w:val="center"/>
        <w:rPr>
          <w:rFonts w:eastAsia="Times New Roman" w:cstheme="minorHAnsi"/>
          <w:color w:val="000000"/>
          <w:sz w:val="20"/>
          <w:szCs w:val="20"/>
        </w:rPr>
      </w:pPr>
      <w:r w:rsidRPr="00A00A21">
        <w:rPr>
          <w:rFonts w:eastAsia="Times New Roman" w:cstheme="minorHAnsi"/>
          <w:color w:val="000000"/>
          <w:sz w:val="20"/>
          <w:szCs w:val="20"/>
        </w:rPr>
        <w:t>American Heart Association - ACLS Certification</w:t>
      </w:r>
    </w:p>
    <w:p w14:paraId="5A5A29C5" w14:textId="7138064B" w:rsidR="00706F31" w:rsidRPr="00A00A21" w:rsidRDefault="00706F31" w:rsidP="00706F31">
      <w:pPr>
        <w:widowControl w:val="0"/>
        <w:tabs>
          <w:tab w:val="left" w:pos="360"/>
          <w:tab w:val="left" w:pos="1440"/>
        </w:tabs>
        <w:spacing w:after="0" w:line="240" w:lineRule="auto"/>
        <w:ind w:left="1440" w:hanging="1440"/>
        <w:jc w:val="center"/>
        <w:rPr>
          <w:rFonts w:eastAsia="Times New Roman" w:cstheme="minorHAnsi"/>
          <w:color w:val="000000"/>
        </w:rPr>
      </w:pPr>
      <w:r w:rsidRPr="00A00A21">
        <w:rPr>
          <w:rFonts w:eastAsia="Times New Roman" w:cstheme="minorHAnsi"/>
          <w:color w:val="000000"/>
          <w:sz w:val="20"/>
          <w:szCs w:val="20"/>
        </w:rPr>
        <w:t>The World Health Organization - Certification</w:t>
      </w:r>
      <w:r w:rsidR="00C167BA" w:rsidRPr="00A00A21">
        <w:rPr>
          <w:rFonts w:eastAsia="Times New Roman" w:cstheme="minorHAnsi"/>
          <w:color w:val="000000"/>
        </w:rPr>
        <w:t xml:space="preserve">                                                           </w:t>
      </w:r>
    </w:p>
    <w:p w14:paraId="04E350B4" w14:textId="5BA6CB0C" w:rsidR="00C167BA" w:rsidRDefault="00C167BA" w:rsidP="00706F31">
      <w:pPr>
        <w:widowControl w:val="0"/>
        <w:tabs>
          <w:tab w:val="left" w:pos="360"/>
          <w:tab w:val="left" w:pos="1440"/>
        </w:tabs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</w:rPr>
      </w:pPr>
      <w:r w:rsidRPr="00A00A21">
        <w:rPr>
          <w:rFonts w:eastAsia="Times New Roman" w:cstheme="minorHAnsi"/>
          <w:color w:val="000000"/>
          <w:sz w:val="20"/>
          <w:szCs w:val="20"/>
        </w:rPr>
        <w:t>American Heart Association - BLS and CPR AED</w:t>
      </w:r>
    </w:p>
    <w:p w14:paraId="28C87503" w14:textId="5E00FB85" w:rsidR="007B5B90" w:rsidRPr="00A00A21" w:rsidRDefault="00366C0E" w:rsidP="00706F31">
      <w:pPr>
        <w:widowControl w:val="0"/>
        <w:tabs>
          <w:tab w:val="left" w:pos="360"/>
          <w:tab w:val="left" w:pos="1440"/>
        </w:tabs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American Heart </w:t>
      </w:r>
      <w:r w:rsidR="00193A07">
        <w:rPr>
          <w:rFonts w:eastAsia="Times New Roman" w:cstheme="minorHAnsi"/>
          <w:color w:val="000000"/>
          <w:sz w:val="20"/>
          <w:szCs w:val="20"/>
        </w:rPr>
        <w:t xml:space="preserve">Association - </w:t>
      </w:r>
      <w:r w:rsidR="007B5B90">
        <w:rPr>
          <w:rFonts w:eastAsia="Times New Roman" w:cstheme="minorHAnsi"/>
          <w:color w:val="000000"/>
          <w:sz w:val="20"/>
          <w:szCs w:val="20"/>
        </w:rPr>
        <w:t xml:space="preserve">The National Institution of Health Stroke Scale </w:t>
      </w:r>
      <w:r w:rsidR="00193A07">
        <w:rPr>
          <w:rFonts w:eastAsia="Times New Roman" w:cstheme="minorHAnsi"/>
          <w:color w:val="000000"/>
          <w:sz w:val="20"/>
          <w:szCs w:val="20"/>
        </w:rPr>
        <w:t xml:space="preserve">Certification </w:t>
      </w:r>
    </w:p>
    <w:p w14:paraId="1F9BBDB1" w14:textId="087CF785" w:rsidR="00706F31" w:rsidRPr="00706F31" w:rsidRDefault="00C167BA" w:rsidP="00706F31">
      <w:pPr>
        <w:widowControl w:val="0"/>
        <w:tabs>
          <w:tab w:val="left" w:pos="360"/>
          <w:tab w:val="left" w:pos="1440"/>
        </w:tabs>
        <w:spacing w:after="0" w:line="240" w:lineRule="auto"/>
        <w:ind w:left="1440" w:hanging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6F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14:paraId="2F94A452" w14:textId="6320D1AB" w:rsidR="00B61E11" w:rsidRDefault="00B61E11" w:rsidP="00706F31">
      <w:pPr>
        <w:widowControl w:val="0"/>
        <w:tabs>
          <w:tab w:val="left" w:pos="360"/>
          <w:tab w:val="left" w:pos="1440"/>
        </w:tabs>
        <w:spacing w:after="0" w:line="240" w:lineRule="auto"/>
        <w:ind w:left="1440" w:hanging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188AEC" w14:textId="31967EF7" w:rsidR="00594A5D" w:rsidRDefault="00594A5D" w:rsidP="00706F31">
      <w:pPr>
        <w:widowControl w:val="0"/>
        <w:tabs>
          <w:tab w:val="left" w:pos="360"/>
          <w:tab w:val="left" w:pos="1440"/>
        </w:tabs>
        <w:spacing w:after="0" w:line="240" w:lineRule="auto"/>
        <w:ind w:left="1440" w:hanging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5918DB0" w14:textId="77777777" w:rsidR="00594A5D" w:rsidRPr="00706F31" w:rsidRDefault="00594A5D" w:rsidP="00706F31">
      <w:pPr>
        <w:widowControl w:val="0"/>
        <w:tabs>
          <w:tab w:val="left" w:pos="360"/>
          <w:tab w:val="left" w:pos="1440"/>
        </w:tabs>
        <w:spacing w:after="0" w:line="240" w:lineRule="auto"/>
        <w:ind w:left="1440" w:hanging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79D4889" w14:textId="5E5CF7A0" w:rsidR="00C167BA" w:rsidRPr="00B61E11" w:rsidRDefault="00B61E11" w:rsidP="00B964D3">
      <w:pPr>
        <w:pStyle w:val="NormalWeb"/>
        <w:jc w:val="center"/>
        <w:rPr>
          <w:rFonts w:asciiTheme="minorHAnsi" w:hAnsiTheme="minorHAnsi" w:cstheme="minorHAnsi"/>
          <w:b/>
          <w:bCs/>
          <w:color w:val="2D2D2D"/>
          <w:sz w:val="22"/>
          <w:szCs w:val="22"/>
        </w:rPr>
      </w:pPr>
      <w:r w:rsidRPr="00B61E11">
        <w:rPr>
          <w:rFonts w:asciiTheme="minorHAnsi" w:hAnsiTheme="minorHAnsi" w:cstheme="minorHAnsi"/>
          <w:b/>
          <w:bCs/>
          <w:color w:val="2D2D2D"/>
          <w:sz w:val="22"/>
          <w:szCs w:val="22"/>
        </w:rPr>
        <w:t>REFERENCES AVAILABLE UPON REQUEST</w:t>
      </w:r>
    </w:p>
    <w:p w14:paraId="6236ECA3" w14:textId="77777777" w:rsidR="00B61E11" w:rsidRPr="00C167BA" w:rsidRDefault="00B61E11" w:rsidP="00B964D3">
      <w:pPr>
        <w:pStyle w:val="NormalWeb"/>
        <w:jc w:val="center"/>
        <w:rPr>
          <w:rFonts w:asciiTheme="minorHAnsi" w:hAnsiTheme="minorHAnsi" w:cstheme="minorHAnsi"/>
          <w:b/>
          <w:bCs/>
          <w:color w:val="2D2D2D"/>
          <w:sz w:val="22"/>
          <w:szCs w:val="22"/>
        </w:rPr>
      </w:pPr>
    </w:p>
    <w:p w14:paraId="455EF4AA" w14:textId="77777777" w:rsidR="00C167BA" w:rsidRPr="00A84BBD" w:rsidRDefault="00C167BA" w:rsidP="00B964D3">
      <w:pPr>
        <w:pStyle w:val="NormalWeb"/>
        <w:jc w:val="center"/>
        <w:rPr>
          <w:rFonts w:asciiTheme="minorHAnsi" w:hAnsiTheme="minorHAnsi" w:cstheme="minorHAnsi"/>
          <w:b/>
          <w:bCs/>
          <w:color w:val="2D2D2D"/>
          <w:sz w:val="22"/>
          <w:szCs w:val="22"/>
        </w:rPr>
      </w:pPr>
    </w:p>
    <w:p w14:paraId="6D971C85" w14:textId="77777777" w:rsidR="00A84BBD" w:rsidRDefault="00A84BBD" w:rsidP="00B964D3">
      <w:pPr>
        <w:pStyle w:val="NormalWeb"/>
        <w:jc w:val="center"/>
        <w:rPr>
          <w:rFonts w:asciiTheme="minorHAnsi" w:hAnsiTheme="minorHAnsi" w:cstheme="minorHAnsi"/>
          <w:b/>
          <w:bCs/>
          <w:color w:val="2D2D2D"/>
          <w:sz w:val="22"/>
          <w:szCs w:val="22"/>
        </w:rPr>
      </w:pPr>
    </w:p>
    <w:p w14:paraId="1FFD004B" w14:textId="77777777" w:rsidR="00A84BBD" w:rsidRPr="00A84BBD" w:rsidRDefault="00A84BBD" w:rsidP="00B964D3">
      <w:pPr>
        <w:pStyle w:val="NormalWeb"/>
        <w:jc w:val="center"/>
        <w:rPr>
          <w:rFonts w:asciiTheme="minorHAnsi" w:hAnsiTheme="minorHAnsi" w:cstheme="minorHAnsi"/>
          <w:b/>
          <w:bCs/>
          <w:color w:val="2D2D2D"/>
          <w:sz w:val="22"/>
          <w:szCs w:val="22"/>
        </w:rPr>
      </w:pPr>
    </w:p>
    <w:p w14:paraId="73F08D1F" w14:textId="77777777" w:rsidR="00A84BBD" w:rsidRPr="00B964D3" w:rsidRDefault="00A84BBD" w:rsidP="00B964D3">
      <w:pPr>
        <w:pStyle w:val="NormalWeb"/>
        <w:jc w:val="center"/>
        <w:rPr>
          <w:rFonts w:asciiTheme="minorHAnsi" w:hAnsiTheme="minorHAnsi" w:cstheme="minorHAnsi"/>
          <w:b/>
          <w:bCs/>
          <w:color w:val="2D2D2D"/>
          <w:sz w:val="22"/>
          <w:szCs w:val="22"/>
        </w:rPr>
      </w:pPr>
    </w:p>
    <w:p w14:paraId="163DB17B" w14:textId="77777777" w:rsidR="00B964D3" w:rsidRPr="00D96180" w:rsidRDefault="00B964D3" w:rsidP="00B964D3">
      <w:pPr>
        <w:pStyle w:val="NormalWeb"/>
        <w:jc w:val="center"/>
        <w:rPr>
          <w:rFonts w:asciiTheme="minorHAnsi" w:hAnsiTheme="minorHAnsi" w:cstheme="minorHAnsi"/>
          <w:color w:val="2D2D2D"/>
          <w:sz w:val="20"/>
          <w:szCs w:val="20"/>
        </w:rPr>
      </w:pPr>
    </w:p>
    <w:p w14:paraId="01D1FA66" w14:textId="77777777" w:rsidR="00F12854" w:rsidRPr="00F12854" w:rsidRDefault="00F12854" w:rsidP="00F12854">
      <w:pPr>
        <w:pStyle w:val="NormalWeb"/>
        <w:ind w:left="720"/>
        <w:rPr>
          <w:rFonts w:asciiTheme="minorHAnsi" w:hAnsiTheme="minorHAnsi" w:cstheme="minorHAnsi"/>
          <w:color w:val="2D2D2D"/>
          <w:sz w:val="20"/>
          <w:szCs w:val="20"/>
        </w:rPr>
      </w:pPr>
    </w:p>
    <w:p w14:paraId="7FAC6E52" w14:textId="77777777" w:rsidR="00F12854" w:rsidRPr="00F12854" w:rsidRDefault="00F12854" w:rsidP="00F12854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2D2D2D"/>
          <w:sz w:val="20"/>
          <w:szCs w:val="20"/>
        </w:rPr>
      </w:pPr>
    </w:p>
    <w:p w14:paraId="366276A8" w14:textId="77777777" w:rsidR="0080643B" w:rsidRPr="00F12854" w:rsidRDefault="0080643B" w:rsidP="0080643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</w:p>
    <w:p w14:paraId="7C3CE4B3" w14:textId="77777777" w:rsidR="0080643B" w:rsidRPr="0080643B" w:rsidRDefault="0080643B" w:rsidP="0080643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iCs/>
          <w:color w:val="000000"/>
          <w:sz w:val="20"/>
          <w:szCs w:val="20"/>
        </w:rPr>
      </w:pPr>
    </w:p>
    <w:p w14:paraId="4FB8616E" w14:textId="77777777" w:rsidR="0080643B" w:rsidRPr="0080643B" w:rsidRDefault="0080643B" w:rsidP="0080643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</w:p>
    <w:p w14:paraId="3D02FB43" w14:textId="366E1E0B" w:rsidR="00D16EE6" w:rsidRPr="0080643B" w:rsidRDefault="00D16EE6" w:rsidP="000D4142">
      <w:pPr>
        <w:pStyle w:val="ListParagraph"/>
        <w:rPr>
          <w:rFonts w:cstheme="minorHAnsi"/>
          <w:i/>
          <w:iCs/>
          <w:sz w:val="20"/>
          <w:szCs w:val="20"/>
        </w:rPr>
      </w:pPr>
    </w:p>
    <w:p w14:paraId="39836AA2" w14:textId="77777777" w:rsidR="00D16EE6" w:rsidRDefault="00D16EE6" w:rsidP="000D4142">
      <w:pPr>
        <w:pStyle w:val="ListParagraph"/>
      </w:pPr>
    </w:p>
    <w:p w14:paraId="60122E53" w14:textId="77777777" w:rsidR="000D4142" w:rsidRPr="00C819B3" w:rsidRDefault="000D4142" w:rsidP="007A3DC0">
      <w:pPr>
        <w:rPr>
          <w:b/>
          <w:bCs/>
        </w:rPr>
      </w:pPr>
    </w:p>
    <w:sectPr w:rsidR="000D4142" w:rsidRPr="00C819B3" w:rsidSect="00AA72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BD6"/>
    <w:multiLevelType w:val="hybridMultilevel"/>
    <w:tmpl w:val="E7EE3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27902"/>
    <w:multiLevelType w:val="hybridMultilevel"/>
    <w:tmpl w:val="0C8CD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741C73"/>
    <w:multiLevelType w:val="hybridMultilevel"/>
    <w:tmpl w:val="13D42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E0CB8"/>
    <w:multiLevelType w:val="hybridMultilevel"/>
    <w:tmpl w:val="64A803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AF003C"/>
    <w:multiLevelType w:val="hybridMultilevel"/>
    <w:tmpl w:val="6EBA66B4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5" w15:restartNumberingAfterBreak="0">
    <w:nsid w:val="1F2C197B"/>
    <w:multiLevelType w:val="multilevel"/>
    <w:tmpl w:val="56E8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46365B"/>
    <w:multiLevelType w:val="multilevel"/>
    <w:tmpl w:val="FE6A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F04C14"/>
    <w:multiLevelType w:val="hybridMultilevel"/>
    <w:tmpl w:val="C70837C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8A31F8A"/>
    <w:multiLevelType w:val="hybridMultilevel"/>
    <w:tmpl w:val="42A29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603F7"/>
    <w:multiLevelType w:val="multilevel"/>
    <w:tmpl w:val="89AE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BB6915"/>
    <w:multiLevelType w:val="multilevel"/>
    <w:tmpl w:val="0DA2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BA3B01"/>
    <w:multiLevelType w:val="hybridMultilevel"/>
    <w:tmpl w:val="89D2C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948B9"/>
    <w:multiLevelType w:val="hybridMultilevel"/>
    <w:tmpl w:val="F2F8C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83D7A"/>
    <w:multiLevelType w:val="multilevel"/>
    <w:tmpl w:val="5DD4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F37081"/>
    <w:multiLevelType w:val="multilevel"/>
    <w:tmpl w:val="C4E4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640B09"/>
    <w:multiLevelType w:val="multilevel"/>
    <w:tmpl w:val="2B78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9744389"/>
    <w:multiLevelType w:val="hybridMultilevel"/>
    <w:tmpl w:val="3558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07A55"/>
    <w:multiLevelType w:val="hybridMultilevel"/>
    <w:tmpl w:val="0682FF6E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8" w15:restartNumberingAfterBreak="0">
    <w:nsid w:val="6FDE7925"/>
    <w:multiLevelType w:val="multilevel"/>
    <w:tmpl w:val="9312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274537"/>
    <w:multiLevelType w:val="multilevel"/>
    <w:tmpl w:val="44FC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9C37BE"/>
    <w:multiLevelType w:val="multilevel"/>
    <w:tmpl w:val="6CAC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FD403A"/>
    <w:multiLevelType w:val="hybridMultilevel"/>
    <w:tmpl w:val="6982F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402131">
    <w:abstractNumId w:val="0"/>
  </w:num>
  <w:num w:numId="2" w16cid:durableId="894970731">
    <w:abstractNumId w:val="20"/>
  </w:num>
  <w:num w:numId="3" w16cid:durableId="168712748">
    <w:abstractNumId w:val="5"/>
  </w:num>
  <w:num w:numId="4" w16cid:durableId="297498368">
    <w:abstractNumId w:val="11"/>
  </w:num>
  <w:num w:numId="5" w16cid:durableId="1066689453">
    <w:abstractNumId w:val="17"/>
  </w:num>
  <w:num w:numId="6" w16cid:durableId="135539192">
    <w:abstractNumId w:val="8"/>
  </w:num>
  <w:num w:numId="7" w16cid:durableId="1774475825">
    <w:abstractNumId w:val="1"/>
  </w:num>
  <w:num w:numId="8" w16cid:durableId="1255898641">
    <w:abstractNumId w:val="3"/>
  </w:num>
  <w:num w:numId="9" w16cid:durableId="1428652030">
    <w:abstractNumId w:val="12"/>
  </w:num>
  <w:num w:numId="10" w16cid:durableId="24603709">
    <w:abstractNumId w:val="16"/>
  </w:num>
  <w:num w:numId="11" w16cid:durableId="519198405">
    <w:abstractNumId w:val="19"/>
  </w:num>
  <w:num w:numId="12" w16cid:durableId="1848590682">
    <w:abstractNumId w:val="14"/>
  </w:num>
  <w:num w:numId="13" w16cid:durableId="1245845236">
    <w:abstractNumId w:val="18"/>
  </w:num>
  <w:num w:numId="14" w16cid:durableId="1982729190">
    <w:abstractNumId w:val="21"/>
  </w:num>
  <w:num w:numId="15" w16cid:durableId="1019625791">
    <w:abstractNumId w:val="7"/>
  </w:num>
  <w:num w:numId="16" w16cid:durableId="497041553">
    <w:abstractNumId w:val="13"/>
  </w:num>
  <w:num w:numId="17" w16cid:durableId="548882381">
    <w:abstractNumId w:val="9"/>
  </w:num>
  <w:num w:numId="18" w16cid:durableId="177038174">
    <w:abstractNumId w:val="15"/>
  </w:num>
  <w:num w:numId="19" w16cid:durableId="1873568935">
    <w:abstractNumId w:val="6"/>
  </w:num>
  <w:num w:numId="20" w16cid:durableId="818116316">
    <w:abstractNumId w:val="10"/>
  </w:num>
  <w:num w:numId="21" w16cid:durableId="52966380">
    <w:abstractNumId w:val="4"/>
  </w:num>
  <w:num w:numId="22" w16cid:durableId="1384715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6F"/>
    <w:rsid w:val="00005AE7"/>
    <w:rsid w:val="000649A1"/>
    <w:rsid w:val="000B56A8"/>
    <w:rsid w:val="000D4142"/>
    <w:rsid w:val="00115EBF"/>
    <w:rsid w:val="00154C66"/>
    <w:rsid w:val="0016473D"/>
    <w:rsid w:val="00186D00"/>
    <w:rsid w:val="0019092D"/>
    <w:rsid w:val="00193A07"/>
    <w:rsid w:val="001B67A7"/>
    <w:rsid w:val="001D767B"/>
    <w:rsid w:val="002075DD"/>
    <w:rsid w:val="00255219"/>
    <w:rsid w:val="00272157"/>
    <w:rsid w:val="002873B2"/>
    <w:rsid w:val="002A35F2"/>
    <w:rsid w:val="002A7DAF"/>
    <w:rsid w:val="002E1759"/>
    <w:rsid w:val="00366C0E"/>
    <w:rsid w:val="00377EAD"/>
    <w:rsid w:val="003D51CC"/>
    <w:rsid w:val="003E56EE"/>
    <w:rsid w:val="00426E03"/>
    <w:rsid w:val="00447847"/>
    <w:rsid w:val="0047754F"/>
    <w:rsid w:val="004B409C"/>
    <w:rsid w:val="004E2197"/>
    <w:rsid w:val="00526B3D"/>
    <w:rsid w:val="005630D7"/>
    <w:rsid w:val="00571165"/>
    <w:rsid w:val="0058313D"/>
    <w:rsid w:val="00594A5D"/>
    <w:rsid w:val="005953B0"/>
    <w:rsid w:val="005B6DB2"/>
    <w:rsid w:val="005D3DF6"/>
    <w:rsid w:val="005E6C36"/>
    <w:rsid w:val="005F56AD"/>
    <w:rsid w:val="00600B9D"/>
    <w:rsid w:val="006162A1"/>
    <w:rsid w:val="00631C61"/>
    <w:rsid w:val="00677517"/>
    <w:rsid w:val="006A59EA"/>
    <w:rsid w:val="006E5C62"/>
    <w:rsid w:val="006F42ED"/>
    <w:rsid w:val="006F6146"/>
    <w:rsid w:val="00706F31"/>
    <w:rsid w:val="00745125"/>
    <w:rsid w:val="00755B9A"/>
    <w:rsid w:val="00764A1A"/>
    <w:rsid w:val="00767DB8"/>
    <w:rsid w:val="00787E79"/>
    <w:rsid w:val="007A3DC0"/>
    <w:rsid w:val="007B5B90"/>
    <w:rsid w:val="007D594D"/>
    <w:rsid w:val="007F115B"/>
    <w:rsid w:val="007F1EFE"/>
    <w:rsid w:val="0080643B"/>
    <w:rsid w:val="00836B56"/>
    <w:rsid w:val="00846F65"/>
    <w:rsid w:val="008518FB"/>
    <w:rsid w:val="008548E4"/>
    <w:rsid w:val="008A0286"/>
    <w:rsid w:val="008D3978"/>
    <w:rsid w:val="0094150A"/>
    <w:rsid w:val="00985CAA"/>
    <w:rsid w:val="009924D6"/>
    <w:rsid w:val="00A00A21"/>
    <w:rsid w:val="00A36619"/>
    <w:rsid w:val="00A6617F"/>
    <w:rsid w:val="00A84BBD"/>
    <w:rsid w:val="00A962C2"/>
    <w:rsid w:val="00A97D2C"/>
    <w:rsid w:val="00AA726F"/>
    <w:rsid w:val="00AF01EA"/>
    <w:rsid w:val="00B131F1"/>
    <w:rsid w:val="00B25C83"/>
    <w:rsid w:val="00B2659D"/>
    <w:rsid w:val="00B61E11"/>
    <w:rsid w:val="00B620E5"/>
    <w:rsid w:val="00B964D3"/>
    <w:rsid w:val="00BC38E2"/>
    <w:rsid w:val="00C02F88"/>
    <w:rsid w:val="00C10EBC"/>
    <w:rsid w:val="00C167BA"/>
    <w:rsid w:val="00C3548D"/>
    <w:rsid w:val="00C47356"/>
    <w:rsid w:val="00C819B3"/>
    <w:rsid w:val="00CB192B"/>
    <w:rsid w:val="00D16EE6"/>
    <w:rsid w:val="00D60447"/>
    <w:rsid w:val="00D95BDC"/>
    <w:rsid w:val="00D96180"/>
    <w:rsid w:val="00E12173"/>
    <w:rsid w:val="00E25C28"/>
    <w:rsid w:val="00E42230"/>
    <w:rsid w:val="00E657F5"/>
    <w:rsid w:val="00E75CB4"/>
    <w:rsid w:val="00EB7EF2"/>
    <w:rsid w:val="00ED4715"/>
    <w:rsid w:val="00F026ED"/>
    <w:rsid w:val="00F11BC7"/>
    <w:rsid w:val="00F12854"/>
    <w:rsid w:val="00F12B93"/>
    <w:rsid w:val="00F20C01"/>
    <w:rsid w:val="00F376F2"/>
    <w:rsid w:val="00FB5441"/>
    <w:rsid w:val="00FE5EC3"/>
    <w:rsid w:val="00F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EEF1C"/>
  <w15:chartTrackingRefBased/>
  <w15:docId w15:val="{A847A6F2-8ED7-4FFC-881B-7A1F530B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72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2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4142"/>
    <w:pPr>
      <w:ind w:left="720"/>
      <w:contextualSpacing/>
    </w:pPr>
  </w:style>
  <w:style w:type="character" w:customStyle="1" w:styleId="a">
    <w:name w:val="_"/>
    <w:basedOn w:val="DefaultParagraphFont"/>
    <w:rsid w:val="0016473D"/>
  </w:style>
  <w:style w:type="character" w:customStyle="1" w:styleId="pg-1ff2">
    <w:name w:val="pg-1ff2"/>
    <w:basedOn w:val="DefaultParagraphFont"/>
    <w:rsid w:val="0016473D"/>
  </w:style>
  <w:style w:type="paragraph" w:styleId="NormalWeb">
    <w:name w:val="Normal (Web)"/>
    <w:basedOn w:val="Normal"/>
    <w:uiPriority w:val="99"/>
    <w:unhideWhenUsed/>
    <w:rsid w:val="00F1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4968">
              <w:marLeft w:val="0"/>
              <w:marRight w:val="0"/>
              <w:marTop w:val="75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554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0" w:color="000000"/>
                        <w:left w:val="single" w:sz="6" w:space="30" w:color="000000"/>
                        <w:bottom w:val="single" w:sz="6" w:space="30" w:color="000000"/>
                        <w:right w:val="single" w:sz="6" w:space="3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902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ndace.morgan3@va.gov" TargetMode="External"/><Relationship Id="rId5" Type="http://schemas.openxmlformats.org/officeDocument/2006/relationships/hyperlink" Target="mailto:Candacemorgan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Toney</dc:creator>
  <cp:keywords/>
  <dc:description/>
  <cp:lastModifiedBy>CANDACE MORGAN</cp:lastModifiedBy>
  <cp:revision>3</cp:revision>
  <dcterms:created xsi:type="dcterms:W3CDTF">2022-07-01T19:31:00Z</dcterms:created>
  <dcterms:modified xsi:type="dcterms:W3CDTF">2022-07-01T19:32:00Z</dcterms:modified>
</cp:coreProperties>
</file>