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4C31" w14:textId="77777777" w:rsidR="00915803" w:rsidRPr="003A3501" w:rsidRDefault="00D37643" w:rsidP="00915803">
      <w:pPr>
        <w:jc w:val="center"/>
        <w:rPr>
          <w:b/>
          <w:sz w:val="48"/>
          <w:szCs w:val="48"/>
          <w:vertAlign w:val="subscript"/>
        </w:rPr>
      </w:pPr>
      <w:r>
        <w:rPr>
          <w:b/>
          <w:sz w:val="48"/>
          <w:szCs w:val="48"/>
        </w:rPr>
        <w:t>Tin</w:t>
      </w:r>
      <w:r w:rsidR="006A6EA7">
        <w:rPr>
          <w:b/>
          <w:sz w:val="48"/>
          <w:szCs w:val="48"/>
        </w:rPr>
        <w:t>iecia Y. Goldsmith</w:t>
      </w:r>
    </w:p>
    <w:p w14:paraId="79C5AE8B" w14:textId="47504020" w:rsidR="001964C7" w:rsidRPr="00DE759A" w:rsidRDefault="001964C7" w:rsidP="001964C7">
      <w:pPr>
        <w:outlineLvl w:val="0"/>
        <w:rPr>
          <w:sz w:val="18"/>
          <w:szCs w:val="18"/>
        </w:rPr>
      </w:pPr>
      <w:r>
        <w:rPr>
          <w:sz w:val="18"/>
          <w:szCs w:val="18"/>
        </w:rPr>
        <w:t xml:space="preserve">                                                                          </w:t>
      </w:r>
      <w:r w:rsidR="00A61F81">
        <w:rPr>
          <w:sz w:val="18"/>
          <w:szCs w:val="18"/>
        </w:rPr>
        <w:t xml:space="preserve">2801 Waterwall </w:t>
      </w:r>
      <w:proofErr w:type="gramStart"/>
      <w:r w:rsidR="00A61F81">
        <w:rPr>
          <w:sz w:val="18"/>
          <w:szCs w:val="18"/>
        </w:rPr>
        <w:t xml:space="preserve">Drive </w:t>
      </w:r>
      <w:r w:rsidR="003A3501">
        <w:rPr>
          <w:sz w:val="18"/>
          <w:szCs w:val="18"/>
        </w:rPr>
        <w:t xml:space="preserve"> Houston</w:t>
      </w:r>
      <w:proofErr w:type="gramEnd"/>
      <w:r w:rsidR="003A3501">
        <w:rPr>
          <w:sz w:val="18"/>
          <w:szCs w:val="18"/>
        </w:rPr>
        <w:t>, TX 770</w:t>
      </w:r>
      <w:r w:rsidR="00A61F81">
        <w:rPr>
          <w:sz w:val="18"/>
          <w:szCs w:val="18"/>
        </w:rPr>
        <w:t>5</w:t>
      </w:r>
      <w:r w:rsidR="003A3501">
        <w:rPr>
          <w:sz w:val="18"/>
          <w:szCs w:val="18"/>
        </w:rPr>
        <w:t>6</w:t>
      </w:r>
    </w:p>
    <w:p w14:paraId="2FC5F3EC" w14:textId="77777777" w:rsidR="00BA026A" w:rsidRPr="000867EE" w:rsidRDefault="001964C7" w:rsidP="001964C7">
      <w:pPr>
        <w:tabs>
          <w:tab w:val="right" w:pos="10080"/>
        </w:tabs>
        <w:spacing w:line="220" w:lineRule="exact"/>
        <w:rPr>
          <w:sz w:val="20"/>
          <w:szCs w:val="20"/>
        </w:rPr>
      </w:pPr>
      <w:r>
        <w:rPr>
          <w:sz w:val="20"/>
          <w:szCs w:val="20"/>
        </w:rPr>
        <w:t xml:space="preserve">                                                                    </w:t>
      </w:r>
      <w:r w:rsidR="00434ABC">
        <w:rPr>
          <w:sz w:val="20"/>
          <w:szCs w:val="20"/>
        </w:rPr>
        <w:t xml:space="preserve">                  (713) 899</w:t>
      </w:r>
      <w:r w:rsidR="00A618B7">
        <w:rPr>
          <w:sz w:val="20"/>
          <w:szCs w:val="20"/>
        </w:rPr>
        <w:t>-</w:t>
      </w:r>
      <w:r w:rsidR="00434ABC">
        <w:rPr>
          <w:sz w:val="20"/>
          <w:szCs w:val="20"/>
        </w:rPr>
        <w:t>1079</w:t>
      </w:r>
    </w:p>
    <w:p w14:paraId="582B6E17" w14:textId="77777777" w:rsidR="00BA026A" w:rsidRDefault="00F55354" w:rsidP="00BA026A">
      <w:pPr>
        <w:tabs>
          <w:tab w:val="right" w:pos="10080"/>
        </w:tabs>
        <w:spacing w:line="220" w:lineRule="exact"/>
        <w:jc w:val="center"/>
        <w:rPr>
          <w:sz w:val="16"/>
          <w:szCs w:val="16"/>
        </w:rPr>
      </w:pPr>
      <w:r>
        <w:rPr>
          <w:sz w:val="20"/>
          <w:szCs w:val="20"/>
        </w:rPr>
        <w:t>tinieciag</w:t>
      </w:r>
      <w:r w:rsidR="00C0442A">
        <w:rPr>
          <w:sz w:val="20"/>
          <w:szCs w:val="20"/>
        </w:rPr>
        <w:t>@gmail</w:t>
      </w:r>
      <w:r w:rsidR="001964C7">
        <w:rPr>
          <w:sz w:val="20"/>
          <w:szCs w:val="20"/>
        </w:rPr>
        <w:t>.com</w:t>
      </w:r>
    </w:p>
    <w:p w14:paraId="152B3B87" w14:textId="77777777" w:rsidR="00B27381" w:rsidRDefault="00B27381">
      <w:pPr>
        <w:tabs>
          <w:tab w:val="right" w:pos="10080"/>
        </w:tabs>
        <w:spacing w:line="220" w:lineRule="exact"/>
        <w:rPr>
          <w:sz w:val="20"/>
          <w:szCs w:val="20"/>
        </w:rPr>
      </w:pPr>
    </w:p>
    <w:p w14:paraId="36977559" w14:textId="7131442C" w:rsidR="00B92B58" w:rsidRPr="00D16CF4" w:rsidRDefault="00264332">
      <w:pPr>
        <w:tabs>
          <w:tab w:val="right" w:pos="10080"/>
        </w:tabs>
        <w:spacing w:line="220" w:lineRule="exact"/>
        <w:rPr>
          <w:sz w:val="20"/>
          <w:szCs w:val="20"/>
        </w:rPr>
      </w:pPr>
      <w:r w:rsidRPr="00D16CF4">
        <w:rPr>
          <w:sz w:val="20"/>
          <w:szCs w:val="20"/>
        </w:rPr>
        <w:t xml:space="preserve">Experienced Registered Nurse with a demonstrated history of working in the hospital&amp; health care industry. Skilled in Negotiation, Microsoft Word, Nursing Education, Critical Care, Emergency, and Medication Administration. Strong healthcare professional with a BSN focused in Registered Nursing/Registered Nurse from Grambling State </w:t>
      </w:r>
      <w:r w:rsidR="00247FF4" w:rsidRPr="00D16CF4">
        <w:rPr>
          <w:sz w:val="20"/>
          <w:szCs w:val="20"/>
        </w:rPr>
        <w:t>University</w:t>
      </w:r>
    </w:p>
    <w:p w14:paraId="6B7D9FDC" w14:textId="77777777" w:rsidR="00E660D8" w:rsidRPr="00D16CF4" w:rsidRDefault="00E660D8">
      <w:pPr>
        <w:tabs>
          <w:tab w:val="right" w:pos="10080"/>
        </w:tabs>
        <w:spacing w:line="220" w:lineRule="exact"/>
        <w:rPr>
          <w:sz w:val="20"/>
          <w:szCs w:val="20"/>
        </w:rPr>
      </w:pPr>
    </w:p>
    <w:p w14:paraId="4D6AB488" w14:textId="77777777" w:rsidR="006E531D" w:rsidRPr="00D16CF4" w:rsidRDefault="00C2601E" w:rsidP="00685767">
      <w:pPr>
        <w:tabs>
          <w:tab w:val="right" w:pos="10080"/>
        </w:tabs>
        <w:spacing w:before="120" w:line="220" w:lineRule="exact"/>
        <w:rPr>
          <w:sz w:val="28"/>
          <w:szCs w:val="28"/>
        </w:rPr>
      </w:pPr>
      <w:r w:rsidRPr="00D16CF4">
        <w:rPr>
          <w:b/>
          <w:sz w:val="28"/>
          <w:szCs w:val="28"/>
          <w:u w:val="single"/>
        </w:rPr>
        <w:t xml:space="preserve">PROFESSIONAL </w:t>
      </w:r>
      <w:r w:rsidR="006E531D" w:rsidRPr="00D16CF4">
        <w:rPr>
          <w:b/>
          <w:sz w:val="28"/>
          <w:szCs w:val="28"/>
          <w:u w:val="single"/>
        </w:rPr>
        <w:t>EXPERIENCE</w:t>
      </w:r>
      <w:r w:rsidR="006E531D" w:rsidRPr="00D16CF4">
        <w:rPr>
          <w:b/>
          <w:sz w:val="28"/>
          <w:szCs w:val="28"/>
          <w:u w:val="single"/>
        </w:rPr>
        <w:tab/>
      </w:r>
    </w:p>
    <w:p w14:paraId="4999AD46" w14:textId="08BDB9D4" w:rsidR="00123963" w:rsidRPr="00D16CF4" w:rsidRDefault="00123963" w:rsidP="00123963">
      <w:pPr>
        <w:tabs>
          <w:tab w:val="right" w:pos="10080"/>
        </w:tabs>
        <w:spacing w:before="120" w:line="220" w:lineRule="exact"/>
        <w:contextualSpacing/>
        <w:rPr>
          <w:b/>
          <w:sz w:val="22"/>
          <w:szCs w:val="22"/>
        </w:rPr>
      </w:pPr>
      <w:r w:rsidRPr="00D16CF4">
        <w:rPr>
          <w:b/>
          <w:sz w:val="22"/>
          <w:szCs w:val="22"/>
        </w:rPr>
        <w:t>City of Houston</w:t>
      </w:r>
      <w:r w:rsidRPr="00D16CF4">
        <w:rPr>
          <w:b/>
          <w:sz w:val="22"/>
          <w:szCs w:val="22"/>
        </w:rPr>
        <w:tab/>
        <w:t xml:space="preserve"> </w:t>
      </w:r>
      <w:proofErr w:type="spellStart"/>
      <w:proofErr w:type="gramStart"/>
      <w:r w:rsidRPr="00D16CF4">
        <w:rPr>
          <w:b/>
          <w:sz w:val="22"/>
          <w:szCs w:val="22"/>
        </w:rPr>
        <w:t>Richmond,TX</w:t>
      </w:r>
      <w:proofErr w:type="spellEnd"/>
      <w:proofErr w:type="gramEnd"/>
    </w:p>
    <w:p w14:paraId="27993D75" w14:textId="2FDF9275" w:rsidR="00123963" w:rsidRPr="00D16CF4" w:rsidRDefault="00123963" w:rsidP="00123963">
      <w:pPr>
        <w:tabs>
          <w:tab w:val="right" w:pos="10080"/>
        </w:tabs>
        <w:spacing w:before="120" w:line="220" w:lineRule="exact"/>
        <w:contextualSpacing/>
        <w:rPr>
          <w:i/>
          <w:sz w:val="22"/>
          <w:szCs w:val="22"/>
        </w:rPr>
      </w:pPr>
      <w:r w:rsidRPr="00D16CF4">
        <w:rPr>
          <w:i/>
          <w:sz w:val="22"/>
          <w:szCs w:val="22"/>
        </w:rPr>
        <w:t>Pre Op and PACU Nurse</w:t>
      </w:r>
      <w:r w:rsidRPr="00D16CF4">
        <w:rPr>
          <w:i/>
          <w:sz w:val="22"/>
          <w:szCs w:val="22"/>
        </w:rPr>
        <w:tab/>
        <w:t>June 202</w:t>
      </w:r>
      <w:r w:rsidR="00D16CF4">
        <w:rPr>
          <w:i/>
          <w:sz w:val="22"/>
          <w:szCs w:val="22"/>
        </w:rPr>
        <w:t>1</w:t>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p>
    <w:p w14:paraId="52D85161" w14:textId="77777777" w:rsidR="00123963" w:rsidRPr="00D16CF4" w:rsidRDefault="00123963" w:rsidP="00123963">
      <w:pPr>
        <w:jc w:val="both"/>
        <w:rPr>
          <w:color w:val="000000"/>
          <w:sz w:val="20"/>
          <w:szCs w:val="20"/>
          <w:shd w:val="clear" w:color="auto" w:fill="FFFFFF"/>
        </w:rPr>
      </w:pPr>
      <w:r w:rsidRPr="00D16CF4">
        <w:rPr>
          <w:i/>
          <w:sz w:val="22"/>
          <w:szCs w:val="22"/>
        </w:rPr>
        <w:t>•</w:t>
      </w:r>
      <w:r w:rsidRPr="00D16CF4">
        <w:rPr>
          <w:sz w:val="20"/>
          <w:szCs w:val="20"/>
        </w:rPr>
        <w:t xml:space="preserve">    </w:t>
      </w:r>
      <w:r w:rsidRPr="00D16CF4">
        <w:rPr>
          <w:color w:val="000000"/>
          <w:sz w:val="20"/>
          <w:szCs w:val="20"/>
          <w:shd w:val="clear" w:color="auto" w:fill="FFFFFF"/>
        </w:rPr>
        <w:t>Accurately assesses patient acuity for patient post -operation and making sure patient safely awake from</w:t>
      </w:r>
    </w:p>
    <w:p w14:paraId="3CD781FA" w14:textId="62C687AD" w:rsidR="00123963" w:rsidRPr="00D16CF4" w:rsidRDefault="00123963" w:rsidP="00123963">
      <w:pPr>
        <w:jc w:val="both"/>
      </w:pPr>
      <w:r w:rsidRPr="00D16CF4">
        <w:rPr>
          <w:color w:val="000000"/>
          <w:sz w:val="20"/>
          <w:szCs w:val="20"/>
          <w:shd w:val="clear" w:color="auto" w:fill="FFFFFF"/>
        </w:rPr>
        <w:t>anesthesia</w:t>
      </w:r>
      <w:r w:rsidRPr="00D16CF4">
        <w:t xml:space="preserve"> </w:t>
      </w:r>
    </w:p>
    <w:p w14:paraId="2354D500" w14:textId="706BB622" w:rsidR="00123963" w:rsidRPr="00D16CF4" w:rsidRDefault="00123963" w:rsidP="00123963">
      <w:pPr>
        <w:jc w:val="both"/>
        <w:rPr>
          <w:sz w:val="20"/>
          <w:szCs w:val="20"/>
        </w:rPr>
      </w:pPr>
      <w:r w:rsidRPr="00D16CF4">
        <w:rPr>
          <w:sz w:val="20"/>
          <w:szCs w:val="20"/>
        </w:rPr>
        <w:t xml:space="preserve">• </w:t>
      </w:r>
      <w:r w:rsidRPr="00D16CF4">
        <w:rPr>
          <w:rFonts w:cs="Arial"/>
          <w:color w:val="000000"/>
          <w:sz w:val="18"/>
          <w:szCs w:val="18"/>
          <w:shd w:val="clear" w:color="auto" w:fill="FFFFFF"/>
        </w:rPr>
        <w:t xml:space="preserve">  </w:t>
      </w:r>
      <w:r w:rsidRPr="00D16CF4">
        <w:rPr>
          <w:color w:val="000000"/>
          <w:sz w:val="20"/>
          <w:szCs w:val="20"/>
          <w:shd w:val="clear" w:color="auto" w:fill="FFFFFF"/>
        </w:rPr>
        <w:t>Collaborates with physicians to provides appropriate plan of care</w:t>
      </w:r>
      <w:r w:rsidR="00D16CF4" w:rsidRPr="00D16CF4">
        <w:rPr>
          <w:color w:val="000000"/>
          <w:sz w:val="20"/>
          <w:szCs w:val="20"/>
          <w:shd w:val="clear" w:color="auto" w:fill="FFFFFF"/>
        </w:rPr>
        <w:t xml:space="preserve"> prior to surgery</w:t>
      </w:r>
      <w:r w:rsidRPr="00D16CF4">
        <w:rPr>
          <w:color w:val="000000"/>
          <w:sz w:val="20"/>
          <w:szCs w:val="20"/>
          <w:shd w:val="clear" w:color="auto" w:fill="FFFFFF"/>
        </w:rPr>
        <w:t>.</w:t>
      </w:r>
      <w:r w:rsidRPr="00D16CF4">
        <w:rPr>
          <w:sz w:val="20"/>
          <w:szCs w:val="20"/>
        </w:rPr>
        <w:t xml:space="preserve"> </w:t>
      </w:r>
    </w:p>
    <w:p w14:paraId="7825BB9F" w14:textId="4A0B95BE" w:rsidR="00123963" w:rsidRPr="00D16CF4" w:rsidRDefault="00123963" w:rsidP="00123963">
      <w:pPr>
        <w:jc w:val="both"/>
        <w:rPr>
          <w:color w:val="000000"/>
          <w:sz w:val="20"/>
          <w:szCs w:val="20"/>
          <w:shd w:val="clear" w:color="auto" w:fill="FFFFFF"/>
        </w:rPr>
      </w:pPr>
      <w:r w:rsidRPr="00D16CF4">
        <w:rPr>
          <w:sz w:val="20"/>
          <w:szCs w:val="20"/>
        </w:rPr>
        <w:t xml:space="preserve">• </w:t>
      </w:r>
      <w:r w:rsidRPr="00D16CF4">
        <w:rPr>
          <w:rFonts w:cs="Arial"/>
          <w:color w:val="000000"/>
          <w:sz w:val="18"/>
          <w:szCs w:val="18"/>
          <w:shd w:val="clear" w:color="auto" w:fill="FFFFFF"/>
        </w:rPr>
        <w:t xml:space="preserve">  </w:t>
      </w:r>
      <w:r w:rsidRPr="00D16CF4">
        <w:rPr>
          <w:color w:val="000000"/>
          <w:sz w:val="20"/>
          <w:szCs w:val="20"/>
          <w:shd w:val="clear" w:color="auto" w:fill="FFFFFF"/>
        </w:rPr>
        <w:t>Monitor vital signs</w:t>
      </w:r>
      <w:r w:rsidR="00D16CF4" w:rsidRPr="00D16CF4">
        <w:rPr>
          <w:color w:val="000000"/>
          <w:sz w:val="20"/>
          <w:szCs w:val="20"/>
          <w:shd w:val="clear" w:color="auto" w:fill="FFFFFF"/>
        </w:rPr>
        <w:t>, access patient level of consciousness, and monitor for any side effects from anesthesia</w:t>
      </w:r>
    </w:p>
    <w:p w14:paraId="397C8120" w14:textId="03E38DFE" w:rsidR="00D16CF4" w:rsidRPr="00D16CF4" w:rsidRDefault="00D16CF4" w:rsidP="00123963">
      <w:pPr>
        <w:jc w:val="both"/>
        <w:rPr>
          <w:color w:val="000000"/>
          <w:sz w:val="20"/>
          <w:szCs w:val="20"/>
          <w:shd w:val="clear" w:color="auto" w:fill="FFFFFF"/>
        </w:rPr>
      </w:pPr>
      <w:r w:rsidRPr="00D16CF4">
        <w:rPr>
          <w:color w:val="000000"/>
          <w:sz w:val="20"/>
          <w:szCs w:val="20"/>
          <w:shd w:val="clear" w:color="auto" w:fill="FFFFFF"/>
        </w:rPr>
        <w:t>so patient meet discharge criteria.</w:t>
      </w:r>
    </w:p>
    <w:p w14:paraId="0FB08F3B" w14:textId="77777777" w:rsidR="00D16CF4" w:rsidRPr="00D16CF4" w:rsidRDefault="00123963" w:rsidP="00D16CF4">
      <w:pPr>
        <w:jc w:val="both"/>
        <w:rPr>
          <w:sz w:val="20"/>
          <w:szCs w:val="20"/>
        </w:rPr>
      </w:pPr>
      <w:r w:rsidRPr="00D16CF4">
        <w:rPr>
          <w:sz w:val="20"/>
          <w:szCs w:val="20"/>
        </w:rPr>
        <w:t xml:space="preserve"> • </w:t>
      </w:r>
      <w:r w:rsidR="00D16CF4" w:rsidRPr="00D16CF4">
        <w:rPr>
          <w:rFonts w:cs="Arial"/>
          <w:color w:val="000000"/>
          <w:sz w:val="18"/>
          <w:szCs w:val="18"/>
          <w:shd w:val="clear" w:color="auto" w:fill="FFFFFF"/>
        </w:rPr>
        <w:t>Ensure operative and informed consents are signed and correct.</w:t>
      </w:r>
      <w:r w:rsidR="00D16CF4" w:rsidRPr="00D16CF4">
        <w:rPr>
          <w:sz w:val="20"/>
          <w:szCs w:val="20"/>
        </w:rPr>
        <w:t xml:space="preserve"> </w:t>
      </w:r>
    </w:p>
    <w:p w14:paraId="63C8B2BC" w14:textId="261FD6B8" w:rsidR="00D16CF4" w:rsidRPr="00D16CF4" w:rsidRDefault="00D16CF4" w:rsidP="00D16CF4">
      <w:pPr>
        <w:jc w:val="both"/>
        <w:rPr>
          <w:color w:val="000000"/>
          <w:sz w:val="20"/>
          <w:szCs w:val="20"/>
          <w:shd w:val="clear" w:color="auto" w:fill="FFFFFF"/>
        </w:rPr>
      </w:pPr>
      <w:r w:rsidRPr="00D16CF4">
        <w:rPr>
          <w:sz w:val="20"/>
          <w:szCs w:val="20"/>
        </w:rPr>
        <w:t xml:space="preserve">• </w:t>
      </w:r>
      <w:r w:rsidRPr="00D16CF4">
        <w:rPr>
          <w:rFonts w:cs="Arial"/>
          <w:color w:val="000000"/>
          <w:sz w:val="18"/>
          <w:szCs w:val="18"/>
          <w:shd w:val="clear" w:color="auto" w:fill="FFFFFF"/>
        </w:rPr>
        <w:t xml:space="preserve">  </w:t>
      </w:r>
      <w:r w:rsidRPr="00D16CF4">
        <w:rPr>
          <w:color w:val="000000"/>
          <w:sz w:val="20"/>
          <w:szCs w:val="20"/>
          <w:shd w:val="clear" w:color="auto" w:fill="FFFFFF"/>
        </w:rPr>
        <w:t>Perform intervention duties during post- operative emergencies.</w:t>
      </w:r>
    </w:p>
    <w:p w14:paraId="7009E53F" w14:textId="77777777" w:rsidR="00123963" w:rsidRPr="00D16CF4" w:rsidRDefault="00123963" w:rsidP="003B1E07">
      <w:pPr>
        <w:tabs>
          <w:tab w:val="right" w:pos="10080"/>
        </w:tabs>
        <w:spacing w:before="120" w:line="220" w:lineRule="exact"/>
        <w:contextualSpacing/>
        <w:rPr>
          <w:b/>
          <w:sz w:val="22"/>
          <w:szCs w:val="22"/>
        </w:rPr>
      </w:pPr>
    </w:p>
    <w:p w14:paraId="63890F81" w14:textId="77777777" w:rsidR="00123963" w:rsidRPr="00D16CF4" w:rsidRDefault="00123963" w:rsidP="003B1E07">
      <w:pPr>
        <w:tabs>
          <w:tab w:val="right" w:pos="10080"/>
        </w:tabs>
        <w:spacing w:before="120" w:line="220" w:lineRule="exact"/>
        <w:contextualSpacing/>
        <w:rPr>
          <w:b/>
          <w:sz w:val="22"/>
          <w:szCs w:val="22"/>
        </w:rPr>
      </w:pPr>
    </w:p>
    <w:p w14:paraId="249E4254" w14:textId="46AC8577" w:rsidR="003B1E07" w:rsidRPr="00D16CF4" w:rsidRDefault="003B1E07" w:rsidP="003B1E07">
      <w:pPr>
        <w:tabs>
          <w:tab w:val="right" w:pos="10080"/>
        </w:tabs>
        <w:spacing w:before="120" w:line="220" w:lineRule="exact"/>
        <w:contextualSpacing/>
        <w:rPr>
          <w:b/>
          <w:sz w:val="22"/>
          <w:szCs w:val="22"/>
        </w:rPr>
      </w:pPr>
      <w:bookmarkStart w:id="0" w:name="_Hlk78311931"/>
      <w:r w:rsidRPr="00D16CF4">
        <w:rPr>
          <w:b/>
          <w:sz w:val="22"/>
          <w:szCs w:val="22"/>
        </w:rPr>
        <w:t>City of Houston</w:t>
      </w:r>
      <w:r w:rsidRPr="00D16CF4">
        <w:rPr>
          <w:b/>
          <w:sz w:val="22"/>
          <w:szCs w:val="22"/>
        </w:rPr>
        <w:tab/>
        <w:t xml:space="preserve"> </w:t>
      </w:r>
      <w:proofErr w:type="spellStart"/>
      <w:proofErr w:type="gramStart"/>
      <w:r w:rsidRPr="00D16CF4">
        <w:rPr>
          <w:b/>
          <w:sz w:val="22"/>
          <w:szCs w:val="22"/>
        </w:rPr>
        <w:t>Houston,TX</w:t>
      </w:r>
      <w:proofErr w:type="spellEnd"/>
      <w:proofErr w:type="gramEnd"/>
    </w:p>
    <w:p w14:paraId="66635586" w14:textId="3F6080E7" w:rsidR="003B1E07" w:rsidRPr="00D16CF4" w:rsidRDefault="003B1E07" w:rsidP="003B1E07">
      <w:pPr>
        <w:tabs>
          <w:tab w:val="right" w:pos="10080"/>
        </w:tabs>
        <w:spacing w:before="120" w:line="220" w:lineRule="exact"/>
        <w:contextualSpacing/>
        <w:rPr>
          <w:i/>
          <w:sz w:val="22"/>
          <w:szCs w:val="22"/>
        </w:rPr>
      </w:pPr>
      <w:r w:rsidRPr="00D16CF4">
        <w:rPr>
          <w:i/>
          <w:sz w:val="22"/>
          <w:szCs w:val="22"/>
        </w:rPr>
        <w:t>Public Heath</w:t>
      </w:r>
      <w:r w:rsidR="00254894" w:rsidRPr="00D16CF4">
        <w:rPr>
          <w:i/>
          <w:sz w:val="22"/>
          <w:szCs w:val="22"/>
        </w:rPr>
        <w:t xml:space="preserve"> Registered </w:t>
      </w:r>
      <w:proofErr w:type="gramStart"/>
      <w:r w:rsidR="00254894" w:rsidRPr="00D16CF4">
        <w:rPr>
          <w:i/>
          <w:sz w:val="22"/>
          <w:szCs w:val="22"/>
        </w:rPr>
        <w:t>Nurse(</w:t>
      </w:r>
      <w:proofErr w:type="gramEnd"/>
      <w:r w:rsidR="00254894" w:rsidRPr="00D16CF4">
        <w:rPr>
          <w:i/>
          <w:sz w:val="22"/>
          <w:szCs w:val="22"/>
        </w:rPr>
        <w:t>STD Clinic)</w:t>
      </w:r>
      <w:r w:rsidRPr="00D16CF4">
        <w:rPr>
          <w:i/>
          <w:sz w:val="22"/>
          <w:szCs w:val="22"/>
        </w:rPr>
        <w:t xml:space="preserve"> </w:t>
      </w:r>
      <w:r w:rsidRPr="00D16CF4">
        <w:rPr>
          <w:i/>
          <w:sz w:val="22"/>
          <w:szCs w:val="22"/>
        </w:rPr>
        <w:tab/>
      </w:r>
      <w:r w:rsidR="00254894" w:rsidRPr="00D16CF4">
        <w:rPr>
          <w:i/>
          <w:sz w:val="22"/>
          <w:szCs w:val="22"/>
        </w:rPr>
        <w:t>August</w:t>
      </w:r>
      <w:r w:rsidRPr="00D16CF4">
        <w:rPr>
          <w:i/>
          <w:sz w:val="22"/>
          <w:szCs w:val="22"/>
        </w:rPr>
        <w:t xml:space="preserve"> 2020-</w:t>
      </w:r>
      <w:r w:rsidR="00123963" w:rsidRPr="00D16CF4">
        <w:rPr>
          <w:i/>
          <w:sz w:val="22"/>
          <w:szCs w:val="22"/>
        </w:rPr>
        <w:t>July 2021</w:t>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p>
    <w:p w14:paraId="0BD4DAB0" w14:textId="77777777" w:rsidR="003B1E07" w:rsidRPr="00D16CF4" w:rsidRDefault="003B1E07" w:rsidP="003B1E07">
      <w:pPr>
        <w:jc w:val="both"/>
      </w:pPr>
      <w:r w:rsidRPr="00D16CF4">
        <w:rPr>
          <w:i/>
          <w:sz w:val="22"/>
          <w:szCs w:val="22"/>
        </w:rPr>
        <w:t>•</w:t>
      </w:r>
      <w:r w:rsidRPr="00D16CF4">
        <w:rPr>
          <w:sz w:val="20"/>
          <w:szCs w:val="20"/>
        </w:rPr>
        <w:t xml:space="preserve">    </w:t>
      </w:r>
      <w:r w:rsidRPr="00D16CF4">
        <w:rPr>
          <w:color w:val="000000"/>
          <w:sz w:val="20"/>
          <w:szCs w:val="20"/>
          <w:shd w:val="clear" w:color="auto" w:fill="FFFFFF"/>
        </w:rPr>
        <w:t>Accurately assesses patient acuity and assigns appropriate triage level.</w:t>
      </w:r>
      <w:r w:rsidRPr="00D16CF4">
        <w:t xml:space="preserve"> </w:t>
      </w:r>
    </w:p>
    <w:p w14:paraId="7FD63FB7" w14:textId="77777777" w:rsidR="003B1E07" w:rsidRPr="00D16CF4" w:rsidRDefault="003B1E07" w:rsidP="003B1E07">
      <w:pPr>
        <w:jc w:val="both"/>
        <w:rPr>
          <w:color w:val="000000"/>
          <w:sz w:val="20"/>
          <w:szCs w:val="20"/>
          <w:shd w:val="clear" w:color="auto" w:fill="FFFFFF"/>
        </w:rPr>
      </w:pPr>
      <w:r w:rsidRPr="00D16CF4">
        <w:rPr>
          <w:sz w:val="20"/>
          <w:szCs w:val="20"/>
        </w:rPr>
        <w:t xml:space="preserve">• </w:t>
      </w:r>
      <w:r w:rsidRPr="00D16CF4">
        <w:rPr>
          <w:rFonts w:cs="Arial"/>
          <w:color w:val="000000"/>
          <w:sz w:val="18"/>
          <w:szCs w:val="18"/>
          <w:shd w:val="clear" w:color="auto" w:fill="FFFFFF"/>
        </w:rPr>
        <w:t xml:space="preserve">  </w:t>
      </w:r>
      <w:r w:rsidRPr="00D16CF4">
        <w:rPr>
          <w:color w:val="000000"/>
          <w:sz w:val="20"/>
          <w:szCs w:val="20"/>
          <w:shd w:val="clear" w:color="auto" w:fill="FFFFFF"/>
        </w:rPr>
        <w:t>Collaborates with physicians to provides appropriate plan of care.</w:t>
      </w:r>
    </w:p>
    <w:p w14:paraId="59574F02" w14:textId="77777777" w:rsidR="003B1E07" w:rsidRPr="00D16CF4" w:rsidRDefault="003B1E07" w:rsidP="003B1E07">
      <w:pPr>
        <w:jc w:val="both"/>
        <w:rPr>
          <w:color w:val="000000"/>
          <w:sz w:val="20"/>
          <w:szCs w:val="20"/>
          <w:shd w:val="clear" w:color="auto" w:fill="FFFFFF"/>
        </w:rPr>
      </w:pPr>
      <w:r w:rsidRPr="00D16CF4">
        <w:rPr>
          <w:color w:val="000000"/>
          <w:sz w:val="20"/>
          <w:szCs w:val="20"/>
          <w:shd w:val="clear" w:color="auto" w:fill="FFFFFF"/>
        </w:rPr>
        <w:t>*Identifies and prioritizes patient needs and accomplishes them in an organizes, timely manner.</w:t>
      </w:r>
    </w:p>
    <w:p w14:paraId="057EDF90" w14:textId="77777777" w:rsidR="003B1E07" w:rsidRPr="00D16CF4" w:rsidRDefault="003B1E07" w:rsidP="003B1E07">
      <w:pPr>
        <w:jc w:val="both"/>
        <w:rPr>
          <w:color w:val="000000"/>
          <w:sz w:val="20"/>
          <w:szCs w:val="20"/>
          <w:shd w:val="clear" w:color="auto" w:fill="FFFFFF"/>
        </w:rPr>
      </w:pPr>
      <w:r w:rsidRPr="00D16CF4">
        <w:rPr>
          <w:color w:val="000000"/>
          <w:sz w:val="20"/>
          <w:szCs w:val="20"/>
          <w:shd w:val="clear" w:color="auto" w:fill="FFFFFF"/>
        </w:rPr>
        <w:t>*Maintain flexibility in performing work duties to adapt to changes in patient volume.</w:t>
      </w:r>
    </w:p>
    <w:p w14:paraId="6F535700" w14:textId="1C24A993" w:rsidR="003B1E07" w:rsidRPr="00D16CF4" w:rsidRDefault="003B1E07" w:rsidP="003B1E07">
      <w:pPr>
        <w:jc w:val="both"/>
        <w:rPr>
          <w:color w:val="000000"/>
          <w:sz w:val="20"/>
          <w:szCs w:val="20"/>
          <w:shd w:val="clear" w:color="auto" w:fill="FFFFFF"/>
        </w:rPr>
      </w:pPr>
    </w:p>
    <w:bookmarkEnd w:id="0"/>
    <w:p w14:paraId="7E014A6A" w14:textId="77777777" w:rsidR="003B1E07" w:rsidRPr="00D16CF4" w:rsidRDefault="003B1E07" w:rsidP="003A3501">
      <w:pPr>
        <w:tabs>
          <w:tab w:val="right" w:pos="10080"/>
        </w:tabs>
        <w:spacing w:before="120" w:line="220" w:lineRule="exact"/>
        <w:contextualSpacing/>
        <w:rPr>
          <w:b/>
          <w:sz w:val="22"/>
          <w:szCs w:val="22"/>
        </w:rPr>
      </w:pPr>
    </w:p>
    <w:p w14:paraId="57C41499" w14:textId="77777777" w:rsidR="00711464" w:rsidRPr="00D16CF4" w:rsidRDefault="00711464" w:rsidP="003A3501">
      <w:pPr>
        <w:tabs>
          <w:tab w:val="right" w:pos="10080"/>
        </w:tabs>
        <w:spacing w:before="120" w:line="220" w:lineRule="exact"/>
        <w:contextualSpacing/>
        <w:rPr>
          <w:b/>
          <w:sz w:val="22"/>
          <w:szCs w:val="22"/>
        </w:rPr>
      </w:pPr>
    </w:p>
    <w:p w14:paraId="05A9E85F" w14:textId="0F7DBC86" w:rsidR="00711464" w:rsidRPr="00D16CF4" w:rsidRDefault="00711464" w:rsidP="00711464">
      <w:pPr>
        <w:tabs>
          <w:tab w:val="right" w:pos="10080"/>
        </w:tabs>
        <w:spacing w:before="120" w:line="220" w:lineRule="exact"/>
        <w:contextualSpacing/>
        <w:rPr>
          <w:b/>
          <w:sz w:val="22"/>
          <w:szCs w:val="22"/>
        </w:rPr>
      </w:pPr>
      <w:bookmarkStart w:id="1" w:name="_Hlk62149832"/>
      <w:proofErr w:type="spellStart"/>
      <w:r w:rsidRPr="00D16CF4">
        <w:rPr>
          <w:b/>
          <w:sz w:val="22"/>
          <w:szCs w:val="22"/>
        </w:rPr>
        <w:t>SiguatureCare</w:t>
      </w:r>
      <w:proofErr w:type="spellEnd"/>
      <w:r w:rsidRPr="00D16CF4">
        <w:rPr>
          <w:b/>
          <w:sz w:val="22"/>
          <w:szCs w:val="22"/>
        </w:rPr>
        <w:t xml:space="preserve"> Emergency Center</w:t>
      </w:r>
      <w:r w:rsidRPr="00D16CF4">
        <w:rPr>
          <w:b/>
          <w:sz w:val="22"/>
          <w:szCs w:val="22"/>
        </w:rPr>
        <w:tab/>
        <w:t xml:space="preserve"> </w:t>
      </w:r>
      <w:proofErr w:type="spellStart"/>
      <w:proofErr w:type="gramStart"/>
      <w:r w:rsidRPr="00D16CF4">
        <w:rPr>
          <w:b/>
          <w:sz w:val="22"/>
          <w:szCs w:val="22"/>
        </w:rPr>
        <w:t>Houston,TX</w:t>
      </w:r>
      <w:proofErr w:type="spellEnd"/>
      <w:proofErr w:type="gramEnd"/>
    </w:p>
    <w:p w14:paraId="62442EEC" w14:textId="56D85E06" w:rsidR="00711464" w:rsidRPr="00D16CF4" w:rsidRDefault="00711464" w:rsidP="00711464">
      <w:pPr>
        <w:tabs>
          <w:tab w:val="right" w:pos="10080"/>
        </w:tabs>
        <w:spacing w:before="120" w:line="220" w:lineRule="exact"/>
        <w:contextualSpacing/>
        <w:rPr>
          <w:i/>
          <w:sz w:val="22"/>
          <w:szCs w:val="22"/>
        </w:rPr>
      </w:pPr>
      <w:r w:rsidRPr="00D16CF4">
        <w:rPr>
          <w:i/>
          <w:sz w:val="22"/>
          <w:szCs w:val="22"/>
        </w:rPr>
        <w:t>Registered Nurse, ER</w:t>
      </w:r>
      <w:r w:rsidRPr="00D16CF4">
        <w:rPr>
          <w:i/>
          <w:sz w:val="22"/>
          <w:szCs w:val="22"/>
        </w:rPr>
        <w:tab/>
        <w:t>July 2020-</w:t>
      </w:r>
      <w:r w:rsidR="00123963" w:rsidRPr="00D16CF4">
        <w:rPr>
          <w:i/>
          <w:sz w:val="22"/>
          <w:szCs w:val="22"/>
        </w:rPr>
        <w:t>July 2021</w:t>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p>
    <w:p w14:paraId="64A7FE65" w14:textId="1BD7526B" w:rsidR="00711464" w:rsidRPr="00D16CF4" w:rsidRDefault="00711464" w:rsidP="00711464">
      <w:pPr>
        <w:jc w:val="both"/>
      </w:pPr>
      <w:r w:rsidRPr="00D16CF4">
        <w:rPr>
          <w:i/>
          <w:sz w:val="22"/>
          <w:szCs w:val="22"/>
        </w:rPr>
        <w:t>•</w:t>
      </w:r>
      <w:r w:rsidRPr="00D16CF4">
        <w:rPr>
          <w:sz w:val="20"/>
          <w:szCs w:val="20"/>
        </w:rPr>
        <w:t xml:space="preserve">    </w:t>
      </w:r>
      <w:r w:rsidRPr="00D16CF4">
        <w:rPr>
          <w:color w:val="000000"/>
          <w:sz w:val="20"/>
          <w:szCs w:val="20"/>
          <w:shd w:val="clear" w:color="auto" w:fill="FFFFFF"/>
        </w:rPr>
        <w:t>Accurately assesses patient acuity and assigns appropriate triage level.</w:t>
      </w:r>
      <w:r w:rsidRPr="00D16CF4">
        <w:t xml:space="preserve"> </w:t>
      </w:r>
    </w:p>
    <w:p w14:paraId="6F037E9A" w14:textId="2E8191AA" w:rsidR="00711464" w:rsidRPr="00D16CF4" w:rsidRDefault="00711464" w:rsidP="00711464">
      <w:pPr>
        <w:jc w:val="both"/>
        <w:rPr>
          <w:color w:val="000000"/>
          <w:sz w:val="20"/>
          <w:szCs w:val="20"/>
          <w:shd w:val="clear" w:color="auto" w:fill="FFFFFF"/>
        </w:rPr>
      </w:pPr>
      <w:r w:rsidRPr="00D16CF4">
        <w:rPr>
          <w:sz w:val="20"/>
          <w:szCs w:val="20"/>
        </w:rPr>
        <w:t xml:space="preserve">• </w:t>
      </w:r>
      <w:r w:rsidRPr="00D16CF4">
        <w:rPr>
          <w:rFonts w:cs="Arial"/>
          <w:color w:val="000000"/>
          <w:sz w:val="18"/>
          <w:szCs w:val="18"/>
          <w:shd w:val="clear" w:color="auto" w:fill="FFFFFF"/>
        </w:rPr>
        <w:t xml:space="preserve">  </w:t>
      </w:r>
      <w:r w:rsidRPr="00D16CF4">
        <w:rPr>
          <w:color w:val="000000"/>
          <w:sz w:val="20"/>
          <w:szCs w:val="20"/>
          <w:shd w:val="clear" w:color="auto" w:fill="FFFFFF"/>
        </w:rPr>
        <w:t>Collaborates with physicians to provides appropriate plan of care.</w:t>
      </w:r>
    </w:p>
    <w:p w14:paraId="3BBDE27A" w14:textId="3A1EAF6E" w:rsidR="00711464" w:rsidRPr="00D16CF4" w:rsidRDefault="002215B7" w:rsidP="00711464">
      <w:pPr>
        <w:jc w:val="both"/>
        <w:rPr>
          <w:color w:val="000000"/>
          <w:sz w:val="20"/>
          <w:szCs w:val="20"/>
          <w:shd w:val="clear" w:color="auto" w:fill="FFFFFF"/>
        </w:rPr>
      </w:pPr>
      <w:r w:rsidRPr="00D16CF4">
        <w:rPr>
          <w:color w:val="000000"/>
          <w:sz w:val="20"/>
          <w:szCs w:val="20"/>
          <w:shd w:val="clear" w:color="auto" w:fill="FFFFFF"/>
        </w:rPr>
        <w:t>*</w:t>
      </w:r>
      <w:r w:rsidR="00711464" w:rsidRPr="00D16CF4">
        <w:rPr>
          <w:color w:val="000000"/>
          <w:sz w:val="20"/>
          <w:szCs w:val="20"/>
          <w:shd w:val="clear" w:color="auto" w:fill="FFFFFF"/>
        </w:rPr>
        <w:t>Identifies and prioritizes patient needs and accomplishes them in an organizes, timely manner.</w:t>
      </w:r>
    </w:p>
    <w:p w14:paraId="463CE341" w14:textId="32AF0528" w:rsidR="002215B7" w:rsidRPr="00D16CF4" w:rsidRDefault="002215B7" w:rsidP="00711464">
      <w:pPr>
        <w:jc w:val="both"/>
        <w:rPr>
          <w:color w:val="000000"/>
          <w:sz w:val="20"/>
          <w:szCs w:val="20"/>
          <w:shd w:val="clear" w:color="auto" w:fill="FFFFFF"/>
        </w:rPr>
      </w:pPr>
      <w:r w:rsidRPr="00D16CF4">
        <w:rPr>
          <w:color w:val="000000"/>
          <w:sz w:val="20"/>
          <w:szCs w:val="20"/>
          <w:shd w:val="clear" w:color="auto" w:fill="FFFFFF"/>
        </w:rPr>
        <w:t>*Maintain flexibility in performing work duties to adapt to changes in patient volume.</w:t>
      </w:r>
    </w:p>
    <w:p w14:paraId="7F659297" w14:textId="76B59A7F" w:rsidR="002215B7" w:rsidRPr="00D16CF4" w:rsidRDefault="002215B7" w:rsidP="00711464">
      <w:pPr>
        <w:jc w:val="both"/>
        <w:rPr>
          <w:color w:val="000000"/>
          <w:sz w:val="20"/>
          <w:szCs w:val="20"/>
          <w:shd w:val="clear" w:color="auto" w:fill="FFFFFF"/>
        </w:rPr>
      </w:pPr>
      <w:r w:rsidRPr="00D16CF4">
        <w:rPr>
          <w:color w:val="000000"/>
          <w:sz w:val="20"/>
          <w:szCs w:val="20"/>
          <w:shd w:val="clear" w:color="auto" w:fill="FFFFFF"/>
        </w:rPr>
        <w:t>*</w:t>
      </w:r>
    </w:p>
    <w:bookmarkEnd w:id="1"/>
    <w:p w14:paraId="376D82E8" w14:textId="77777777" w:rsidR="00711464" w:rsidRPr="00D16CF4" w:rsidRDefault="00711464" w:rsidP="00711464">
      <w:pPr>
        <w:jc w:val="both"/>
        <w:rPr>
          <w:b/>
          <w:sz w:val="22"/>
          <w:szCs w:val="22"/>
        </w:rPr>
      </w:pPr>
    </w:p>
    <w:p w14:paraId="0D6BE949" w14:textId="77777777" w:rsidR="00711464" w:rsidRPr="00D16CF4" w:rsidRDefault="00711464" w:rsidP="003A3501">
      <w:pPr>
        <w:tabs>
          <w:tab w:val="right" w:pos="10080"/>
        </w:tabs>
        <w:spacing w:before="120" w:line="220" w:lineRule="exact"/>
        <w:contextualSpacing/>
        <w:rPr>
          <w:b/>
          <w:sz w:val="22"/>
          <w:szCs w:val="22"/>
        </w:rPr>
      </w:pPr>
    </w:p>
    <w:p w14:paraId="4CE2B3FE" w14:textId="741CBC2C" w:rsidR="003A3501" w:rsidRPr="00D16CF4" w:rsidRDefault="003A3501" w:rsidP="003A3501">
      <w:pPr>
        <w:tabs>
          <w:tab w:val="right" w:pos="10080"/>
        </w:tabs>
        <w:spacing w:before="120" w:line="220" w:lineRule="exact"/>
        <w:contextualSpacing/>
        <w:rPr>
          <w:b/>
          <w:sz w:val="22"/>
          <w:szCs w:val="22"/>
        </w:rPr>
      </w:pPr>
      <w:r w:rsidRPr="00D16CF4">
        <w:rPr>
          <w:b/>
          <w:sz w:val="22"/>
          <w:szCs w:val="22"/>
        </w:rPr>
        <w:t>Coast Medical Services</w:t>
      </w:r>
      <w:r w:rsidRPr="00D16CF4">
        <w:rPr>
          <w:b/>
          <w:sz w:val="22"/>
          <w:szCs w:val="22"/>
        </w:rPr>
        <w:tab/>
      </w:r>
      <w:r w:rsidR="00087328" w:rsidRPr="00D16CF4">
        <w:rPr>
          <w:b/>
          <w:sz w:val="22"/>
          <w:szCs w:val="22"/>
        </w:rPr>
        <w:t xml:space="preserve"> </w:t>
      </w:r>
      <w:r w:rsidRPr="00D16CF4">
        <w:rPr>
          <w:b/>
          <w:sz w:val="22"/>
          <w:szCs w:val="22"/>
        </w:rPr>
        <w:t>Los Angeles, CA</w:t>
      </w:r>
    </w:p>
    <w:p w14:paraId="301FE4AD" w14:textId="13B045EB" w:rsidR="003A3501" w:rsidRPr="00D16CF4" w:rsidRDefault="003A3501" w:rsidP="003A3501">
      <w:pPr>
        <w:tabs>
          <w:tab w:val="right" w:pos="10080"/>
        </w:tabs>
        <w:spacing w:before="120" w:line="220" w:lineRule="exact"/>
        <w:contextualSpacing/>
        <w:rPr>
          <w:i/>
          <w:sz w:val="22"/>
          <w:szCs w:val="22"/>
        </w:rPr>
      </w:pPr>
      <w:r w:rsidRPr="00D16CF4">
        <w:rPr>
          <w:i/>
          <w:sz w:val="22"/>
          <w:szCs w:val="22"/>
        </w:rPr>
        <w:t>Registered Nurse, ER</w:t>
      </w:r>
      <w:r w:rsidRPr="00D16CF4">
        <w:rPr>
          <w:i/>
          <w:sz w:val="22"/>
          <w:szCs w:val="22"/>
        </w:rPr>
        <w:tab/>
        <w:t>May 2019-</w:t>
      </w:r>
      <w:r w:rsidR="00601250" w:rsidRPr="00D16CF4">
        <w:rPr>
          <w:i/>
          <w:sz w:val="22"/>
          <w:szCs w:val="22"/>
        </w:rPr>
        <w:t>May2020</w:t>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p>
    <w:p w14:paraId="52948CAD" w14:textId="77777777" w:rsidR="003A3501" w:rsidRPr="00D16CF4" w:rsidRDefault="003A3501" w:rsidP="003A3501">
      <w:pPr>
        <w:jc w:val="both"/>
      </w:pPr>
      <w:r w:rsidRPr="00D16CF4">
        <w:rPr>
          <w:i/>
          <w:sz w:val="22"/>
          <w:szCs w:val="22"/>
        </w:rPr>
        <w:t>•</w:t>
      </w:r>
      <w:r w:rsidRPr="00D16CF4">
        <w:rPr>
          <w:sz w:val="20"/>
          <w:szCs w:val="20"/>
        </w:rPr>
        <w:t xml:space="preserve">    </w:t>
      </w:r>
      <w:r w:rsidRPr="00D16CF4">
        <w:rPr>
          <w:color w:val="000000"/>
          <w:sz w:val="20"/>
          <w:szCs w:val="20"/>
          <w:shd w:val="clear" w:color="auto" w:fill="FFFFFF"/>
        </w:rPr>
        <w:t>Maintains a safe and clean environment that complies with regulatory standards including Patient Safety Goals</w:t>
      </w:r>
      <w:r w:rsidRPr="00D16CF4">
        <w:rPr>
          <w:rFonts w:cs="Arial"/>
          <w:color w:val="000000"/>
          <w:sz w:val="18"/>
          <w:szCs w:val="18"/>
          <w:shd w:val="clear" w:color="auto" w:fill="FFFFFF"/>
        </w:rPr>
        <w:t>.</w:t>
      </w:r>
      <w:r w:rsidRPr="00D16CF4">
        <w:t xml:space="preserve"> </w:t>
      </w:r>
    </w:p>
    <w:p w14:paraId="27E59BCC" w14:textId="77777777" w:rsidR="003A3501" w:rsidRPr="00D16CF4" w:rsidRDefault="003A3501" w:rsidP="003A3501">
      <w:pPr>
        <w:jc w:val="both"/>
        <w:rPr>
          <w:sz w:val="20"/>
          <w:szCs w:val="20"/>
        </w:rPr>
      </w:pPr>
      <w:r w:rsidRPr="00D16CF4">
        <w:rPr>
          <w:sz w:val="20"/>
          <w:szCs w:val="20"/>
        </w:rPr>
        <w:t xml:space="preserve">• </w:t>
      </w:r>
      <w:r w:rsidRPr="00D16CF4">
        <w:rPr>
          <w:rFonts w:cs="Arial"/>
          <w:color w:val="000000"/>
          <w:sz w:val="18"/>
          <w:szCs w:val="18"/>
          <w:shd w:val="clear" w:color="auto" w:fill="FFFFFF"/>
        </w:rPr>
        <w:t xml:space="preserve">  </w:t>
      </w:r>
      <w:r w:rsidRPr="00D16CF4">
        <w:rPr>
          <w:color w:val="000000"/>
          <w:sz w:val="20"/>
          <w:szCs w:val="20"/>
          <w:shd w:val="clear" w:color="auto" w:fill="FFFFFF"/>
        </w:rPr>
        <w:t>Demonstrates ability to plan, supervise, instruct and evaluate ancillary nursing personnel, floats, orienteers and registry     staff. Ensures that an evaluation is completed each shift for registry/floats</w:t>
      </w:r>
      <w:r w:rsidRPr="00D16CF4">
        <w:rPr>
          <w:sz w:val="20"/>
          <w:szCs w:val="20"/>
        </w:rPr>
        <w:tab/>
        <w:t xml:space="preserve"> </w:t>
      </w:r>
    </w:p>
    <w:p w14:paraId="0536ADDE" w14:textId="0EA34633" w:rsidR="003A3501" w:rsidRPr="00D16CF4" w:rsidRDefault="003A3501" w:rsidP="003A3501">
      <w:pPr>
        <w:tabs>
          <w:tab w:val="right" w:pos="10080"/>
        </w:tabs>
        <w:spacing w:before="120" w:line="220" w:lineRule="exact"/>
        <w:contextualSpacing/>
        <w:rPr>
          <w:color w:val="000000"/>
          <w:sz w:val="20"/>
          <w:szCs w:val="20"/>
          <w:shd w:val="clear" w:color="auto" w:fill="FFFFFF"/>
        </w:rPr>
      </w:pPr>
      <w:r w:rsidRPr="00D16CF4">
        <w:rPr>
          <w:color w:val="000000"/>
          <w:sz w:val="20"/>
          <w:szCs w:val="20"/>
          <w:shd w:val="clear" w:color="auto" w:fill="FFFFFF"/>
        </w:rPr>
        <w:t>Participates in the implementation of the unit specific Quality and Performance Improvement Plan, completes monitoring forms and reports findings to the Clinical Unit Supervisor and Nurse Manager</w:t>
      </w:r>
    </w:p>
    <w:p w14:paraId="28C8C1F5" w14:textId="1F7D2F68" w:rsidR="003A3501" w:rsidRPr="00D16CF4" w:rsidRDefault="003A3501" w:rsidP="003A3501">
      <w:pPr>
        <w:tabs>
          <w:tab w:val="right" w:pos="10080"/>
        </w:tabs>
        <w:spacing w:before="120" w:line="220" w:lineRule="exact"/>
        <w:contextualSpacing/>
        <w:rPr>
          <w:color w:val="000000"/>
          <w:sz w:val="20"/>
          <w:szCs w:val="20"/>
          <w:shd w:val="clear" w:color="auto" w:fill="FFFFFF"/>
        </w:rPr>
      </w:pPr>
    </w:p>
    <w:p w14:paraId="5E555475" w14:textId="6E55068D" w:rsidR="003A3501" w:rsidRPr="00D16CF4" w:rsidRDefault="003A3501" w:rsidP="003A3501">
      <w:pPr>
        <w:tabs>
          <w:tab w:val="right" w:pos="10080"/>
        </w:tabs>
        <w:spacing w:before="120" w:line="220" w:lineRule="exact"/>
        <w:contextualSpacing/>
        <w:rPr>
          <w:b/>
          <w:sz w:val="22"/>
          <w:szCs w:val="22"/>
        </w:rPr>
      </w:pPr>
      <w:proofErr w:type="spellStart"/>
      <w:r w:rsidRPr="00D16CF4">
        <w:rPr>
          <w:b/>
          <w:sz w:val="22"/>
          <w:szCs w:val="22"/>
        </w:rPr>
        <w:t>Westways</w:t>
      </w:r>
      <w:proofErr w:type="spellEnd"/>
      <w:r w:rsidRPr="00D16CF4">
        <w:rPr>
          <w:b/>
          <w:sz w:val="22"/>
          <w:szCs w:val="22"/>
        </w:rPr>
        <w:t xml:space="preserve"> Staffing Services </w:t>
      </w:r>
      <w:r w:rsidRPr="00D16CF4">
        <w:rPr>
          <w:b/>
          <w:sz w:val="22"/>
          <w:szCs w:val="22"/>
        </w:rPr>
        <w:tab/>
      </w:r>
      <w:r w:rsidR="00087328" w:rsidRPr="00D16CF4">
        <w:rPr>
          <w:b/>
          <w:sz w:val="22"/>
          <w:szCs w:val="22"/>
        </w:rPr>
        <w:t xml:space="preserve"> </w:t>
      </w:r>
      <w:r w:rsidRPr="00D16CF4">
        <w:rPr>
          <w:b/>
          <w:sz w:val="22"/>
          <w:szCs w:val="22"/>
        </w:rPr>
        <w:t>Los Angeles, CA</w:t>
      </w:r>
    </w:p>
    <w:p w14:paraId="0A95E78C" w14:textId="4EE94C34" w:rsidR="003A3501" w:rsidRPr="00D16CF4" w:rsidRDefault="003A3501" w:rsidP="003A3501">
      <w:pPr>
        <w:tabs>
          <w:tab w:val="right" w:pos="10080"/>
        </w:tabs>
        <w:spacing w:before="120" w:line="220" w:lineRule="exact"/>
        <w:contextualSpacing/>
        <w:rPr>
          <w:i/>
          <w:sz w:val="22"/>
          <w:szCs w:val="22"/>
        </w:rPr>
      </w:pPr>
      <w:r w:rsidRPr="00D16CF4">
        <w:rPr>
          <w:i/>
          <w:sz w:val="22"/>
          <w:szCs w:val="22"/>
        </w:rPr>
        <w:t>Registered Nurse, ER</w:t>
      </w:r>
      <w:r w:rsidRPr="00D16CF4">
        <w:rPr>
          <w:i/>
          <w:sz w:val="22"/>
          <w:szCs w:val="22"/>
        </w:rPr>
        <w:tab/>
        <w:t>May 2019-</w:t>
      </w:r>
      <w:r w:rsidR="00601250" w:rsidRPr="00D16CF4">
        <w:rPr>
          <w:i/>
          <w:sz w:val="22"/>
          <w:szCs w:val="22"/>
        </w:rPr>
        <w:t>May2020</w:t>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p>
    <w:p w14:paraId="33E08D93" w14:textId="77777777" w:rsidR="003A3501" w:rsidRPr="00D16CF4" w:rsidRDefault="003A3501" w:rsidP="003A3501">
      <w:pPr>
        <w:jc w:val="both"/>
      </w:pPr>
      <w:r w:rsidRPr="00D16CF4">
        <w:rPr>
          <w:i/>
          <w:sz w:val="22"/>
          <w:szCs w:val="22"/>
        </w:rPr>
        <w:t>•</w:t>
      </w:r>
      <w:r w:rsidRPr="00D16CF4">
        <w:rPr>
          <w:sz w:val="20"/>
          <w:szCs w:val="20"/>
        </w:rPr>
        <w:t xml:space="preserve">    </w:t>
      </w:r>
      <w:r w:rsidRPr="00D16CF4">
        <w:rPr>
          <w:color w:val="000000"/>
          <w:sz w:val="20"/>
          <w:szCs w:val="20"/>
          <w:shd w:val="clear" w:color="auto" w:fill="FFFFFF"/>
        </w:rPr>
        <w:t>Maintains a safe and clean environment that complies with regulatory standards including Patient Safety Goals</w:t>
      </w:r>
      <w:r w:rsidRPr="00D16CF4">
        <w:rPr>
          <w:rFonts w:cs="Arial"/>
          <w:color w:val="000000"/>
          <w:sz w:val="18"/>
          <w:szCs w:val="18"/>
          <w:shd w:val="clear" w:color="auto" w:fill="FFFFFF"/>
        </w:rPr>
        <w:t>.</w:t>
      </w:r>
      <w:r w:rsidRPr="00D16CF4">
        <w:t xml:space="preserve"> </w:t>
      </w:r>
    </w:p>
    <w:p w14:paraId="48A3FE38" w14:textId="77777777" w:rsidR="003A3501" w:rsidRPr="00D16CF4" w:rsidRDefault="003A3501" w:rsidP="003A3501">
      <w:pPr>
        <w:jc w:val="both"/>
        <w:rPr>
          <w:sz w:val="20"/>
          <w:szCs w:val="20"/>
        </w:rPr>
      </w:pPr>
      <w:r w:rsidRPr="00D16CF4">
        <w:rPr>
          <w:sz w:val="20"/>
          <w:szCs w:val="20"/>
        </w:rPr>
        <w:t xml:space="preserve">• </w:t>
      </w:r>
      <w:r w:rsidRPr="00D16CF4">
        <w:rPr>
          <w:rFonts w:cs="Arial"/>
          <w:color w:val="000000"/>
          <w:sz w:val="18"/>
          <w:szCs w:val="18"/>
          <w:shd w:val="clear" w:color="auto" w:fill="FFFFFF"/>
        </w:rPr>
        <w:t xml:space="preserve">  </w:t>
      </w:r>
      <w:r w:rsidRPr="00D16CF4">
        <w:rPr>
          <w:color w:val="000000"/>
          <w:sz w:val="20"/>
          <w:szCs w:val="20"/>
          <w:shd w:val="clear" w:color="auto" w:fill="FFFFFF"/>
        </w:rPr>
        <w:t>Demonstrates ability to plan, supervise, instruct and evaluate ancillary nursing personnel, floats, orienteers and registry     staff. Ensures that an evaluation is completed each shift for registry/floats</w:t>
      </w:r>
      <w:r w:rsidRPr="00D16CF4">
        <w:rPr>
          <w:sz w:val="20"/>
          <w:szCs w:val="20"/>
        </w:rPr>
        <w:tab/>
        <w:t xml:space="preserve"> </w:t>
      </w:r>
    </w:p>
    <w:p w14:paraId="457E056F" w14:textId="43D959EA" w:rsidR="003A3501" w:rsidRPr="00D16CF4" w:rsidRDefault="003A3501" w:rsidP="003A3501">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color w:val="000000"/>
          <w:sz w:val="20"/>
          <w:szCs w:val="20"/>
          <w:shd w:val="clear" w:color="auto" w:fill="FFFFFF"/>
        </w:rPr>
        <w:t>Participates in the implementation of the unit specific Quality and Performance Improvement Plan, completes monitoring forms and reports findings to the Clinical Unit Supervisor and Nurse Manager.</w:t>
      </w:r>
    </w:p>
    <w:p w14:paraId="3C960F07" w14:textId="77777777" w:rsidR="003A3501" w:rsidRPr="00D16CF4" w:rsidRDefault="003A3501" w:rsidP="003A3501">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sz w:val="20"/>
          <w:szCs w:val="20"/>
        </w:rPr>
        <w:lastRenderedPageBreak/>
        <w:t>Initiates peripheral IV start per physician’s order.</w:t>
      </w:r>
    </w:p>
    <w:p w14:paraId="119C97C1" w14:textId="1C27FF68" w:rsidR="008D36F0" w:rsidRPr="00D16CF4" w:rsidRDefault="008D36F0" w:rsidP="008D36F0">
      <w:pPr>
        <w:tabs>
          <w:tab w:val="right" w:pos="10080"/>
        </w:tabs>
        <w:spacing w:before="120" w:line="220" w:lineRule="exact"/>
        <w:contextualSpacing/>
        <w:rPr>
          <w:b/>
          <w:sz w:val="22"/>
          <w:szCs w:val="22"/>
        </w:rPr>
      </w:pPr>
      <w:r w:rsidRPr="00D16CF4">
        <w:rPr>
          <w:b/>
          <w:sz w:val="22"/>
          <w:szCs w:val="22"/>
        </w:rPr>
        <w:t>Kaiser Permanente</w:t>
      </w:r>
      <w:r w:rsidRPr="00D16CF4">
        <w:rPr>
          <w:b/>
          <w:sz w:val="22"/>
          <w:szCs w:val="22"/>
        </w:rPr>
        <w:tab/>
        <w:t>Los Angeles, CA</w:t>
      </w:r>
    </w:p>
    <w:p w14:paraId="3F76927E" w14:textId="1B807F7A" w:rsidR="008D36F0" w:rsidRPr="00D16CF4" w:rsidRDefault="008D36F0" w:rsidP="008D36F0">
      <w:pPr>
        <w:tabs>
          <w:tab w:val="right" w:pos="10080"/>
        </w:tabs>
        <w:spacing w:before="120" w:line="220" w:lineRule="exact"/>
        <w:contextualSpacing/>
        <w:rPr>
          <w:i/>
          <w:sz w:val="22"/>
          <w:szCs w:val="22"/>
        </w:rPr>
      </w:pPr>
      <w:r w:rsidRPr="00D16CF4">
        <w:rPr>
          <w:i/>
          <w:sz w:val="22"/>
          <w:szCs w:val="22"/>
        </w:rPr>
        <w:t>Registered Nurse, ER</w:t>
      </w:r>
      <w:r w:rsidR="003A3501" w:rsidRPr="00D16CF4">
        <w:rPr>
          <w:i/>
          <w:sz w:val="22"/>
          <w:szCs w:val="22"/>
        </w:rPr>
        <w:t xml:space="preserve"> (charge nurse)</w:t>
      </w:r>
      <w:r w:rsidRPr="00D16CF4">
        <w:rPr>
          <w:i/>
          <w:sz w:val="22"/>
          <w:szCs w:val="22"/>
        </w:rPr>
        <w:tab/>
        <w:t>July2019-</w:t>
      </w:r>
      <w:r w:rsidR="00BF3090" w:rsidRPr="00D16CF4">
        <w:rPr>
          <w:i/>
          <w:sz w:val="22"/>
          <w:szCs w:val="22"/>
        </w:rPr>
        <w:t>March 2020</w:t>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p>
    <w:p w14:paraId="42DEBB46" w14:textId="77777777" w:rsidR="008D36F0" w:rsidRPr="00D16CF4" w:rsidRDefault="00B0356C" w:rsidP="008D36F0">
      <w:pPr>
        <w:pStyle w:val="Heading2"/>
        <w:numPr>
          <w:ilvl w:val="0"/>
          <w:numId w:val="17"/>
        </w:numPr>
        <w:ind w:right="864"/>
        <w:contextualSpacing/>
        <w:rPr>
          <w:b w:val="0"/>
        </w:rPr>
      </w:pPr>
      <w:r w:rsidRPr="00D16CF4">
        <w:rPr>
          <w:b w:val="0"/>
          <w:color w:val="000000"/>
        </w:rPr>
        <w:t>Mentors, orients, and coaches others in unit specific operations and patient care activities</w:t>
      </w:r>
      <w:r w:rsidR="008D36F0" w:rsidRPr="00D16CF4">
        <w:rPr>
          <w:rFonts w:cs="Arial"/>
          <w:color w:val="000000"/>
          <w:sz w:val="26"/>
          <w:szCs w:val="26"/>
        </w:rPr>
        <w:t>.</w:t>
      </w:r>
    </w:p>
    <w:p w14:paraId="75C33B8D" w14:textId="77777777" w:rsidR="008D36F0" w:rsidRPr="00D16CF4" w:rsidRDefault="00B0356C" w:rsidP="00B0356C">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color w:val="000000"/>
          <w:sz w:val="20"/>
          <w:szCs w:val="20"/>
        </w:rPr>
        <w:t>Develops and/or contributes to the individualized plan of care that reflects assessment, planning, implementing, and evaluating the outcomes of that plan</w:t>
      </w:r>
      <w:r w:rsidR="008D36F0" w:rsidRPr="00D16CF4">
        <w:rPr>
          <w:rFonts w:ascii="Times New Roman" w:hAnsi="Times New Roman"/>
          <w:sz w:val="20"/>
          <w:szCs w:val="20"/>
        </w:rPr>
        <w:t>.</w:t>
      </w:r>
      <w:r w:rsidR="008D36F0" w:rsidRPr="00D16CF4">
        <w:rPr>
          <w:rFonts w:ascii="Times New Roman" w:hAnsi="Times New Roman"/>
          <w:color w:val="000000"/>
          <w:sz w:val="20"/>
          <w:szCs w:val="20"/>
        </w:rPr>
        <w:t>   </w:t>
      </w:r>
    </w:p>
    <w:p w14:paraId="5DD0893B" w14:textId="77777777" w:rsidR="008D36F0" w:rsidRPr="00D16CF4" w:rsidRDefault="008D36F0" w:rsidP="008D36F0">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cs="Arial"/>
          <w:color w:val="000000"/>
          <w:sz w:val="26"/>
          <w:szCs w:val="26"/>
        </w:rPr>
        <w:t> </w:t>
      </w:r>
      <w:r w:rsidRPr="00D16CF4">
        <w:rPr>
          <w:rFonts w:ascii="Times New Roman" w:hAnsi="Times New Roman"/>
          <w:color w:val="000000"/>
          <w:sz w:val="20"/>
          <w:szCs w:val="20"/>
        </w:rPr>
        <w:t>Reports near misses as well as errors promptly and consistently to improve systems and processes and identify trends.</w:t>
      </w:r>
    </w:p>
    <w:p w14:paraId="242D83C3" w14:textId="77777777" w:rsidR="008D36F0" w:rsidRPr="00D16CF4" w:rsidRDefault="00B0356C" w:rsidP="008D36F0">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color w:val="000000"/>
          <w:sz w:val="20"/>
          <w:szCs w:val="20"/>
        </w:rPr>
        <w:t>Ensures patient safety related but not limited to, medications and procedures utilizing the five rights; patient falls; decubitus prevention and prevention of nosocomial infections</w:t>
      </w:r>
    </w:p>
    <w:p w14:paraId="012495D4" w14:textId="77777777" w:rsidR="008D36F0" w:rsidRPr="00D16CF4" w:rsidRDefault="00B0356C" w:rsidP="00B0356C">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color w:val="000000"/>
          <w:sz w:val="20"/>
          <w:szCs w:val="20"/>
        </w:rPr>
        <w:t>Discusses patient findings and progress toward outcomes w/ physicians and other members of the health care team</w:t>
      </w:r>
      <w:r w:rsidRPr="00D16CF4">
        <w:rPr>
          <w:rFonts w:ascii="Times New Roman" w:hAnsi="Times New Roman" w:cs="Arial"/>
          <w:color w:val="000000"/>
          <w:sz w:val="33"/>
          <w:szCs w:val="33"/>
        </w:rPr>
        <w:t>.</w:t>
      </w:r>
    </w:p>
    <w:p w14:paraId="40D658E2" w14:textId="77777777" w:rsidR="00C958FE" w:rsidRPr="00D16CF4" w:rsidRDefault="00C958FE" w:rsidP="00C958FE">
      <w:pPr>
        <w:tabs>
          <w:tab w:val="right" w:pos="10080"/>
        </w:tabs>
        <w:spacing w:before="120" w:line="220" w:lineRule="exact"/>
        <w:contextualSpacing/>
        <w:rPr>
          <w:b/>
          <w:sz w:val="22"/>
          <w:szCs w:val="22"/>
        </w:rPr>
      </w:pPr>
      <w:r w:rsidRPr="00D16CF4">
        <w:rPr>
          <w:b/>
          <w:sz w:val="22"/>
          <w:szCs w:val="22"/>
        </w:rPr>
        <w:t>Memorial Hermann Memorial City</w:t>
      </w:r>
      <w:r w:rsidRPr="00D16CF4">
        <w:rPr>
          <w:b/>
          <w:sz w:val="22"/>
          <w:szCs w:val="22"/>
        </w:rPr>
        <w:tab/>
        <w:t>Houston, TX</w:t>
      </w:r>
    </w:p>
    <w:p w14:paraId="7A1CAA18" w14:textId="16731450" w:rsidR="00C958FE" w:rsidRPr="00D16CF4" w:rsidRDefault="00A618B7" w:rsidP="00C958FE">
      <w:pPr>
        <w:tabs>
          <w:tab w:val="right" w:pos="10080"/>
        </w:tabs>
        <w:spacing w:before="120" w:line="220" w:lineRule="exact"/>
        <w:contextualSpacing/>
        <w:rPr>
          <w:i/>
          <w:sz w:val="22"/>
          <w:szCs w:val="22"/>
        </w:rPr>
      </w:pPr>
      <w:r w:rsidRPr="00D16CF4">
        <w:rPr>
          <w:i/>
          <w:sz w:val="22"/>
          <w:szCs w:val="22"/>
        </w:rPr>
        <w:t>Registered Nurse, ER</w:t>
      </w:r>
      <w:r w:rsidR="003A3501" w:rsidRPr="00D16CF4">
        <w:rPr>
          <w:i/>
          <w:sz w:val="22"/>
          <w:szCs w:val="22"/>
        </w:rPr>
        <w:t xml:space="preserve"> </w:t>
      </w:r>
      <w:r w:rsidRPr="00D16CF4">
        <w:rPr>
          <w:i/>
          <w:sz w:val="22"/>
          <w:szCs w:val="22"/>
        </w:rPr>
        <w:tab/>
        <w:t xml:space="preserve">April </w:t>
      </w:r>
      <w:r w:rsidR="00AB62CA" w:rsidRPr="00D16CF4">
        <w:rPr>
          <w:i/>
          <w:sz w:val="22"/>
          <w:szCs w:val="22"/>
        </w:rPr>
        <w:t>2018-April 2019</w:t>
      </w:r>
      <w:r w:rsidR="00C958FE" w:rsidRPr="00D16CF4">
        <w:rPr>
          <w:i/>
          <w:sz w:val="22"/>
          <w:szCs w:val="22"/>
        </w:rPr>
        <w:tab/>
      </w:r>
      <w:r w:rsidR="00C958FE" w:rsidRPr="00D16CF4">
        <w:rPr>
          <w:i/>
          <w:sz w:val="22"/>
          <w:szCs w:val="22"/>
        </w:rPr>
        <w:tab/>
      </w:r>
      <w:r w:rsidR="00C958FE" w:rsidRPr="00D16CF4">
        <w:rPr>
          <w:i/>
          <w:sz w:val="22"/>
          <w:szCs w:val="22"/>
        </w:rPr>
        <w:tab/>
      </w:r>
      <w:r w:rsidR="00C958FE" w:rsidRPr="00D16CF4">
        <w:rPr>
          <w:i/>
          <w:sz w:val="22"/>
          <w:szCs w:val="22"/>
        </w:rPr>
        <w:tab/>
      </w:r>
      <w:r w:rsidR="00C958FE" w:rsidRPr="00D16CF4">
        <w:rPr>
          <w:i/>
          <w:sz w:val="22"/>
          <w:szCs w:val="22"/>
        </w:rPr>
        <w:tab/>
      </w:r>
      <w:r w:rsidR="00C958FE" w:rsidRPr="00D16CF4">
        <w:rPr>
          <w:i/>
          <w:sz w:val="22"/>
          <w:szCs w:val="22"/>
        </w:rPr>
        <w:tab/>
      </w:r>
    </w:p>
    <w:p w14:paraId="449A5AA0" w14:textId="2A80671E" w:rsidR="00C958FE" w:rsidRPr="00D16CF4" w:rsidRDefault="00C958FE" w:rsidP="003A3501">
      <w:pPr>
        <w:pStyle w:val="Heading2"/>
        <w:numPr>
          <w:ilvl w:val="0"/>
          <w:numId w:val="17"/>
        </w:numPr>
        <w:ind w:right="864"/>
        <w:contextualSpacing/>
        <w:rPr>
          <w:b w:val="0"/>
        </w:rPr>
      </w:pPr>
      <w:r w:rsidRPr="00D16CF4">
        <w:rPr>
          <w:b w:val="0"/>
          <w:color w:val="000000"/>
        </w:rPr>
        <w:t>Provides care to increasingly complex patients and coordinates the interdisciplinary team</w:t>
      </w:r>
      <w:r w:rsidRPr="00D16CF4">
        <w:rPr>
          <w:rFonts w:cs="Arial"/>
          <w:color w:val="000000"/>
          <w:sz w:val="26"/>
          <w:szCs w:val="26"/>
        </w:rPr>
        <w:t>.</w:t>
      </w:r>
    </w:p>
    <w:p w14:paraId="7093837D" w14:textId="77777777" w:rsidR="00C958FE" w:rsidRPr="00D16CF4" w:rsidRDefault="003B6E48" w:rsidP="00C958FE">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color w:val="000000"/>
          <w:sz w:val="20"/>
          <w:szCs w:val="20"/>
        </w:rPr>
        <w:t xml:space="preserve">Follows the nursing process, modifies care based on continuous evaluation of the </w:t>
      </w:r>
      <w:r w:rsidR="00C16800" w:rsidRPr="00D16CF4">
        <w:rPr>
          <w:rFonts w:ascii="Times New Roman" w:hAnsi="Times New Roman"/>
          <w:color w:val="000000"/>
          <w:sz w:val="20"/>
          <w:szCs w:val="20"/>
        </w:rPr>
        <w:t>patient’s</w:t>
      </w:r>
      <w:r w:rsidRPr="00D16CF4">
        <w:rPr>
          <w:rFonts w:ascii="Times New Roman" w:hAnsi="Times New Roman"/>
          <w:color w:val="000000"/>
          <w:sz w:val="20"/>
          <w:szCs w:val="20"/>
        </w:rPr>
        <w:t xml:space="preserve"> condition, demonstrates clinical problem-solving and critical thinking, and makes decisions using evidence-based analytical approach.   </w:t>
      </w:r>
    </w:p>
    <w:p w14:paraId="66284AAB" w14:textId="77777777" w:rsidR="00C958FE" w:rsidRPr="00D16CF4" w:rsidRDefault="003B6E48" w:rsidP="00C958FE">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cs="Arial"/>
          <w:color w:val="000000"/>
          <w:sz w:val="26"/>
          <w:szCs w:val="26"/>
        </w:rPr>
        <w:t> </w:t>
      </w:r>
      <w:r w:rsidRPr="00D16CF4">
        <w:rPr>
          <w:rFonts w:ascii="Times New Roman" w:hAnsi="Times New Roman"/>
          <w:color w:val="000000"/>
          <w:sz w:val="20"/>
          <w:szCs w:val="20"/>
        </w:rPr>
        <w:t>Reports near misses as well as errors promptly and consistently to improve systems and processes and identify trends.</w:t>
      </w:r>
    </w:p>
    <w:p w14:paraId="32C5707E" w14:textId="77777777" w:rsidR="00467E28" w:rsidRPr="00D16CF4" w:rsidRDefault="00467E28" w:rsidP="00C958FE">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color w:val="000000"/>
          <w:sz w:val="20"/>
          <w:szCs w:val="20"/>
        </w:rPr>
        <w:t>Assures that designated core measures are met in providing care</w:t>
      </w:r>
      <w:r w:rsidRPr="00D16CF4">
        <w:rPr>
          <w:rFonts w:ascii="Times New Roman" w:hAnsi="Times New Roman" w:cs="Arial"/>
          <w:color w:val="000000"/>
          <w:sz w:val="26"/>
          <w:szCs w:val="26"/>
        </w:rPr>
        <w:t>.</w:t>
      </w:r>
    </w:p>
    <w:p w14:paraId="5B795A9A" w14:textId="77777777" w:rsidR="00467E28" w:rsidRPr="00D16CF4" w:rsidRDefault="00467E28" w:rsidP="00C958FE">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color w:val="000000"/>
          <w:sz w:val="20"/>
          <w:szCs w:val="20"/>
        </w:rPr>
        <w:t> Identifies own learning needs, consults with healthcare team experts and seeks continuing education opportunities to meet those needs</w:t>
      </w:r>
      <w:r w:rsidRPr="00D16CF4">
        <w:rPr>
          <w:rFonts w:ascii="Times New Roman" w:hAnsi="Times New Roman" w:cs="Arial"/>
          <w:color w:val="000000"/>
          <w:sz w:val="26"/>
          <w:szCs w:val="26"/>
        </w:rPr>
        <w:t>.</w:t>
      </w:r>
    </w:p>
    <w:p w14:paraId="5995B510" w14:textId="77777777" w:rsidR="00467E28" w:rsidRPr="00D16CF4" w:rsidRDefault="00467E28" w:rsidP="00C958FE">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cs="Arial"/>
          <w:color w:val="000000"/>
          <w:sz w:val="26"/>
          <w:szCs w:val="26"/>
        </w:rPr>
        <w:t xml:space="preserve"> </w:t>
      </w:r>
      <w:r w:rsidRPr="00D16CF4">
        <w:rPr>
          <w:rFonts w:ascii="Times New Roman" w:hAnsi="Times New Roman"/>
          <w:color w:val="000000"/>
          <w:sz w:val="20"/>
          <w:szCs w:val="20"/>
        </w:rPr>
        <w:t>Implements staff education specific to patient populations and unit processes; coaches and mentors other staff and students</w:t>
      </w:r>
    </w:p>
    <w:p w14:paraId="7974F803" w14:textId="77777777" w:rsidR="00DB4264" w:rsidRPr="00D16CF4" w:rsidRDefault="00DB4264" w:rsidP="00735D74">
      <w:pPr>
        <w:tabs>
          <w:tab w:val="right" w:pos="10080"/>
        </w:tabs>
        <w:spacing w:before="120" w:line="220" w:lineRule="exact"/>
        <w:contextualSpacing/>
        <w:rPr>
          <w:b/>
          <w:sz w:val="22"/>
          <w:szCs w:val="22"/>
        </w:rPr>
      </w:pPr>
    </w:p>
    <w:p w14:paraId="2F320007" w14:textId="77777777" w:rsidR="00DB4264" w:rsidRPr="00D16CF4" w:rsidRDefault="00DB4264" w:rsidP="00735D74">
      <w:pPr>
        <w:tabs>
          <w:tab w:val="right" w:pos="10080"/>
        </w:tabs>
        <w:spacing w:before="120" w:line="220" w:lineRule="exact"/>
        <w:contextualSpacing/>
        <w:rPr>
          <w:b/>
          <w:sz w:val="22"/>
          <w:szCs w:val="22"/>
        </w:rPr>
      </w:pPr>
    </w:p>
    <w:p w14:paraId="7512CBDA" w14:textId="77777777" w:rsidR="00DB4264" w:rsidRPr="00D16CF4" w:rsidRDefault="00DB4264" w:rsidP="00735D74">
      <w:pPr>
        <w:tabs>
          <w:tab w:val="right" w:pos="10080"/>
        </w:tabs>
        <w:spacing w:before="120" w:line="220" w:lineRule="exact"/>
        <w:contextualSpacing/>
        <w:rPr>
          <w:b/>
          <w:sz w:val="22"/>
          <w:szCs w:val="22"/>
        </w:rPr>
      </w:pPr>
    </w:p>
    <w:p w14:paraId="1D5ADFA4" w14:textId="2C37D5D3" w:rsidR="00735D74" w:rsidRPr="00D16CF4" w:rsidRDefault="00C16800" w:rsidP="00735D74">
      <w:pPr>
        <w:tabs>
          <w:tab w:val="right" w:pos="10080"/>
        </w:tabs>
        <w:spacing w:before="120" w:line="220" w:lineRule="exact"/>
        <w:contextualSpacing/>
        <w:rPr>
          <w:b/>
          <w:sz w:val="22"/>
          <w:szCs w:val="22"/>
        </w:rPr>
      </w:pPr>
      <w:r w:rsidRPr="00D16CF4">
        <w:rPr>
          <w:b/>
          <w:sz w:val="22"/>
          <w:szCs w:val="22"/>
        </w:rPr>
        <w:t>HealthTrust</w:t>
      </w:r>
      <w:r w:rsidR="00735D74" w:rsidRPr="00D16CF4">
        <w:rPr>
          <w:b/>
          <w:sz w:val="22"/>
          <w:szCs w:val="22"/>
        </w:rPr>
        <w:t xml:space="preserve"> Workforce Solutions</w:t>
      </w:r>
      <w:r w:rsidR="00735D74" w:rsidRPr="00D16CF4">
        <w:rPr>
          <w:b/>
          <w:sz w:val="22"/>
          <w:szCs w:val="22"/>
        </w:rPr>
        <w:tab/>
        <w:t>Houston, TX</w:t>
      </w:r>
    </w:p>
    <w:p w14:paraId="42425C1D" w14:textId="04980995" w:rsidR="00735D74" w:rsidRPr="00D16CF4" w:rsidRDefault="00735D74" w:rsidP="00735D74">
      <w:pPr>
        <w:tabs>
          <w:tab w:val="right" w:pos="10080"/>
        </w:tabs>
        <w:spacing w:before="120" w:line="220" w:lineRule="exact"/>
        <w:contextualSpacing/>
        <w:rPr>
          <w:i/>
          <w:sz w:val="22"/>
          <w:szCs w:val="22"/>
        </w:rPr>
      </w:pPr>
      <w:r w:rsidRPr="00D16CF4">
        <w:rPr>
          <w:i/>
          <w:sz w:val="22"/>
          <w:szCs w:val="22"/>
        </w:rPr>
        <w:t>Registered Nurse, MICU</w:t>
      </w:r>
      <w:r w:rsidR="00C16800" w:rsidRPr="00D16CF4">
        <w:rPr>
          <w:i/>
          <w:sz w:val="22"/>
          <w:szCs w:val="22"/>
        </w:rPr>
        <w:t>, &amp;</w:t>
      </w:r>
      <w:r w:rsidRPr="00D16CF4">
        <w:rPr>
          <w:i/>
          <w:sz w:val="22"/>
          <w:szCs w:val="22"/>
        </w:rPr>
        <w:t xml:space="preserve"> Med-Surg Tele</w:t>
      </w:r>
      <w:r w:rsidR="00352428" w:rsidRPr="00D16CF4">
        <w:rPr>
          <w:i/>
          <w:sz w:val="22"/>
          <w:szCs w:val="22"/>
        </w:rPr>
        <w:t>,</w:t>
      </w:r>
      <w:r w:rsidR="00E862C8" w:rsidRPr="00D16CF4">
        <w:rPr>
          <w:i/>
          <w:sz w:val="22"/>
          <w:szCs w:val="22"/>
        </w:rPr>
        <w:t xml:space="preserve"> </w:t>
      </w:r>
      <w:r w:rsidR="00352428" w:rsidRPr="00D16CF4">
        <w:rPr>
          <w:i/>
          <w:sz w:val="22"/>
          <w:szCs w:val="22"/>
        </w:rPr>
        <w:t>ER</w:t>
      </w:r>
      <w:r w:rsidR="00FF315D" w:rsidRPr="00D16CF4">
        <w:rPr>
          <w:i/>
          <w:sz w:val="22"/>
          <w:szCs w:val="22"/>
        </w:rPr>
        <w:tab/>
        <w:t>December 2016</w:t>
      </w:r>
      <w:r w:rsidRPr="00D16CF4">
        <w:rPr>
          <w:i/>
          <w:sz w:val="22"/>
          <w:szCs w:val="22"/>
        </w:rPr>
        <w:t>-</w:t>
      </w:r>
      <w:r w:rsidR="003A3501" w:rsidRPr="00D16CF4">
        <w:rPr>
          <w:i/>
          <w:sz w:val="22"/>
          <w:szCs w:val="22"/>
        </w:rPr>
        <w:t>February 2020</w:t>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p>
    <w:p w14:paraId="06D48D98" w14:textId="77777777" w:rsidR="00735D74" w:rsidRPr="00D16CF4" w:rsidRDefault="00735D74" w:rsidP="00735D74">
      <w:pPr>
        <w:jc w:val="both"/>
      </w:pPr>
      <w:r w:rsidRPr="00D16CF4">
        <w:rPr>
          <w:i/>
          <w:sz w:val="22"/>
          <w:szCs w:val="22"/>
        </w:rPr>
        <w:t>•</w:t>
      </w:r>
      <w:r w:rsidRPr="00D16CF4">
        <w:rPr>
          <w:sz w:val="20"/>
          <w:szCs w:val="20"/>
        </w:rPr>
        <w:tab/>
        <w:t>Evaluates assigned patients and plans, implements and documents nursing care.</w:t>
      </w:r>
      <w:r w:rsidRPr="00D16CF4">
        <w:t xml:space="preserve"> </w:t>
      </w:r>
    </w:p>
    <w:p w14:paraId="2348B785" w14:textId="77777777" w:rsidR="00735D74" w:rsidRPr="00D16CF4" w:rsidRDefault="00735D74" w:rsidP="00735D74">
      <w:pPr>
        <w:jc w:val="both"/>
      </w:pPr>
      <w:r w:rsidRPr="00D16CF4">
        <w:rPr>
          <w:sz w:val="20"/>
          <w:szCs w:val="20"/>
        </w:rPr>
        <w:t>•</w:t>
      </w:r>
      <w:r w:rsidRPr="00D16CF4">
        <w:rPr>
          <w:sz w:val="20"/>
          <w:szCs w:val="20"/>
        </w:rPr>
        <w:tab/>
      </w:r>
      <w:r w:rsidRPr="00D16CF4">
        <w:rPr>
          <w:color w:val="222222"/>
          <w:sz w:val="20"/>
          <w:szCs w:val="20"/>
          <w:shd w:val="clear" w:color="auto" w:fill="FFFFFF"/>
        </w:rPr>
        <w:t>Evaluate the physical and mental health of patients who are coming into hospital for planned surgery</w:t>
      </w:r>
      <w:r w:rsidRPr="00D16CF4">
        <w:rPr>
          <w:sz w:val="20"/>
          <w:szCs w:val="20"/>
        </w:rPr>
        <w:t>.</w:t>
      </w:r>
      <w:r w:rsidRPr="00D16CF4">
        <w:t xml:space="preserve"> </w:t>
      </w:r>
    </w:p>
    <w:p w14:paraId="37B51EBE" w14:textId="77777777" w:rsidR="00735D74" w:rsidRPr="00D16CF4" w:rsidRDefault="00735D74" w:rsidP="00735D74">
      <w:pPr>
        <w:ind w:left="720" w:hanging="720"/>
        <w:jc w:val="both"/>
        <w:rPr>
          <w:sz w:val="20"/>
          <w:szCs w:val="20"/>
        </w:rPr>
      </w:pPr>
      <w:r w:rsidRPr="00D16CF4">
        <w:rPr>
          <w:sz w:val="20"/>
          <w:szCs w:val="20"/>
        </w:rPr>
        <w:t>•</w:t>
      </w:r>
      <w:r w:rsidRPr="00D16CF4">
        <w:rPr>
          <w:sz w:val="20"/>
          <w:szCs w:val="20"/>
        </w:rPr>
        <w:tab/>
      </w:r>
      <w:r w:rsidRPr="00D16CF4">
        <w:rPr>
          <w:color w:val="222222"/>
          <w:sz w:val="20"/>
          <w:szCs w:val="20"/>
          <w:shd w:val="clear" w:color="auto" w:fill="FFFFFF"/>
        </w:rPr>
        <w:t>Discuss social history to plan for discharge, such as ensuring day case patients have someone to look after them after    surgery.</w:t>
      </w:r>
    </w:p>
    <w:p w14:paraId="3A69260E" w14:textId="77777777" w:rsidR="00735D74" w:rsidRPr="00D16CF4" w:rsidRDefault="00735D74" w:rsidP="007B3144">
      <w:pPr>
        <w:tabs>
          <w:tab w:val="right" w:pos="10080"/>
        </w:tabs>
        <w:spacing w:before="120" w:line="220" w:lineRule="exact"/>
        <w:contextualSpacing/>
        <w:rPr>
          <w:b/>
          <w:sz w:val="22"/>
          <w:szCs w:val="22"/>
        </w:rPr>
      </w:pPr>
    </w:p>
    <w:p w14:paraId="6EE5C86A" w14:textId="77777777" w:rsidR="007B3144" w:rsidRPr="00D16CF4" w:rsidRDefault="007B3144" w:rsidP="007B3144">
      <w:pPr>
        <w:tabs>
          <w:tab w:val="right" w:pos="10080"/>
        </w:tabs>
        <w:spacing w:before="120" w:line="220" w:lineRule="exact"/>
        <w:contextualSpacing/>
        <w:rPr>
          <w:b/>
          <w:sz w:val="22"/>
          <w:szCs w:val="22"/>
        </w:rPr>
      </w:pPr>
      <w:r w:rsidRPr="00D16CF4">
        <w:rPr>
          <w:b/>
          <w:sz w:val="22"/>
          <w:szCs w:val="22"/>
        </w:rPr>
        <w:t>Cypress Fairbanks Medical Center</w:t>
      </w:r>
      <w:r w:rsidRPr="00D16CF4">
        <w:rPr>
          <w:b/>
          <w:sz w:val="22"/>
          <w:szCs w:val="22"/>
        </w:rPr>
        <w:tab/>
        <w:t>Houston, TX</w:t>
      </w:r>
    </w:p>
    <w:p w14:paraId="004688D7" w14:textId="15D43325" w:rsidR="007B3144" w:rsidRPr="00D16CF4" w:rsidRDefault="007B3144" w:rsidP="007B3144">
      <w:pPr>
        <w:tabs>
          <w:tab w:val="right" w:pos="10080"/>
        </w:tabs>
        <w:spacing w:before="120" w:line="220" w:lineRule="exact"/>
        <w:contextualSpacing/>
        <w:rPr>
          <w:i/>
          <w:sz w:val="22"/>
          <w:szCs w:val="22"/>
        </w:rPr>
      </w:pPr>
      <w:r w:rsidRPr="00D16CF4">
        <w:rPr>
          <w:i/>
          <w:sz w:val="22"/>
          <w:szCs w:val="22"/>
        </w:rPr>
        <w:t xml:space="preserve">Registered Nurse, </w:t>
      </w:r>
      <w:r w:rsidR="00E862C8" w:rsidRPr="00D16CF4">
        <w:rPr>
          <w:i/>
          <w:sz w:val="22"/>
          <w:szCs w:val="22"/>
        </w:rPr>
        <w:t>ER</w:t>
      </w:r>
      <w:r w:rsidR="00CC5567" w:rsidRPr="00D16CF4">
        <w:rPr>
          <w:i/>
          <w:sz w:val="22"/>
          <w:szCs w:val="22"/>
        </w:rPr>
        <w:t>/MICU</w:t>
      </w:r>
      <w:r w:rsidR="003A3501" w:rsidRPr="00D16CF4">
        <w:rPr>
          <w:i/>
          <w:sz w:val="22"/>
          <w:szCs w:val="22"/>
        </w:rPr>
        <w:t xml:space="preserve"> (charge nurse)</w:t>
      </w:r>
      <w:r w:rsidR="00B268EF" w:rsidRPr="00D16CF4">
        <w:rPr>
          <w:i/>
          <w:sz w:val="22"/>
          <w:szCs w:val="22"/>
        </w:rPr>
        <w:tab/>
        <w:t>December 2017-September2018</w:t>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r w:rsidRPr="00D16CF4">
        <w:rPr>
          <w:i/>
          <w:sz w:val="22"/>
          <w:szCs w:val="22"/>
        </w:rPr>
        <w:tab/>
      </w:r>
    </w:p>
    <w:p w14:paraId="2CFC5D2C" w14:textId="77777777" w:rsidR="007B3144" w:rsidRPr="00D16CF4" w:rsidRDefault="007B3144" w:rsidP="007B3144">
      <w:pPr>
        <w:pStyle w:val="Heading2"/>
        <w:numPr>
          <w:ilvl w:val="0"/>
          <w:numId w:val="17"/>
        </w:numPr>
        <w:ind w:right="864"/>
        <w:contextualSpacing/>
        <w:rPr>
          <w:b w:val="0"/>
        </w:rPr>
      </w:pPr>
      <w:r w:rsidRPr="00D16CF4">
        <w:rPr>
          <w:b w:val="0"/>
        </w:rPr>
        <w:t>Provides direct quality care to telemetry, medically complex and post-operative cardiovascular surgical patients including daily monitoring, recording, and evaluating of medical conditions.</w:t>
      </w:r>
    </w:p>
    <w:p w14:paraId="688F3C3F" w14:textId="77777777" w:rsidR="007B3144" w:rsidRPr="00D16CF4" w:rsidRDefault="007B3144" w:rsidP="007B3144">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sz w:val="20"/>
          <w:szCs w:val="20"/>
        </w:rPr>
        <w:t>Initiates peripheral IV start per physician’s order.</w:t>
      </w:r>
    </w:p>
    <w:p w14:paraId="5A072E41" w14:textId="77777777" w:rsidR="007B3144" w:rsidRPr="00D16CF4" w:rsidRDefault="007B3144" w:rsidP="007B3144">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sz w:val="20"/>
          <w:szCs w:val="20"/>
        </w:rPr>
        <w:t>Assists the multidisciplinary team with the care of patients.</w:t>
      </w:r>
    </w:p>
    <w:p w14:paraId="608646A2" w14:textId="77777777" w:rsidR="007B3144" w:rsidRPr="00D16CF4" w:rsidRDefault="007B3144" w:rsidP="007B3144">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sz w:val="20"/>
          <w:szCs w:val="20"/>
        </w:rPr>
        <w:t>Plans patient care for assigned shift to facilitate proper utilization of time, resources, manpower, and supplies to ensure patient receives appropriate, quality care.</w:t>
      </w:r>
    </w:p>
    <w:p w14:paraId="1A509895" w14:textId="77777777" w:rsidR="007B3144" w:rsidRPr="00D16CF4" w:rsidRDefault="007B3144" w:rsidP="007B3144">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sz w:val="20"/>
          <w:szCs w:val="20"/>
        </w:rPr>
        <w:t>Performs chart checks to ensure that orders have been signed and executed properly.</w:t>
      </w:r>
    </w:p>
    <w:p w14:paraId="20FA5CE7" w14:textId="77777777" w:rsidR="007B3144" w:rsidRPr="00D16CF4" w:rsidRDefault="007B3144" w:rsidP="007B3144">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sz w:val="20"/>
          <w:szCs w:val="20"/>
        </w:rPr>
        <w:t>Demonstrates knowledge and utilization of safe medication administration.</w:t>
      </w:r>
    </w:p>
    <w:p w14:paraId="3FCADC6A" w14:textId="77777777" w:rsidR="0092235A" w:rsidRPr="00D16CF4" w:rsidRDefault="007B3144" w:rsidP="00475AD0">
      <w:pPr>
        <w:pStyle w:val="ListParagraph"/>
        <w:numPr>
          <w:ilvl w:val="0"/>
          <w:numId w:val="17"/>
        </w:numPr>
        <w:spacing w:line="240" w:lineRule="auto"/>
        <w:jc w:val="both"/>
        <w:rPr>
          <w:rFonts w:ascii="Times New Roman" w:hAnsi="Times New Roman"/>
          <w:sz w:val="20"/>
          <w:szCs w:val="20"/>
        </w:rPr>
      </w:pPr>
      <w:r w:rsidRPr="00D16CF4">
        <w:rPr>
          <w:rFonts w:ascii="Times New Roman" w:hAnsi="Times New Roman"/>
          <w:sz w:val="20"/>
          <w:szCs w:val="20"/>
        </w:rPr>
        <w:t>Completes documentation and communicates concisely.</w:t>
      </w:r>
    </w:p>
    <w:p w14:paraId="6476A7D2" w14:textId="77777777" w:rsidR="00685767" w:rsidRPr="00D16CF4" w:rsidRDefault="001964C7" w:rsidP="00EB40CF">
      <w:pPr>
        <w:tabs>
          <w:tab w:val="right" w:pos="10080"/>
        </w:tabs>
        <w:spacing w:before="120" w:line="220" w:lineRule="exact"/>
        <w:contextualSpacing/>
        <w:rPr>
          <w:b/>
          <w:sz w:val="22"/>
          <w:szCs w:val="22"/>
        </w:rPr>
      </w:pPr>
      <w:r w:rsidRPr="00D16CF4">
        <w:rPr>
          <w:b/>
          <w:sz w:val="22"/>
          <w:szCs w:val="22"/>
        </w:rPr>
        <w:t>Tomball Regional Medical Center</w:t>
      </w:r>
      <w:r w:rsidR="00EB40CF" w:rsidRPr="00D16CF4">
        <w:rPr>
          <w:b/>
          <w:sz w:val="22"/>
          <w:szCs w:val="22"/>
        </w:rPr>
        <w:tab/>
        <w:t>Houston, TX</w:t>
      </w:r>
    </w:p>
    <w:p w14:paraId="371110E9" w14:textId="77777777" w:rsidR="004B7503" w:rsidRPr="00D16CF4" w:rsidRDefault="00371385" w:rsidP="004B7503">
      <w:pPr>
        <w:tabs>
          <w:tab w:val="right" w:pos="10080"/>
        </w:tabs>
        <w:spacing w:before="120" w:line="220" w:lineRule="exact"/>
        <w:contextualSpacing/>
        <w:rPr>
          <w:i/>
          <w:sz w:val="22"/>
          <w:szCs w:val="22"/>
        </w:rPr>
      </w:pPr>
      <w:r w:rsidRPr="00D16CF4">
        <w:rPr>
          <w:i/>
          <w:sz w:val="22"/>
          <w:szCs w:val="22"/>
        </w:rPr>
        <w:t>Re</w:t>
      </w:r>
      <w:r w:rsidR="0092235A" w:rsidRPr="00D16CF4">
        <w:rPr>
          <w:i/>
          <w:sz w:val="22"/>
          <w:szCs w:val="22"/>
        </w:rPr>
        <w:t>gistered Nurse, ICU</w:t>
      </w:r>
      <w:r w:rsidR="00735D74" w:rsidRPr="00D16CF4">
        <w:rPr>
          <w:i/>
          <w:sz w:val="22"/>
          <w:szCs w:val="22"/>
        </w:rPr>
        <w:t>/MICU</w:t>
      </w:r>
      <w:r w:rsidR="0092235A" w:rsidRPr="00D16CF4">
        <w:rPr>
          <w:i/>
          <w:sz w:val="22"/>
          <w:szCs w:val="22"/>
        </w:rPr>
        <w:tab/>
        <w:t>December 2015</w:t>
      </w:r>
      <w:r w:rsidR="0035480E" w:rsidRPr="00D16CF4">
        <w:rPr>
          <w:i/>
          <w:sz w:val="22"/>
          <w:szCs w:val="22"/>
        </w:rPr>
        <w:t>-June 2017</w:t>
      </w:r>
    </w:p>
    <w:p w14:paraId="24C28A85" w14:textId="77777777" w:rsidR="00371385" w:rsidRPr="00D16CF4" w:rsidRDefault="00371385" w:rsidP="00371385">
      <w:pPr>
        <w:tabs>
          <w:tab w:val="right" w:pos="10080"/>
        </w:tabs>
        <w:spacing w:before="120" w:line="220" w:lineRule="exact"/>
        <w:contextualSpacing/>
        <w:rPr>
          <w:sz w:val="20"/>
          <w:szCs w:val="20"/>
        </w:rPr>
      </w:pPr>
      <w:r w:rsidRPr="00D16CF4">
        <w:rPr>
          <w:i/>
          <w:sz w:val="22"/>
          <w:szCs w:val="22"/>
        </w:rPr>
        <w:t>•</w:t>
      </w:r>
      <w:r w:rsidRPr="00D16CF4">
        <w:t xml:space="preserve"> </w:t>
      </w:r>
      <w:r w:rsidRPr="00D16CF4">
        <w:rPr>
          <w:sz w:val="20"/>
          <w:szCs w:val="20"/>
        </w:rPr>
        <w:t xml:space="preserve">On the Intensive Care Unit, I provided care for patients in critical condition. The population of patients </w:t>
      </w:r>
    </w:p>
    <w:p w14:paraId="5648DBEB" w14:textId="77777777" w:rsidR="004B7503" w:rsidRPr="00D16CF4" w:rsidRDefault="00371385" w:rsidP="00371385">
      <w:pPr>
        <w:tabs>
          <w:tab w:val="right" w:pos="10080"/>
        </w:tabs>
        <w:spacing w:before="120" w:line="220" w:lineRule="exact"/>
        <w:contextualSpacing/>
        <w:rPr>
          <w:sz w:val="20"/>
          <w:szCs w:val="20"/>
        </w:rPr>
      </w:pPr>
      <w:r w:rsidRPr="00D16CF4">
        <w:rPr>
          <w:sz w:val="20"/>
          <w:szCs w:val="20"/>
        </w:rPr>
        <w:t xml:space="preserve"> includes those recovering from sepsis, surgical procedures, ETOH withdrawal, and complex medical conditions.</w:t>
      </w:r>
      <w:r w:rsidRPr="00D16CF4">
        <w:rPr>
          <w:sz w:val="20"/>
          <w:szCs w:val="20"/>
        </w:rPr>
        <w:tab/>
      </w:r>
    </w:p>
    <w:p w14:paraId="4429AAC6" w14:textId="77777777" w:rsidR="004B7503" w:rsidRPr="00D16CF4" w:rsidRDefault="004B7503" w:rsidP="004B7503">
      <w:pPr>
        <w:tabs>
          <w:tab w:val="right" w:pos="10080"/>
        </w:tabs>
        <w:spacing w:before="120" w:line="220" w:lineRule="exact"/>
        <w:contextualSpacing/>
        <w:rPr>
          <w:sz w:val="20"/>
          <w:szCs w:val="20"/>
        </w:rPr>
      </w:pPr>
      <w:r w:rsidRPr="00D16CF4">
        <w:rPr>
          <w:sz w:val="20"/>
          <w:szCs w:val="20"/>
        </w:rPr>
        <w:t>•</w:t>
      </w:r>
      <w:r w:rsidR="00371385" w:rsidRPr="00D16CF4">
        <w:rPr>
          <w:sz w:val="20"/>
          <w:szCs w:val="20"/>
        </w:rPr>
        <w:t xml:space="preserve"> I worked independently</w:t>
      </w:r>
      <w:r w:rsidR="00430C87" w:rsidRPr="00D16CF4">
        <w:rPr>
          <w:sz w:val="20"/>
          <w:szCs w:val="20"/>
        </w:rPr>
        <w:t xml:space="preserve"> and closely with the </w:t>
      </w:r>
      <w:r w:rsidR="00371385" w:rsidRPr="00D16CF4">
        <w:rPr>
          <w:sz w:val="20"/>
          <w:szCs w:val="20"/>
        </w:rPr>
        <w:t>attending physicians and other Registered Nurses to ensure that these patients receive optimal care.</w:t>
      </w:r>
    </w:p>
    <w:p w14:paraId="0D89570F" w14:textId="77777777" w:rsidR="004B7503" w:rsidRPr="00D16CF4" w:rsidRDefault="004B7503" w:rsidP="004B7503">
      <w:pPr>
        <w:tabs>
          <w:tab w:val="right" w:pos="10080"/>
        </w:tabs>
        <w:spacing w:before="120" w:line="220" w:lineRule="exact"/>
        <w:contextualSpacing/>
        <w:rPr>
          <w:i/>
          <w:sz w:val="22"/>
          <w:szCs w:val="22"/>
        </w:rPr>
      </w:pPr>
      <w:r w:rsidRPr="00D16CF4">
        <w:rPr>
          <w:sz w:val="20"/>
          <w:szCs w:val="20"/>
        </w:rPr>
        <w:t>•</w:t>
      </w:r>
      <w:r w:rsidR="00371385" w:rsidRPr="00D16CF4">
        <w:rPr>
          <w:sz w:val="20"/>
          <w:szCs w:val="20"/>
        </w:rPr>
        <w:t xml:space="preserve"> Prioritization and swift assessment skills were also important part of my qualities on this unit as these are important to be able to tell and perform necessary actions.</w:t>
      </w:r>
      <w:r w:rsidR="00371385" w:rsidRPr="00D16CF4">
        <w:rPr>
          <w:i/>
          <w:sz w:val="22"/>
          <w:szCs w:val="22"/>
        </w:rPr>
        <w:tab/>
      </w:r>
    </w:p>
    <w:p w14:paraId="68DD87DB" w14:textId="77777777" w:rsidR="004B7503" w:rsidRPr="00D16CF4" w:rsidRDefault="00371385" w:rsidP="004B7503">
      <w:pPr>
        <w:tabs>
          <w:tab w:val="right" w:pos="10080"/>
        </w:tabs>
        <w:spacing w:before="120" w:line="220" w:lineRule="exact"/>
        <w:contextualSpacing/>
        <w:rPr>
          <w:i/>
          <w:sz w:val="22"/>
          <w:szCs w:val="22"/>
        </w:rPr>
      </w:pPr>
      <w:r w:rsidRPr="00D16CF4">
        <w:rPr>
          <w:i/>
          <w:sz w:val="20"/>
          <w:szCs w:val="20"/>
        </w:rPr>
        <w:lastRenderedPageBreak/>
        <w:t>•</w:t>
      </w:r>
      <w:r w:rsidR="00430C87" w:rsidRPr="00D16CF4">
        <w:rPr>
          <w:i/>
          <w:sz w:val="20"/>
          <w:szCs w:val="20"/>
        </w:rPr>
        <w:t xml:space="preserve"> </w:t>
      </w:r>
      <w:r w:rsidR="00430C87" w:rsidRPr="00D16CF4">
        <w:rPr>
          <w:sz w:val="20"/>
          <w:szCs w:val="20"/>
        </w:rPr>
        <w:t>I continued to provide care for patients with various pulmonary diseases, neurological disorders, trauma victims, etc.  Majority of patients on this unit are on ventilators, have chest tubes, while some are on other form of specialty device(s) which helps to maximize their recovery</w:t>
      </w:r>
    </w:p>
    <w:p w14:paraId="15B1B93F" w14:textId="77777777" w:rsidR="004B7503" w:rsidRPr="00D16CF4" w:rsidRDefault="004B7503" w:rsidP="00EB40CF">
      <w:pPr>
        <w:tabs>
          <w:tab w:val="right" w:pos="10080"/>
        </w:tabs>
        <w:spacing w:before="120" w:line="220" w:lineRule="exact"/>
        <w:contextualSpacing/>
        <w:rPr>
          <w:i/>
          <w:sz w:val="22"/>
          <w:szCs w:val="22"/>
        </w:rPr>
      </w:pPr>
    </w:p>
    <w:p w14:paraId="5E1C73D0" w14:textId="77777777" w:rsidR="006E531D" w:rsidRPr="00D16CF4" w:rsidRDefault="00D03821">
      <w:pPr>
        <w:tabs>
          <w:tab w:val="right" w:pos="10080"/>
        </w:tabs>
        <w:spacing w:line="220" w:lineRule="exact"/>
        <w:rPr>
          <w:sz w:val="22"/>
          <w:szCs w:val="22"/>
        </w:rPr>
      </w:pPr>
      <w:r w:rsidRPr="00D16CF4">
        <w:rPr>
          <w:b/>
          <w:sz w:val="22"/>
          <w:szCs w:val="22"/>
        </w:rPr>
        <w:t>GRAMBLING STATE</w:t>
      </w:r>
      <w:r w:rsidR="00D6264A" w:rsidRPr="00D16CF4">
        <w:rPr>
          <w:b/>
          <w:sz w:val="22"/>
          <w:szCs w:val="22"/>
        </w:rPr>
        <w:t xml:space="preserve"> </w:t>
      </w:r>
      <w:r w:rsidR="006E531D" w:rsidRPr="00D16CF4">
        <w:rPr>
          <w:b/>
          <w:sz w:val="22"/>
          <w:szCs w:val="22"/>
        </w:rPr>
        <w:t>UNIVERSITY</w:t>
      </w:r>
      <w:r w:rsidR="006E531D" w:rsidRPr="00D16CF4">
        <w:rPr>
          <w:sz w:val="22"/>
          <w:szCs w:val="22"/>
        </w:rPr>
        <w:tab/>
        <w:t xml:space="preserve">    </w:t>
      </w:r>
      <w:r w:rsidRPr="00D16CF4">
        <w:rPr>
          <w:b/>
          <w:sz w:val="22"/>
          <w:szCs w:val="22"/>
        </w:rPr>
        <w:t>Grambling, LA</w:t>
      </w:r>
    </w:p>
    <w:p w14:paraId="0493C8CF" w14:textId="77777777" w:rsidR="006E531D" w:rsidRPr="00D16CF4" w:rsidRDefault="00D03821">
      <w:pPr>
        <w:tabs>
          <w:tab w:val="right" w:pos="10080"/>
        </w:tabs>
        <w:spacing w:line="220" w:lineRule="exact"/>
        <w:rPr>
          <w:i/>
          <w:sz w:val="20"/>
          <w:szCs w:val="20"/>
        </w:rPr>
      </w:pPr>
      <w:r w:rsidRPr="00D16CF4">
        <w:rPr>
          <w:i/>
          <w:sz w:val="20"/>
          <w:szCs w:val="20"/>
        </w:rPr>
        <w:t>Bachelor</w:t>
      </w:r>
      <w:r w:rsidR="007D4BD5" w:rsidRPr="00D16CF4">
        <w:rPr>
          <w:i/>
          <w:sz w:val="20"/>
          <w:szCs w:val="20"/>
        </w:rPr>
        <w:t xml:space="preserve"> of Science in Nursing                                                                                                      </w:t>
      </w:r>
      <w:r w:rsidR="00A168CA" w:rsidRPr="00D16CF4">
        <w:rPr>
          <w:i/>
          <w:sz w:val="20"/>
          <w:szCs w:val="20"/>
        </w:rPr>
        <w:t xml:space="preserve">                       </w:t>
      </w:r>
      <w:r w:rsidR="007D4BD5" w:rsidRPr="00D16CF4">
        <w:rPr>
          <w:i/>
          <w:sz w:val="20"/>
          <w:szCs w:val="20"/>
        </w:rPr>
        <w:t xml:space="preserve"> </w:t>
      </w:r>
      <w:r w:rsidR="00A168CA" w:rsidRPr="00D16CF4">
        <w:rPr>
          <w:i/>
          <w:sz w:val="20"/>
          <w:szCs w:val="20"/>
        </w:rPr>
        <w:t>December 2014</w:t>
      </w:r>
    </w:p>
    <w:p w14:paraId="348B634C" w14:textId="77777777" w:rsidR="001964C7" w:rsidRPr="00D16CF4" w:rsidRDefault="001964C7">
      <w:pPr>
        <w:tabs>
          <w:tab w:val="right" w:pos="10080"/>
        </w:tabs>
        <w:spacing w:line="220" w:lineRule="exact"/>
        <w:rPr>
          <w:i/>
          <w:sz w:val="20"/>
          <w:szCs w:val="20"/>
        </w:rPr>
      </w:pPr>
    </w:p>
    <w:p w14:paraId="626D39FE" w14:textId="77777777" w:rsidR="001964C7" w:rsidRPr="00D16CF4" w:rsidRDefault="001964C7" w:rsidP="001964C7">
      <w:pPr>
        <w:tabs>
          <w:tab w:val="right" w:pos="10080"/>
        </w:tabs>
        <w:spacing w:line="220" w:lineRule="exact"/>
        <w:rPr>
          <w:sz w:val="22"/>
          <w:szCs w:val="22"/>
        </w:rPr>
      </w:pPr>
      <w:r w:rsidRPr="00D16CF4">
        <w:rPr>
          <w:b/>
          <w:sz w:val="22"/>
          <w:szCs w:val="22"/>
        </w:rPr>
        <w:t>GRAMBLING STATE UNIVERSITY</w:t>
      </w:r>
      <w:r w:rsidRPr="00D16CF4">
        <w:rPr>
          <w:sz w:val="22"/>
          <w:szCs w:val="22"/>
        </w:rPr>
        <w:tab/>
        <w:t xml:space="preserve">    </w:t>
      </w:r>
      <w:r w:rsidRPr="00D16CF4">
        <w:rPr>
          <w:b/>
          <w:sz w:val="22"/>
          <w:szCs w:val="22"/>
        </w:rPr>
        <w:t>Grambling, LA</w:t>
      </w:r>
    </w:p>
    <w:p w14:paraId="1356A7E2" w14:textId="77777777" w:rsidR="001B25FE" w:rsidRPr="00D16CF4" w:rsidRDefault="001964C7" w:rsidP="001B25FE">
      <w:pPr>
        <w:tabs>
          <w:tab w:val="right" w:pos="10080"/>
        </w:tabs>
        <w:spacing w:line="220" w:lineRule="exact"/>
        <w:rPr>
          <w:i/>
          <w:sz w:val="20"/>
          <w:szCs w:val="20"/>
        </w:rPr>
      </w:pPr>
      <w:r w:rsidRPr="00D16CF4">
        <w:rPr>
          <w:i/>
          <w:sz w:val="20"/>
          <w:szCs w:val="20"/>
        </w:rPr>
        <w:t>Bachelor of Science in Marketing                                                                                                                                 May 2008</w:t>
      </w:r>
    </w:p>
    <w:p w14:paraId="7E733E13" w14:textId="77777777" w:rsidR="001B25FE" w:rsidRPr="00D16CF4" w:rsidRDefault="001B25FE" w:rsidP="001B25FE">
      <w:pPr>
        <w:tabs>
          <w:tab w:val="right" w:pos="10080"/>
        </w:tabs>
        <w:spacing w:line="220" w:lineRule="exact"/>
        <w:rPr>
          <w:i/>
          <w:sz w:val="20"/>
          <w:szCs w:val="20"/>
        </w:rPr>
      </w:pPr>
    </w:p>
    <w:p w14:paraId="262148DA" w14:textId="77777777" w:rsidR="006E531D" w:rsidRPr="00D16CF4" w:rsidRDefault="004E3A91" w:rsidP="001B25FE">
      <w:pPr>
        <w:tabs>
          <w:tab w:val="right" w:pos="10080"/>
        </w:tabs>
        <w:spacing w:line="220" w:lineRule="exact"/>
        <w:rPr>
          <w:i/>
          <w:sz w:val="20"/>
          <w:szCs w:val="20"/>
        </w:rPr>
      </w:pPr>
      <w:r w:rsidRPr="00D16CF4">
        <w:rPr>
          <w:b/>
          <w:sz w:val="28"/>
          <w:szCs w:val="28"/>
          <w:u w:val="single"/>
        </w:rPr>
        <w:t>CERTIFICATIONS</w:t>
      </w:r>
      <w:r w:rsidR="006E531D" w:rsidRPr="00D16CF4">
        <w:rPr>
          <w:b/>
          <w:sz w:val="28"/>
          <w:szCs w:val="28"/>
          <w:u w:val="single"/>
        </w:rPr>
        <w:tab/>
      </w:r>
    </w:p>
    <w:p w14:paraId="65F4A70A" w14:textId="77777777" w:rsidR="00B92B58" w:rsidRPr="00D16CF4" w:rsidRDefault="00B92B58" w:rsidP="00F341B6">
      <w:pPr>
        <w:spacing w:line="220" w:lineRule="exact"/>
        <w:rPr>
          <w:sz w:val="22"/>
        </w:rPr>
        <w:sectPr w:rsidR="00B92B58" w:rsidRPr="00D16CF4" w:rsidSect="00D110EB">
          <w:pgSz w:w="12240" w:h="15840"/>
          <w:pgMar w:top="1440" w:right="1080" w:bottom="1440" w:left="1080" w:header="720" w:footer="720" w:gutter="0"/>
          <w:cols w:space="720"/>
          <w:docGrid w:linePitch="360"/>
        </w:sectPr>
      </w:pPr>
    </w:p>
    <w:p w14:paraId="75B90E49" w14:textId="77777777" w:rsidR="00A61493" w:rsidRPr="00D16CF4" w:rsidRDefault="00C27F96" w:rsidP="00A61493">
      <w:pPr>
        <w:pStyle w:val="Heading2"/>
        <w:numPr>
          <w:ilvl w:val="0"/>
          <w:numId w:val="17"/>
        </w:numPr>
        <w:ind w:right="864"/>
        <w:rPr>
          <w:b w:val="0"/>
        </w:rPr>
      </w:pPr>
      <w:r w:rsidRPr="00D16CF4">
        <w:rPr>
          <w:b w:val="0"/>
        </w:rPr>
        <w:t xml:space="preserve">Texas Compact State Licensed </w:t>
      </w:r>
      <w:r w:rsidR="00D03821" w:rsidRPr="00D16CF4">
        <w:rPr>
          <w:b w:val="0"/>
        </w:rPr>
        <w:t>Re</w:t>
      </w:r>
      <w:r w:rsidRPr="00D16CF4">
        <w:rPr>
          <w:b w:val="0"/>
        </w:rPr>
        <w:t xml:space="preserve">gistered Nurse </w:t>
      </w:r>
    </w:p>
    <w:p w14:paraId="5765F6B0" w14:textId="77777777" w:rsidR="00D10821" w:rsidRPr="00D16CF4" w:rsidRDefault="00FB03E6" w:rsidP="00F831DF">
      <w:pPr>
        <w:pStyle w:val="ListParagraph"/>
        <w:numPr>
          <w:ilvl w:val="0"/>
          <w:numId w:val="17"/>
        </w:numPr>
        <w:spacing w:line="240" w:lineRule="auto"/>
        <w:rPr>
          <w:rFonts w:ascii="Times New Roman" w:hAnsi="Times New Roman"/>
        </w:rPr>
      </w:pPr>
      <w:r w:rsidRPr="00D16CF4">
        <w:rPr>
          <w:rFonts w:ascii="Times New Roman" w:hAnsi="Times New Roman"/>
          <w:sz w:val="20"/>
          <w:szCs w:val="20"/>
        </w:rPr>
        <w:t>National Institutes of Health Stroke Scal</w:t>
      </w:r>
      <w:r w:rsidR="00D10821" w:rsidRPr="00D16CF4">
        <w:rPr>
          <w:rFonts w:ascii="Times New Roman" w:hAnsi="Times New Roman"/>
          <w:sz w:val="20"/>
          <w:szCs w:val="20"/>
        </w:rPr>
        <w:t>e</w:t>
      </w:r>
    </w:p>
    <w:p w14:paraId="7DB594A0" w14:textId="77777777" w:rsidR="00D10821" w:rsidRPr="00D16CF4" w:rsidRDefault="00D10821" w:rsidP="00F831DF">
      <w:pPr>
        <w:pStyle w:val="ListParagraph"/>
        <w:numPr>
          <w:ilvl w:val="0"/>
          <w:numId w:val="17"/>
        </w:numPr>
        <w:spacing w:line="240" w:lineRule="auto"/>
        <w:rPr>
          <w:rFonts w:ascii="Times New Roman" w:hAnsi="Times New Roman"/>
        </w:rPr>
      </w:pPr>
      <w:r w:rsidRPr="00D16CF4">
        <w:rPr>
          <w:rFonts w:ascii="Times New Roman" w:hAnsi="Times New Roman"/>
          <w:sz w:val="20"/>
          <w:szCs w:val="20"/>
        </w:rPr>
        <w:t>American Heart Association Advanced Cardiova</w:t>
      </w:r>
      <w:r w:rsidR="005B1401" w:rsidRPr="00D16CF4">
        <w:rPr>
          <w:rFonts w:ascii="Times New Roman" w:hAnsi="Times New Roman"/>
          <w:sz w:val="20"/>
          <w:szCs w:val="20"/>
        </w:rPr>
        <w:t>sc</w:t>
      </w:r>
      <w:r w:rsidRPr="00D16CF4">
        <w:rPr>
          <w:rFonts w:ascii="Times New Roman" w:hAnsi="Times New Roman"/>
          <w:sz w:val="20"/>
          <w:szCs w:val="20"/>
        </w:rPr>
        <w:t>ular Life Support</w:t>
      </w:r>
    </w:p>
    <w:p w14:paraId="3A13C466" w14:textId="77777777" w:rsidR="00D10821" w:rsidRPr="00D16CF4" w:rsidRDefault="00D10821" w:rsidP="00F831DF">
      <w:pPr>
        <w:pStyle w:val="ListParagraph"/>
        <w:numPr>
          <w:ilvl w:val="0"/>
          <w:numId w:val="17"/>
        </w:numPr>
        <w:spacing w:line="240" w:lineRule="auto"/>
        <w:rPr>
          <w:rFonts w:ascii="Times New Roman" w:hAnsi="Times New Roman"/>
        </w:rPr>
      </w:pPr>
      <w:r w:rsidRPr="00D16CF4">
        <w:rPr>
          <w:rFonts w:ascii="Times New Roman" w:hAnsi="Times New Roman"/>
          <w:sz w:val="20"/>
          <w:szCs w:val="20"/>
        </w:rPr>
        <w:t>American Heart Association Basic Life Support</w:t>
      </w:r>
    </w:p>
    <w:p w14:paraId="236243B7" w14:textId="77777777" w:rsidR="00380C19" w:rsidRPr="00D16CF4" w:rsidRDefault="00833687" w:rsidP="00F831DF">
      <w:pPr>
        <w:pStyle w:val="ListParagraph"/>
        <w:numPr>
          <w:ilvl w:val="0"/>
          <w:numId w:val="17"/>
        </w:numPr>
        <w:spacing w:line="240" w:lineRule="auto"/>
        <w:rPr>
          <w:rFonts w:ascii="Times New Roman" w:hAnsi="Times New Roman"/>
        </w:rPr>
      </w:pPr>
      <w:r w:rsidRPr="00D16CF4">
        <w:rPr>
          <w:rFonts w:ascii="Times New Roman" w:hAnsi="Times New Roman"/>
          <w:sz w:val="20"/>
          <w:szCs w:val="20"/>
        </w:rPr>
        <w:t>Pedi</w:t>
      </w:r>
      <w:r w:rsidR="00380C19" w:rsidRPr="00D16CF4">
        <w:rPr>
          <w:rFonts w:ascii="Times New Roman" w:hAnsi="Times New Roman"/>
          <w:sz w:val="20"/>
          <w:szCs w:val="20"/>
        </w:rPr>
        <w:t>atric Advanced Life Support</w:t>
      </w:r>
    </w:p>
    <w:p w14:paraId="0BCC81F9" w14:textId="77777777" w:rsidR="00735D74" w:rsidRPr="00D16CF4" w:rsidRDefault="00735D74" w:rsidP="00F831DF">
      <w:pPr>
        <w:pStyle w:val="ListParagraph"/>
        <w:numPr>
          <w:ilvl w:val="0"/>
          <w:numId w:val="17"/>
        </w:numPr>
        <w:spacing w:line="240" w:lineRule="auto"/>
        <w:rPr>
          <w:rFonts w:ascii="Times New Roman" w:hAnsi="Times New Roman"/>
        </w:rPr>
      </w:pPr>
      <w:r w:rsidRPr="00D16CF4">
        <w:rPr>
          <w:rFonts w:ascii="Times New Roman" w:hAnsi="Times New Roman"/>
          <w:sz w:val="20"/>
          <w:szCs w:val="20"/>
        </w:rPr>
        <w:t>Trauma Nursing Core Course</w:t>
      </w:r>
    </w:p>
    <w:p w14:paraId="3FA2F3AA" w14:textId="77777777" w:rsidR="00507F55" w:rsidRPr="00D16CF4" w:rsidRDefault="00507F55" w:rsidP="00F831DF">
      <w:pPr>
        <w:pStyle w:val="ListParagraph"/>
        <w:numPr>
          <w:ilvl w:val="0"/>
          <w:numId w:val="17"/>
        </w:numPr>
        <w:spacing w:line="240" w:lineRule="auto"/>
        <w:rPr>
          <w:rFonts w:ascii="Times New Roman" w:hAnsi="Times New Roman"/>
        </w:rPr>
      </w:pPr>
      <w:r w:rsidRPr="00D16CF4">
        <w:rPr>
          <w:rFonts w:ascii="Times New Roman" w:hAnsi="Times New Roman"/>
          <w:sz w:val="20"/>
          <w:szCs w:val="20"/>
        </w:rPr>
        <w:t>CPI</w:t>
      </w:r>
    </w:p>
    <w:p w14:paraId="696AA22A" w14:textId="77777777" w:rsidR="00507F55" w:rsidRPr="00D16CF4" w:rsidRDefault="00507F55" w:rsidP="00F831DF">
      <w:pPr>
        <w:pStyle w:val="ListParagraph"/>
        <w:numPr>
          <w:ilvl w:val="0"/>
          <w:numId w:val="17"/>
        </w:numPr>
        <w:spacing w:line="240" w:lineRule="auto"/>
        <w:rPr>
          <w:rFonts w:ascii="Times New Roman" w:hAnsi="Times New Roman"/>
        </w:rPr>
      </w:pPr>
      <w:r w:rsidRPr="00D16CF4">
        <w:rPr>
          <w:rFonts w:ascii="Times New Roman" w:hAnsi="Times New Roman"/>
          <w:sz w:val="20"/>
          <w:szCs w:val="20"/>
        </w:rPr>
        <w:t>Fire</w:t>
      </w:r>
    </w:p>
    <w:p w14:paraId="3ADC0431" w14:textId="77777777" w:rsidR="00507F55" w:rsidRPr="00D16CF4" w:rsidRDefault="00507F55" w:rsidP="00F831DF">
      <w:pPr>
        <w:pStyle w:val="ListParagraph"/>
        <w:numPr>
          <w:ilvl w:val="0"/>
          <w:numId w:val="17"/>
        </w:numPr>
        <w:spacing w:line="240" w:lineRule="auto"/>
        <w:rPr>
          <w:rFonts w:ascii="Times New Roman" w:hAnsi="Times New Roman"/>
        </w:rPr>
      </w:pPr>
      <w:r w:rsidRPr="00D16CF4">
        <w:rPr>
          <w:rFonts w:ascii="Times New Roman" w:hAnsi="Times New Roman"/>
          <w:sz w:val="20"/>
          <w:szCs w:val="20"/>
        </w:rPr>
        <w:t>MAB</w:t>
      </w:r>
    </w:p>
    <w:p w14:paraId="2599AAF6" w14:textId="77777777" w:rsidR="00D03821" w:rsidRPr="001964C7" w:rsidRDefault="000867EE" w:rsidP="001964C7">
      <w:pPr>
        <w:rPr>
          <w:i/>
        </w:rPr>
      </w:pPr>
      <w:r>
        <w:rPr>
          <w:i/>
        </w:rPr>
        <w:t>References available upon request.</w:t>
      </w:r>
    </w:p>
    <w:p w14:paraId="13406D12" w14:textId="77777777" w:rsidR="00D03821" w:rsidRPr="00D03821" w:rsidRDefault="00D03821" w:rsidP="00D03821"/>
    <w:p w14:paraId="29A50CE1" w14:textId="77777777" w:rsidR="00D03821" w:rsidRPr="00D03821" w:rsidRDefault="00D03821" w:rsidP="00D03821"/>
    <w:p w14:paraId="3BEBD633" w14:textId="77777777" w:rsidR="00D6264A" w:rsidRPr="004442B9" w:rsidRDefault="00D6264A" w:rsidP="00D6264A">
      <w:pPr>
        <w:spacing w:line="220" w:lineRule="exact"/>
        <w:ind w:left="360"/>
        <w:rPr>
          <w:sz w:val="20"/>
        </w:rPr>
      </w:pPr>
    </w:p>
    <w:sectPr w:rsidR="00D6264A" w:rsidRPr="004442B9" w:rsidSect="004442B9">
      <w:footerReference w:type="default" r:id="rId8"/>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0C35" w14:textId="77777777" w:rsidR="006D6F98" w:rsidRDefault="006D6F98">
      <w:r>
        <w:separator/>
      </w:r>
    </w:p>
  </w:endnote>
  <w:endnote w:type="continuationSeparator" w:id="0">
    <w:p w14:paraId="1580969E" w14:textId="77777777" w:rsidR="006D6F98" w:rsidRDefault="006D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6B82" w14:textId="77777777" w:rsidR="009D3751" w:rsidRDefault="009D3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40C9" w14:textId="77777777" w:rsidR="006D6F98" w:rsidRDefault="006D6F98">
      <w:r>
        <w:separator/>
      </w:r>
    </w:p>
  </w:footnote>
  <w:footnote w:type="continuationSeparator" w:id="0">
    <w:p w14:paraId="0F5EC03B" w14:textId="77777777" w:rsidR="006D6F98" w:rsidRDefault="006D6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1A7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B024F"/>
    <w:multiLevelType w:val="hybridMultilevel"/>
    <w:tmpl w:val="3E1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96C9C"/>
    <w:multiLevelType w:val="hybridMultilevel"/>
    <w:tmpl w:val="EF3A4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D63107"/>
    <w:multiLevelType w:val="hybridMultilevel"/>
    <w:tmpl w:val="30489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E771AE"/>
    <w:multiLevelType w:val="hybridMultilevel"/>
    <w:tmpl w:val="F42CD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B59"/>
    <w:multiLevelType w:val="hybridMultilevel"/>
    <w:tmpl w:val="49D607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874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3B79DF"/>
    <w:multiLevelType w:val="singleLevel"/>
    <w:tmpl w:val="A18AAF4A"/>
    <w:lvl w:ilvl="0">
      <w:start w:val="1"/>
      <w:numFmt w:val="bullet"/>
      <w:lvlText w:val=""/>
      <w:lvlJc w:val="left"/>
      <w:pPr>
        <w:tabs>
          <w:tab w:val="num" w:pos="0"/>
        </w:tabs>
        <w:ind w:left="360" w:hanging="360"/>
      </w:pPr>
      <w:rPr>
        <w:rFonts w:ascii="Symbol" w:hAnsi="Symbol" w:hint="default"/>
      </w:rPr>
    </w:lvl>
  </w:abstractNum>
  <w:abstractNum w:abstractNumId="10" w15:restartNumberingAfterBreak="0">
    <w:nsid w:val="2427341B"/>
    <w:multiLevelType w:val="hybridMultilevel"/>
    <w:tmpl w:val="4694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2" w15:restartNumberingAfterBreak="0">
    <w:nsid w:val="2ABC36B5"/>
    <w:multiLevelType w:val="hybridMultilevel"/>
    <w:tmpl w:val="82D47A74"/>
    <w:lvl w:ilvl="0" w:tplc="8EA6EB6E">
      <w:numFmt w:val="bullet"/>
      <w:lvlText w:val="-"/>
      <w:lvlJc w:val="left"/>
      <w:pPr>
        <w:tabs>
          <w:tab w:val="num" w:pos="720"/>
        </w:tabs>
        <w:ind w:left="720" w:hanging="360"/>
      </w:pPr>
      <w:rPr>
        <w:rFonts w:ascii="Times New Roman" w:eastAsia="Times New Roman" w:hAnsi="Times New Roman" w:cs="Times New Roman" w:hint="default"/>
      </w:rPr>
    </w:lvl>
    <w:lvl w:ilvl="1" w:tplc="73120A14" w:tentative="1">
      <w:start w:val="1"/>
      <w:numFmt w:val="bullet"/>
      <w:lvlText w:val="o"/>
      <w:lvlJc w:val="left"/>
      <w:pPr>
        <w:tabs>
          <w:tab w:val="num" w:pos="1440"/>
        </w:tabs>
        <w:ind w:left="1440" w:hanging="360"/>
      </w:pPr>
      <w:rPr>
        <w:rFonts w:ascii="Courier New" w:hAnsi="Courier New" w:cs="Courier New" w:hint="default"/>
      </w:rPr>
    </w:lvl>
    <w:lvl w:ilvl="2" w:tplc="FB384AAC" w:tentative="1">
      <w:start w:val="1"/>
      <w:numFmt w:val="bullet"/>
      <w:lvlText w:val=""/>
      <w:lvlJc w:val="left"/>
      <w:pPr>
        <w:tabs>
          <w:tab w:val="num" w:pos="2160"/>
        </w:tabs>
        <w:ind w:left="2160" w:hanging="360"/>
      </w:pPr>
      <w:rPr>
        <w:rFonts w:ascii="Wingdings" w:hAnsi="Wingdings" w:hint="default"/>
      </w:rPr>
    </w:lvl>
    <w:lvl w:ilvl="3" w:tplc="173A60E4" w:tentative="1">
      <w:start w:val="1"/>
      <w:numFmt w:val="bullet"/>
      <w:lvlText w:val=""/>
      <w:lvlJc w:val="left"/>
      <w:pPr>
        <w:tabs>
          <w:tab w:val="num" w:pos="2880"/>
        </w:tabs>
        <w:ind w:left="2880" w:hanging="360"/>
      </w:pPr>
      <w:rPr>
        <w:rFonts w:ascii="Symbol" w:hAnsi="Symbol" w:hint="default"/>
      </w:rPr>
    </w:lvl>
    <w:lvl w:ilvl="4" w:tplc="771255FC" w:tentative="1">
      <w:start w:val="1"/>
      <w:numFmt w:val="bullet"/>
      <w:lvlText w:val="o"/>
      <w:lvlJc w:val="left"/>
      <w:pPr>
        <w:tabs>
          <w:tab w:val="num" w:pos="3600"/>
        </w:tabs>
        <w:ind w:left="3600" w:hanging="360"/>
      </w:pPr>
      <w:rPr>
        <w:rFonts w:ascii="Courier New" w:hAnsi="Courier New" w:cs="Courier New" w:hint="default"/>
      </w:rPr>
    </w:lvl>
    <w:lvl w:ilvl="5" w:tplc="40E4D0CC" w:tentative="1">
      <w:start w:val="1"/>
      <w:numFmt w:val="bullet"/>
      <w:lvlText w:val=""/>
      <w:lvlJc w:val="left"/>
      <w:pPr>
        <w:tabs>
          <w:tab w:val="num" w:pos="4320"/>
        </w:tabs>
        <w:ind w:left="4320" w:hanging="360"/>
      </w:pPr>
      <w:rPr>
        <w:rFonts w:ascii="Wingdings" w:hAnsi="Wingdings" w:hint="default"/>
      </w:rPr>
    </w:lvl>
    <w:lvl w:ilvl="6" w:tplc="B324DD2C" w:tentative="1">
      <w:start w:val="1"/>
      <w:numFmt w:val="bullet"/>
      <w:lvlText w:val=""/>
      <w:lvlJc w:val="left"/>
      <w:pPr>
        <w:tabs>
          <w:tab w:val="num" w:pos="5040"/>
        </w:tabs>
        <w:ind w:left="5040" w:hanging="360"/>
      </w:pPr>
      <w:rPr>
        <w:rFonts w:ascii="Symbol" w:hAnsi="Symbol" w:hint="default"/>
      </w:rPr>
    </w:lvl>
    <w:lvl w:ilvl="7" w:tplc="5E24194E" w:tentative="1">
      <w:start w:val="1"/>
      <w:numFmt w:val="bullet"/>
      <w:lvlText w:val="o"/>
      <w:lvlJc w:val="left"/>
      <w:pPr>
        <w:tabs>
          <w:tab w:val="num" w:pos="5760"/>
        </w:tabs>
        <w:ind w:left="5760" w:hanging="360"/>
      </w:pPr>
      <w:rPr>
        <w:rFonts w:ascii="Courier New" w:hAnsi="Courier New" w:cs="Courier New" w:hint="default"/>
      </w:rPr>
    </w:lvl>
    <w:lvl w:ilvl="8" w:tplc="4492F0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608D4"/>
    <w:multiLevelType w:val="singleLevel"/>
    <w:tmpl w:val="CE0A02B6"/>
    <w:lvl w:ilvl="0">
      <w:start w:val="1"/>
      <w:numFmt w:val="bullet"/>
      <w:lvlText w:val=""/>
      <w:lvlJc w:val="left"/>
      <w:pPr>
        <w:tabs>
          <w:tab w:val="num" w:pos="0"/>
        </w:tabs>
        <w:ind w:left="360" w:hanging="360"/>
      </w:pPr>
      <w:rPr>
        <w:rFonts w:ascii="Symbol" w:hAnsi="Symbol" w:hint="default"/>
      </w:rPr>
    </w:lvl>
  </w:abstractNum>
  <w:abstractNum w:abstractNumId="14" w15:restartNumberingAfterBreak="0">
    <w:nsid w:val="31832669"/>
    <w:multiLevelType w:val="hybridMultilevel"/>
    <w:tmpl w:val="75F256A6"/>
    <w:lvl w:ilvl="0" w:tplc="C226AF46">
      <w:start w:val="1"/>
      <w:numFmt w:val="bullet"/>
      <w:lvlText w:val=""/>
      <w:lvlJc w:val="left"/>
      <w:pPr>
        <w:tabs>
          <w:tab w:val="num" w:pos="360"/>
        </w:tabs>
        <w:ind w:left="360" w:hanging="360"/>
      </w:pPr>
      <w:rPr>
        <w:rFonts w:ascii="Symbol" w:hAnsi="Symbol" w:hint="default"/>
        <w:color w:val="auto"/>
        <w:sz w:val="20"/>
        <w:szCs w:val="2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AD3616"/>
    <w:multiLevelType w:val="hybridMultilevel"/>
    <w:tmpl w:val="756AD64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D95B1B"/>
    <w:multiLevelType w:val="hybridMultilevel"/>
    <w:tmpl w:val="27F68490"/>
    <w:lvl w:ilvl="0" w:tplc="2398E278">
      <w:start w:val="5"/>
      <w:numFmt w:val="bullet"/>
      <w:lvlText w:val="-"/>
      <w:lvlJc w:val="left"/>
      <w:pPr>
        <w:tabs>
          <w:tab w:val="num" w:pos="720"/>
        </w:tabs>
        <w:ind w:left="720" w:hanging="360"/>
      </w:pPr>
      <w:rPr>
        <w:rFonts w:ascii="Times New Roman" w:eastAsia="Times New Roman" w:hAnsi="Times New Roman" w:cs="Times New Roman" w:hint="default"/>
      </w:rPr>
    </w:lvl>
    <w:lvl w:ilvl="1" w:tplc="BA469F5C" w:tentative="1">
      <w:start w:val="1"/>
      <w:numFmt w:val="bullet"/>
      <w:lvlText w:val="o"/>
      <w:lvlJc w:val="left"/>
      <w:pPr>
        <w:tabs>
          <w:tab w:val="num" w:pos="1440"/>
        </w:tabs>
        <w:ind w:left="1440" w:hanging="360"/>
      </w:pPr>
      <w:rPr>
        <w:rFonts w:ascii="Courier New" w:hAnsi="Courier New" w:cs="Courier New" w:hint="default"/>
      </w:rPr>
    </w:lvl>
    <w:lvl w:ilvl="2" w:tplc="0DB4094A" w:tentative="1">
      <w:start w:val="1"/>
      <w:numFmt w:val="bullet"/>
      <w:lvlText w:val=""/>
      <w:lvlJc w:val="left"/>
      <w:pPr>
        <w:tabs>
          <w:tab w:val="num" w:pos="2160"/>
        </w:tabs>
        <w:ind w:left="2160" w:hanging="360"/>
      </w:pPr>
      <w:rPr>
        <w:rFonts w:ascii="Wingdings" w:hAnsi="Wingdings" w:hint="default"/>
      </w:rPr>
    </w:lvl>
    <w:lvl w:ilvl="3" w:tplc="A4F01DF8" w:tentative="1">
      <w:start w:val="1"/>
      <w:numFmt w:val="bullet"/>
      <w:lvlText w:val=""/>
      <w:lvlJc w:val="left"/>
      <w:pPr>
        <w:tabs>
          <w:tab w:val="num" w:pos="2880"/>
        </w:tabs>
        <w:ind w:left="2880" w:hanging="360"/>
      </w:pPr>
      <w:rPr>
        <w:rFonts w:ascii="Symbol" w:hAnsi="Symbol" w:hint="default"/>
      </w:rPr>
    </w:lvl>
    <w:lvl w:ilvl="4" w:tplc="1A2A1BEE" w:tentative="1">
      <w:start w:val="1"/>
      <w:numFmt w:val="bullet"/>
      <w:lvlText w:val="o"/>
      <w:lvlJc w:val="left"/>
      <w:pPr>
        <w:tabs>
          <w:tab w:val="num" w:pos="3600"/>
        </w:tabs>
        <w:ind w:left="3600" w:hanging="360"/>
      </w:pPr>
      <w:rPr>
        <w:rFonts w:ascii="Courier New" w:hAnsi="Courier New" w:cs="Courier New" w:hint="default"/>
      </w:rPr>
    </w:lvl>
    <w:lvl w:ilvl="5" w:tplc="C58AD706" w:tentative="1">
      <w:start w:val="1"/>
      <w:numFmt w:val="bullet"/>
      <w:lvlText w:val=""/>
      <w:lvlJc w:val="left"/>
      <w:pPr>
        <w:tabs>
          <w:tab w:val="num" w:pos="4320"/>
        </w:tabs>
        <w:ind w:left="4320" w:hanging="360"/>
      </w:pPr>
      <w:rPr>
        <w:rFonts w:ascii="Wingdings" w:hAnsi="Wingdings" w:hint="default"/>
      </w:rPr>
    </w:lvl>
    <w:lvl w:ilvl="6" w:tplc="88D62284" w:tentative="1">
      <w:start w:val="1"/>
      <w:numFmt w:val="bullet"/>
      <w:lvlText w:val=""/>
      <w:lvlJc w:val="left"/>
      <w:pPr>
        <w:tabs>
          <w:tab w:val="num" w:pos="5040"/>
        </w:tabs>
        <w:ind w:left="5040" w:hanging="360"/>
      </w:pPr>
      <w:rPr>
        <w:rFonts w:ascii="Symbol" w:hAnsi="Symbol" w:hint="default"/>
      </w:rPr>
    </w:lvl>
    <w:lvl w:ilvl="7" w:tplc="A448F34A" w:tentative="1">
      <w:start w:val="1"/>
      <w:numFmt w:val="bullet"/>
      <w:lvlText w:val="o"/>
      <w:lvlJc w:val="left"/>
      <w:pPr>
        <w:tabs>
          <w:tab w:val="num" w:pos="5760"/>
        </w:tabs>
        <w:ind w:left="5760" w:hanging="360"/>
      </w:pPr>
      <w:rPr>
        <w:rFonts w:ascii="Courier New" w:hAnsi="Courier New" w:cs="Courier New" w:hint="default"/>
      </w:rPr>
    </w:lvl>
    <w:lvl w:ilvl="8" w:tplc="E5962F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51EB5"/>
    <w:multiLevelType w:val="singleLevel"/>
    <w:tmpl w:val="0BF289CA"/>
    <w:lvl w:ilvl="0">
      <w:start w:val="1"/>
      <w:numFmt w:val="bullet"/>
      <w:lvlText w:val=""/>
      <w:lvlJc w:val="left"/>
      <w:pPr>
        <w:tabs>
          <w:tab w:val="num" w:pos="0"/>
        </w:tabs>
        <w:ind w:left="360" w:hanging="360"/>
      </w:pPr>
      <w:rPr>
        <w:rFonts w:ascii="Symbol" w:hAnsi="Symbol" w:hint="default"/>
      </w:rPr>
    </w:lvl>
  </w:abstractNum>
  <w:abstractNum w:abstractNumId="18" w15:restartNumberingAfterBreak="0">
    <w:nsid w:val="47DB4E44"/>
    <w:multiLevelType w:val="singleLevel"/>
    <w:tmpl w:val="6310D204"/>
    <w:lvl w:ilvl="0">
      <w:start w:val="1"/>
      <w:numFmt w:val="bullet"/>
      <w:lvlText w:val=""/>
      <w:lvlJc w:val="left"/>
      <w:pPr>
        <w:tabs>
          <w:tab w:val="num" w:pos="0"/>
        </w:tabs>
        <w:ind w:left="360" w:hanging="360"/>
      </w:pPr>
      <w:rPr>
        <w:rFonts w:ascii="Symbol" w:hAnsi="Symbol" w:hint="default"/>
      </w:rPr>
    </w:lvl>
  </w:abstractNum>
  <w:abstractNum w:abstractNumId="19" w15:restartNumberingAfterBreak="0">
    <w:nsid w:val="4AFB454E"/>
    <w:multiLevelType w:val="hybridMultilevel"/>
    <w:tmpl w:val="183E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37112"/>
    <w:multiLevelType w:val="singleLevel"/>
    <w:tmpl w:val="326269FE"/>
    <w:lvl w:ilvl="0">
      <w:start w:val="1"/>
      <w:numFmt w:val="bullet"/>
      <w:lvlText w:val=""/>
      <w:lvlJc w:val="left"/>
      <w:pPr>
        <w:tabs>
          <w:tab w:val="num" w:pos="0"/>
        </w:tabs>
        <w:ind w:left="360" w:hanging="360"/>
      </w:pPr>
      <w:rPr>
        <w:rFonts w:ascii="Symbol" w:hAnsi="Symbol" w:hint="default"/>
      </w:rPr>
    </w:lvl>
  </w:abstractNum>
  <w:abstractNum w:abstractNumId="21" w15:restartNumberingAfterBreak="0">
    <w:nsid w:val="5AEC4EDD"/>
    <w:multiLevelType w:val="singleLevel"/>
    <w:tmpl w:val="B1C8B18C"/>
    <w:lvl w:ilvl="0">
      <w:start w:val="1"/>
      <w:numFmt w:val="bullet"/>
      <w:lvlText w:val=""/>
      <w:lvlJc w:val="left"/>
      <w:pPr>
        <w:tabs>
          <w:tab w:val="num" w:pos="0"/>
        </w:tabs>
        <w:ind w:left="360" w:hanging="360"/>
      </w:pPr>
      <w:rPr>
        <w:rFonts w:ascii="Symbol" w:hAnsi="Symbol" w:hint="default"/>
      </w:rPr>
    </w:lvl>
  </w:abstractNum>
  <w:abstractNum w:abstractNumId="22" w15:restartNumberingAfterBreak="0">
    <w:nsid w:val="5E8433F2"/>
    <w:multiLevelType w:val="hybridMultilevel"/>
    <w:tmpl w:val="A9D49EBC"/>
    <w:lvl w:ilvl="0" w:tplc="9880EEF4">
      <w:start w:val="5"/>
      <w:numFmt w:val="bullet"/>
      <w:lvlText w:val="-"/>
      <w:lvlJc w:val="left"/>
      <w:pPr>
        <w:tabs>
          <w:tab w:val="num" w:pos="720"/>
        </w:tabs>
        <w:ind w:left="720" w:hanging="360"/>
      </w:pPr>
      <w:rPr>
        <w:rFonts w:ascii="Times New Roman" w:eastAsia="Times New Roman" w:hAnsi="Times New Roman" w:cs="Times New Roman" w:hint="default"/>
      </w:rPr>
    </w:lvl>
    <w:lvl w:ilvl="1" w:tplc="8BFE2462" w:tentative="1">
      <w:start w:val="1"/>
      <w:numFmt w:val="bullet"/>
      <w:lvlText w:val="o"/>
      <w:lvlJc w:val="left"/>
      <w:pPr>
        <w:tabs>
          <w:tab w:val="num" w:pos="1440"/>
        </w:tabs>
        <w:ind w:left="1440" w:hanging="360"/>
      </w:pPr>
      <w:rPr>
        <w:rFonts w:ascii="Courier New" w:hAnsi="Courier New" w:cs="Courier New" w:hint="default"/>
      </w:rPr>
    </w:lvl>
    <w:lvl w:ilvl="2" w:tplc="0B4EF002" w:tentative="1">
      <w:start w:val="1"/>
      <w:numFmt w:val="bullet"/>
      <w:lvlText w:val=""/>
      <w:lvlJc w:val="left"/>
      <w:pPr>
        <w:tabs>
          <w:tab w:val="num" w:pos="2160"/>
        </w:tabs>
        <w:ind w:left="2160" w:hanging="360"/>
      </w:pPr>
      <w:rPr>
        <w:rFonts w:ascii="Wingdings" w:hAnsi="Wingdings" w:hint="default"/>
      </w:rPr>
    </w:lvl>
    <w:lvl w:ilvl="3" w:tplc="05E0E31C" w:tentative="1">
      <w:start w:val="1"/>
      <w:numFmt w:val="bullet"/>
      <w:lvlText w:val=""/>
      <w:lvlJc w:val="left"/>
      <w:pPr>
        <w:tabs>
          <w:tab w:val="num" w:pos="2880"/>
        </w:tabs>
        <w:ind w:left="2880" w:hanging="360"/>
      </w:pPr>
      <w:rPr>
        <w:rFonts w:ascii="Symbol" w:hAnsi="Symbol" w:hint="default"/>
      </w:rPr>
    </w:lvl>
    <w:lvl w:ilvl="4" w:tplc="63EE3344" w:tentative="1">
      <w:start w:val="1"/>
      <w:numFmt w:val="bullet"/>
      <w:lvlText w:val="o"/>
      <w:lvlJc w:val="left"/>
      <w:pPr>
        <w:tabs>
          <w:tab w:val="num" w:pos="3600"/>
        </w:tabs>
        <w:ind w:left="3600" w:hanging="360"/>
      </w:pPr>
      <w:rPr>
        <w:rFonts w:ascii="Courier New" w:hAnsi="Courier New" w:cs="Courier New" w:hint="default"/>
      </w:rPr>
    </w:lvl>
    <w:lvl w:ilvl="5" w:tplc="3022EF5E" w:tentative="1">
      <w:start w:val="1"/>
      <w:numFmt w:val="bullet"/>
      <w:lvlText w:val=""/>
      <w:lvlJc w:val="left"/>
      <w:pPr>
        <w:tabs>
          <w:tab w:val="num" w:pos="4320"/>
        </w:tabs>
        <w:ind w:left="4320" w:hanging="360"/>
      </w:pPr>
      <w:rPr>
        <w:rFonts w:ascii="Wingdings" w:hAnsi="Wingdings" w:hint="default"/>
      </w:rPr>
    </w:lvl>
    <w:lvl w:ilvl="6" w:tplc="A0AEC8C8" w:tentative="1">
      <w:start w:val="1"/>
      <w:numFmt w:val="bullet"/>
      <w:lvlText w:val=""/>
      <w:lvlJc w:val="left"/>
      <w:pPr>
        <w:tabs>
          <w:tab w:val="num" w:pos="5040"/>
        </w:tabs>
        <w:ind w:left="5040" w:hanging="360"/>
      </w:pPr>
      <w:rPr>
        <w:rFonts w:ascii="Symbol" w:hAnsi="Symbol" w:hint="default"/>
      </w:rPr>
    </w:lvl>
    <w:lvl w:ilvl="7" w:tplc="4BDA5EE4" w:tentative="1">
      <w:start w:val="1"/>
      <w:numFmt w:val="bullet"/>
      <w:lvlText w:val="o"/>
      <w:lvlJc w:val="left"/>
      <w:pPr>
        <w:tabs>
          <w:tab w:val="num" w:pos="5760"/>
        </w:tabs>
        <w:ind w:left="5760" w:hanging="360"/>
      </w:pPr>
      <w:rPr>
        <w:rFonts w:ascii="Courier New" w:hAnsi="Courier New" w:cs="Courier New" w:hint="default"/>
      </w:rPr>
    </w:lvl>
    <w:lvl w:ilvl="8" w:tplc="DC3A349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A9606F"/>
    <w:multiLevelType w:val="hybridMultilevel"/>
    <w:tmpl w:val="B988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A6214"/>
    <w:multiLevelType w:val="hybridMultilevel"/>
    <w:tmpl w:val="B2DE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23E9E"/>
    <w:multiLevelType w:val="singleLevel"/>
    <w:tmpl w:val="7098E08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C56291"/>
    <w:multiLevelType w:val="hybridMultilevel"/>
    <w:tmpl w:val="417CC1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7C66D3"/>
    <w:multiLevelType w:val="hybridMultilevel"/>
    <w:tmpl w:val="756AD64E"/>
    <w:lvl w:ilvl="0" w:tplc="FB00C62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DE7AFB"/>
    <w:multiLevelType w:val="singleLevel"/>
    <w:tmpl w:val="68586338"/>
    <w:lvl w:ilvl="0">
      <w:start w:val="1"/>
      <w:numFmt w:val="bullet"/>
      <w:lvlText w:val=""/>
      <w:lvlJc w:val="left"/>
      <w:pPr>
        <w:tabs>
          <w:tab w:val="num" w:pos="0"/>
        </w:tabs>
        <w:ind w:left="360" w:hanging="360"/>
      </w:pPr>
      <w:rPr>
        <w:rFonts w:ascii="Symbol" w:hAnsi="Symbol" w:hint="default"/>
      </w:rPr>
    </w:lvl>
  </w:abstractNum>
  <w:abstractNum w:abstractNumId="29" w15:restartNumberingAfterBreak="0">
    <w:nsid w:val="7BF706D4"/>
    <w:multiLevelType w:val="singleLevel"/>
    <w:tmpl w:val="5D96BF00"/>
    <w:lvl w:ilvl="0">
      <w:start w:val="1"/>
      <w:numFmt w:val="bullet"/>
      <w:lvlText w:val=""/>
      <w:lvlJc w:val="left"/>
      <w:pPr>
        <w:tabs>
          <w:tab w:val="num" w:pos="0"/>
        </w:tabs>
        <w:ind w:left="360" w:hanging="360"/>
      </w:pPr>
      <w:rPr>
        <w:rFonts w:ascii="Symbol" w:hAnsi="Symbol" w:hint="default"/>
      </w:rPr>
    </w:lvl>
  </w:abstractNum>
  <w:abstractNum w:abstractNumId="30" w15:restartNumberingAfterBreak="0">
    <w:nsid w:val="7E183DEB"/>
    <w:multiLevelType w:val="hybridMultilevel"/>
    <w:tmpl w:val="210E9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63F4B"/>
    <w:multiLevelType w:val="hybridMultilevel"/>
    <w:tmpl w:val="B2A4BBFE"/>
    <w:lvl w:ilvl="0" w:tplc="C226AF4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9"/>
  </w:num>
  <w:num w:numId="4">
    <w:abstractNumId w:val="20"/>
  </w:num>
  <w:num w:numId="5">
    <w:abstractNumId w:val="17"/>
  </w:num>
  <w:num w:numId="6">
    <w:abstractNumId w:val="28"/>
  </w:num>
  <w:num w:numId="7">
    <w:abstractNumId w:val="9"/>
  </w:num>
  <w:num w:numId="8">
    <w:abstractNumId w:val="18"/>
  </w:num>
  <w:num w:numId="9">
    <w:abstractNumId w:val="11"/>
  </w:num>
  <w:num w:numId="10">
    <w:abstractNumId w:val="22"/>
  </w:num>
  <w:num w:numId="11">
    <w:abstractNumId w:val="16"/>
  </w:num>
  <w:num w:numId="12">
    <w:abstractNumId w:val="12"/>
  </w:num>
  <w:num w:numId="13">
    <w:abstractNumId w:val="5"/>
  </w:num>
  <w:num w:numId="14">
    <w:abstractNumId w:val="15"/>
  </w:num>
  <w:num w:numId="15">
    <w:abstractNumId w:val="27"/>
  </w:num>
  <w:num w:numId="16">
    <w:abstractNumId w:val="26"/>
  </w:num>
  <w:num w:numId="17">
    <w:abstractNumId w:val="14"/>
  </w:num>
  <w:num w:numId="18">
    <w:abstractNumId w:val="6"/>
  </w:num>
  <w:num w:numId="19">
    <w:abstractNumId w:val="30"/>
  </w:num>
  <w:num w:numId="20">
    <w:abstractNumId w:val="25"/>
  </w:num>
  <w:num w:numId="21">
    <w:abstractNumId w:val="7"/>
  </w:num>
  <w:num w:numId="22">
    <w:abstractNumId w:val="1"/>
    <w:lvlOverride w:ilvl="0">
      <w:lvl w:ilvl="0">
        <w:start w:val="1"/>
        <w:numFmt w:val="bullet"/>
        <w:lvlText w:val=""/>
        <w:legacy w:legacy="1" w:legacySpace="0" w:legacyIndent="259"/>
        <w:lvlJc w:val="left"/>
        <w:pPr>
          <w:ind w:left="259" w:hanging="259"/>
        </w:pPr>
        <w:rPr>
          <w:rFonts w:ascii="Symbol" w:hAnsi="Symbol" w:hint="default"/>
        </w:rPr>
      </w:lvl>
    </w:lvlOverride>
  </w:num>
  <w:num w:numId="23">
    <w:abstractNumId w:val="8"/>
  </w:num>
  <w:num w:numId="24">
    <w:abstractNumId w:val="0"/>
  </w:num>
  <w:num w:numId="25">
    <w:abstractNumId w:val="23"/>
  </w:num>
  <w:num w:numId="26">
    <w:abstractNumId w:val="4"/>
  </w:num>
  <w:num w:numId="27">
    <w:abstractNumId w:val="3"/>
  </w:num>
  <w:num w:numId="28">
    <w:abstractNumId w:val="2"/>
  </w:num>
  <w:num w:numId="29">
    <w:abstractNumId w:val="19"/>
  </w:num>
  <w:num w:numId="30">
    <w:abstractNumId w:val="10"/>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0A0"/>
    <w:rsid w:val="000049FD"/>
    <w:rsid w:val="00017EB5"/>
    <w:rsid w:val="00027F72"/>
    <w:rsid w:val="000331C1"/>
    <w:rsid w:val="000353F4"/>
    <w:rsid w:val="00041099"/>
    <w:rsid w:val="0006543F"/>
    <w:rsid w:val="00071C28"/>
    <w:rsid w:val="000867EE"/>
    <w:rsid w:val="00087328"/>
    <w:rsid w:val="00090476"/>
    <w:rsid w:val="000925CB"/>
    <w:rsid w:val="000B294C"/>
    <w:rsid w:val="000D56A2"/>
    <w:rsid w:val="000E2902"/>
    <w:rsid w:val="000E41DA"/>
    <w:rsid w:val="00100EDF"/>
    <w:rsid w:val="00104BC0"/>
    <w:rsid w:val="0011207B"/>
    <w:rsid w:val="00121EBD"/>
    <w:rsid w:val="00123963"/>
    <w:rsid w:val="00132D1D"/>
    <w:rsid w:val="00140A20"/>
    <w:rsid w:val="0015025B"/>
    <w:rsid w:val="00152169"/>
    <w:rsid w:val="0017352B"/>
    <w:rsid w:val="001964C7"/>
    <w:rsid w:val="00197ACD"/>
    <w:rsid w:val="001A5553"/>
    <w:rsid w:val="001A7D21"/>
    <w:rsid w:val="001B25FE"/>
    <w:rsid w:val="001E2CEB"/>
    <w:rsid w:val="001E55CF"/>
    <w:rsid w:val="00205018"/>
    <w:rsid w:val="00205679"/>
    <w:rsid w:val="002167FE"/>
    <w:rsid w:val="002215B7"/>
    <w:rsid w:val="002438B4"/>
    <w:rsid w:val="00247FF4"/>
    <w:rsid w:val="00252107"/>
    <w:rsid w:val="00253223"/>
    <w:rsid w:val="00254894"/>
    <w:rsid w:val="00264332"/>
    <w:rsid w:val="00291831"/>
    <w:rsid w:val="00293B4E"/>
    <w:rsid w:val="0029654B"/>
    <w:rsid w:val="002A56DD"/>
    <w:rsid w:val="002D24CC"/>
    <w:rsid w:val="002D7B89"/>
    <w:rsid w:val="00310202"/>
    <w:rsid w:val="003116FF"/>
    <w:rsid w:val="00341E64"/>
    <w:rsid w:val="00352428"/>
    <w:rsid w:val="0035480E"/>
    <w:rsid w:val="00371385"/>
    <w:rsid w:val="00380C19"/>
    <w:rsid w:val="00383D91"/>
    <w:rsid w:val="003851A5"/>
    <w:rsid w:val="003862B7"/>
    <w:rsid w:val="00397BB2"/>
    <w:rsid w:val="003A3501"/>
    <w:rsid w:val="003B114D"/>
    <w:rsid w:val="003B18EB"/>
    <w:rsid w:val="003B1E07"/>
    <w:rsid w:val="003B5752"/>
    <w:rsid w:val="003B6B3E"/>
    <w:rsid w:val="003B6E48"/>
    <w:rsid w:val="003D55CD"/>
    <w:rsid w:val="003E1A47"/>
    <w:rsid w:val="004130A0"/>
    <w:rsid w:val="00424E7C"/>
    <w:rsid w:val="00427A69"/>
    <w:rsid w:val="00430C87"/>
    <w:rsid w:val="00430D29"/>
    <w:rsid w:val="004318A5"/>
    <w:rsid w:val="00432D59"/>
    <w:rsid w:val="00434ABC"/>
    <w:rsid w:val="00435B59"/>
    <w:rsid w:val="00440283"/>
    <w:rsid w:val="004442B9"/>
    <w:rsid w:val="004579D0"/>
    <w:rsid w:val="0046014A"/>
    <w:rsid w:val="00467E28"/>
    <w:rsid w:val="00472ED6"/>
    <w:rsid w:val="0047493A"/>
    <w:rsid w:val="00475AD0"/>
    <w:rsid w:val="0048079F"/>
    <w:rsid w:val="004900C2"/>
    <w:rsid w:val="0049283E"/>
    <w:rsid w:val="00496B2B"/>
    <w:rsid w:val="004A4582"/>
    <w:rsid w:val="004B7503"/>
    <w:rsid w:val="004C3EE5"/>
    <w:rsid w:val="004E3A91"/>
    <w:rsid w:val="004F561D"/>
    <w:rsid w:val="004F6C69"/>
    <w:rsid w:val="00500A29"/>
    <w:rsid w:val="00500AA2"/>
    <w:rsid w:val="005078A8"/>
    <w:rsid w:val="00507F55"/>
    <w:rsid w:val="00523FF2"/>
    <w:rsid w:val="00525EE3"/>
    <w:rsid w:val="00530D56"/>
    <w:rsid w:val="005311E7"/>
    <w:rsid w:val="00533FC3"/>
    <w:rsid w:val="0056295C"/>
    <w:rsid w:val="005A1D30"/>
    <w:rsid w:val="005B110B"/>
    <w:rsid w:val="005B1401"/>
    <w:rsid w:val="005D1DEE"/>
    <w:rsid w:val="005D23DC"/>
    <w:rsid w:val="005E40FE"/>
    <w:rsid w:val="00601250"/>
    <w:rsid w:val="00604D86"/>
    <w:rsid w:val="006053D8"/>
    <w:rsid w:val="00622DB0"/>
    <w:rsid w:val="0062500C"/>
    <w:rsid w:val="00627317"/>
    <w:rsid w:val="0065497C"/>
    <w:rsid w:val="00667DAB"/>
    <w:rsid w:val="00685767"/>
    <w:rsid w:val="00692B35"/>
    <w:rsid w:val="00695666"/>
    <w:rsid w:val="006A6EA7"/>
    <w:rsid w:val="006B67B8"/>
    <w:rsid w:val="006D5C02"/>
    <w:rsid w:val="006D6F98"/>
    <w:rsid w:val="006E531D"/>
    <w:rsid w:val="006F726A"/>
    <w:rsid w:val="00707253"/>
    <w:rsid w:val="00711464"/>
    <w:rsid w:val="00721599"/>
    <w:rsid w:val="00735D74"/>
    <w:rsid w:val="0075199A"/>
    <w:rsid w:val="0077228A"/>
    <w:rsid w:val="00781E2D"/>
    <w:rsid w:val="00784D85"/>
    <w:rsid w:val="00796DAD"/>
    <w:rsid w:val="007B2DCD"/>
    <w:rsid w:val="007B3144"/>
    <w:rsid w:val="007B5D11"/>
    <w:rsid w:val="007C76D6"/>
    <w:rsid w:val="007D4BD5"/>
    <w:rsid w:val="0080768B"/>
    <w:rsid w:val="008154B0"/>
    <w:rsid w:val="008156BE"/>
    <w:rsid w:val="00816755"/>
    <w:rsid w:val="0082235E"/>
    <w:rsid w:val="008315F3"/>
    <w:rsid w:val="00833687"/>
    <w:rsid w:val="0084090B"/>
    <w:rsid w:val="0084429B"/>
    <w:rsid w:val="0084617B"/>
    <w:rsid w:val="008627B7"/>
    <w:rsid w:val="008842F5"/>
    <w:rsid w:val="008A4363"/>
    <w:rsid w:val="008A5855"/>
    <w:rsid w:val="008B6794"/>
    <w:rsid w:val="008B7F33"/>
    <w:rsid w:val="008D0DE5"/>
    <w:rsid w:val="008D36F0"/>
    <w:rsid w:val="008E22E7"/>
    <w:rsid w:val="008E322A"/>
    <w:rsid w:val="008F442D"/>
    <w:rsid w:val="00915803"/>
    <w:rsid w:val="0092235A"/>
    <w:rsid w:val="009266AC"/>
    <w:rsid w:val="00962282"/>
    <w:rsid w:val="00971552"/>
    <w:rsid w:val="009D3751"/>
    <w:rsid w:val="009D3B29"/>
    <w:rsid w:val="009D4859"/>
    <w:rsid w:val="00A168CA"/>
    <w:rsid w:val="00A27022"/>
    <w:rsid w:val="00A454AD"/>
    <w:rsid w:val="00A51B22"/>
    <w:rsid w:val="00A61493"/>
    <w:rsid w:val="00A618B7"/>
    <w:rsid w:val="00A61F81"/>
    <w:rsid w:val="00A7497E"/>
    <w:rsid w:val="00A83CF1"/>
    <w:rsid w:val="00AA4EEA"/>
    <w:rsid w:val="00AB0419"/>
    <w:rsid w:val="00AB62CA"/>
    <w:rsid w:val="00AD67D9"/>
    <w:rsid w:val="00AE4390"/>
    <w:rsid w:val="00AF679C"/>
    <w:rsid w:val="00B0356C"/>
    <w:rsid w:val="00B109B4"/>
    <w:rsid w:val="00B112E3"/>
    <w:rsid w:val="00B220B5"/>
    <w:rsid w:val="00B268EF"/>
    <w:rsid w:val="00B27381"/>
    <w:rsid w:val="00B311D9"/>
    <w:rsid w:val="00B5275C"/>
    <w:rsid w:val="00B557DF"/>
    <w:rsid w:val="00B5744E"/>
    <w:rsid w:val="00B90196"/>
    <w:rsid w:val="00B92B58"/>
    <w:rsid w:val="00BA026A"/>
    <w:rsid w:val="00BB2197"/>
    <w:rsid w:val="00BC3594"/>
    <w:rsid w:val="00BC4207"/>
    <w:rsid w:val="00BC7A75"/>
    <w:rsid w:val="00BF3090"/>
    <w:rsid w:val="00BF3416"/>
    <w:rsid w:val="00C01EE7"/>
    <w:rsid w:val="00C0442A"/>
    <w:rsid w:val="00C07E12"/>
    <w:rsid w:val="00C16800"/>
    <w:rsid w:val="00C16AB4"/>
    <w:rsid w:val="00C207D0"/>
    <w:rsid w:val="00C2601E"/>
    <w:rsid w:val="00C273AE"/>
    <w:rsid w:val="00C27F96"/>
    <w:rsid w:val="00C50B30"/>
    <w:rsid w:val="00C61B47"/>
    <w:rsid w:val="00C71F0A"/>
    <w:rsid w:val="00C7348C"/>
    <w:rsid w:val="00C74572"/>
    <w:rsid w:val="00C958FE"/>
    <w:rsid w:val="00CA7CAF"/>
    <w:rsid w:val="00CA7DC2"/>
    <w:rsid w:val="00CB0FB8"/>
    <w:rsid w:val="00CB1341"/>
    <w:rsid w:val="00CB7013"/>
    <w:rsid w:val="00CC5567"/>
    <w:rsid w:val="00CE0A4B"/>
    <w:rsid w:val="00CE19BF"/>
    <w:rsid w:val="00CE2369"/>
    <w:rsid w:val="00CF158A"/>
    <w:rsid w:val="00D03821"/>
    <w:rsid w:val="00D10821"/>
    <w:rsid w:val="00D110EB"/>
    <w:rsid w:val="00D1122E"/>
    <w:rsid w:val="00D16CF4"/>
    <w:rsid w:val="00D3287A"/>
    <w:rsid w:val="00D36350"/>
    <w:rsid w:val="00D37643"/>
    <w:rsid w:val="00D406F4"/>
    <w:rsid w:val="00D431C5"/>
    <w:rsid w:val="00D6264A"/>
    <w:rsid w:val="00D67002"/>
    <w:rsid w:val="00D70586"/>
    <w:rsid w:val="00D92856"/>
    <w:rsid w:val="00DA2DF6"/>
    <w:rsid w:val="00DA3E85"/>
    <w:rsid w:val="00DB413E"/>
    <w:rsid w:val="00DB4264"/>
    <w:rsid w:val="00E21B08"/>
    <w:rsid w:val="00E21D89"/>
    <w:rsid w:val="00E27AA8"/>
    <w:rsid w:val="00E378CB"/>
    <w:rsid w:val="00E507ED"/>
    <w:rsid w:val="00E660D8"/>
    <w:rsid w:val="00E80170"/>
    <w:rsid w:val="00E862C8"/>
    <w:rsid w:val="00E93201"/>
    <w:rsid w:val="00EB40CF"/>
    <w:rsid w:val="00EC251E"/>
    <w:rsid w:val="00EC3684"/>
    <w:rsid w:val="00EC5855"/>
    <w:rsid w:val="00ED15D6"/>
    <w:rsid w:val="00EE2C98"/>
    <w:rsid w:val="00F13B3F"/>
    <w:rsid w:val="00F14B07"/>
    <w:rsid w:val="00F3368A"/>
    <w:rsid w:val="00F341B6"/>
    <w:rsid w:val="00F42A21"/>
    <w:rsid w:val="00F55354"/>
    <w:rsid w:val="00F831DF"/>
    <w:rsid w:val="00F83671"/>
    <w:rsid w:val="00F84448"/>
    <w:rsid w:val="00F86560"/>
    <w:rsid w:val="00F87A52"/>
    <w:rsid w:val="00F96817"/>
    <w:rsid w:val="00FA2D70"/>
    <w:rsid w:val="00FA4DE1"/>
    <w:rsid w:val="00FB03E6"/>
    <w:rsid w:val="00FE2510"/>
    <w:rsid w:val="00FE6955"/>
    <w:rsid w:val="00FF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E82A1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54B"/>
    <w:rPr>
      <w:sz w:val="24"/>
      <w:szCs w:val="24"/>
    </w:rPr>
  </w:style>
  <w:style w:type="paragraph" w:styleId="Heading2">
    <w:name w:val="heading 2"/>
    <w:basedOn w:val="Normal"/>
    <w:next w:val="Normal"/>
    <w:link w:val="Heading2Char"/>
    <w:qFormat/>
    <w:rsid w:val="0029654B"/>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654B"/>
    <w:rPr>
      <w:color w:val="0000FF"/>
      <w:u w:val="single"/>
    </w:rPr>
  </w:style>
  <w:style w:type="paragraph" w:styleId="BalloonText">
    <w:name w:val="Balloon Text"/>
    <w:basedOn w:val="Normal"/>
    <w:semiHidden/>
    <w:rsid w:val="0029654B"/>
    <w:rPr>
      <w:rFonts w:ascii="Tahoma" w:hAnsi="Tahoma" w:cs="Tahoma"/>
      <w:sz w:val="16"/>
      <w:szCs w:val="16"/>
    </w:rPr>
  </w:style>
  <w:style w:type="paragraph" w:styleId="Header">
    <w:name w:val="header"/>
    <w:basedOn w:val="Normal"/>
    <w:rsid w:val="0029654B"/>
    <w:pPr>
      <w:tabs>
        <w:tab w:val="center" w:pos="4320"/>
        <w:tab w:val="right" w:pos="8640"/>
      </w:tabs>
    </w:pPr>
  </w:style>
  <w:style w:type="paragraph" w:styleId="Footer">
    <w:name w:val="footer"/>
    <w:basedOn w:val="Normal"/>
    <w:rsid w:val="0029654B"/>
    <w:pPr>
      <w:tabs>
        <w:tab w:val="center" w:pos="4320"/>
        <w:tab w:val="right" w:pos="8640"/>
      </w:tabs>
    </w:pPr>
  </w:style>
  <w:style w:type="character" w:styleId="CommentReference">
    <w:name w:val="annotation reference"/>
    <w:semiHidden/>
    <w:rsid w:val="0029654B"/>
    <w:rPr>
      <w:sz w:val="16"/>
      <w:szCs w:val="16"/>
    </w:rPr>
  </w:style>
  <w:style w:type="paragraph" w:styleId="CommentText">
    <w:name w:val="annotation text"/>
    <w:basedOn w:val="Normal"/>
    <w:semiHidden/>
    <w:rsid w:val="0029654B"/>
    <w:rPr>
      <w:sz w:val="20"/>
      <w:szCs w:val="20"/>
    </w:rPr>
  </w:style>
  <w:style w:type="paragraph" w:styleId="CommentSubject">
    <w:name w:val="annotation subject"/>
    <w:basedOn w:val="CommentText"/>
    <w:next w:val="CommentText"/>
    <w:semiHidden/>
    <w:rsid w:val="0029654B"/>
    <w:rPr>
      <w:b/>
      <w:bCs/>
    </w:rPr>
  </w:style>
  <w:style w:type="character" w:styleId="FollowedHyperlink">
    <w:name w:val="FollowedHyperlink"/>
    <w:rsid w:val="0029654B"/>
    <w:rPr>
      <w:color w:val="800080"/>
      <w:u w:val="single"/>
    </w:rPr>
  </w:style>
  <w:style w:type="character" w:customStyle="1" w:styleId="OrgName">
    <w:name w:val="OrgName"/>
    <w:rsid w:val="0029654B"/>
    <w:rPr>
      <w:b/>
      <w:caps/>
    </w:rPr>
  </w:style>
  <w:style w:type="paragraph" w:customStyle="1" w:styleId="ResumeJobHead">
    <w:name w:val="ResumeJobHead"/>
    <w:basedOn w:val="Normal"/>
    <w:next w:val="Normal"/>
    <w:rsid w:val="0029654B"/>
    <w:pPr>
      <w:jc w:val="both"/>
    </w:pPr>
    <w:rPr>
      <w:sz w:val="20"/>
      <w:szCs w:val="20"/>
    </w:rPr>
  </w:style>
  <w:style w:type="paragraph" w:customStyle="1" w:styleId="ResumeBullet">
    <w:name w:val="ResumeBullet"/>
    <w:basedOn w:val="Normal"/>
    <w:rsid w:val="0029654B"/>
    <w:pPr>
      <w:tabs>
        <w:tab w:val="right" w:pos="8064"/>
      </w:tabs>
      <w:spacing w:after="20"/>
      <w:ind w:left="259" w:hanging="259"/>
      <w:jc w:val="both"/>
    </w:pPr>
    <w:rPr>
      <w:sz w:val="20"/>
      <w:szCs w:val="20"/>
    </w:rPr>
  </w:style>
  <w:style w:type="paragraph" w:customStyle="1" w:styleId="ResumeText">
    <w:name w:val="ResumeText"/>
    <w:basedOn w:val="Normal"/>
    <w:rsid w:val="0029654B"/>
    <w:pPr>
      <w:spacing w:after="60"/>
    </w:pPr>
    <w:rPr>
      <w:sz w:val="20"/>
      <w:szCs w:val="20"/>
    </w:rPr>
  </w:style>
  <w:style w:type="paragraph" w:customStyle="1" w:styleId="ColorfulList-Accent11">
    <w:name w:val="Colorful List - Accent 11"/>
    <w:basedOn w:val="Normal"/>
    <w:uiPriority w:val="34"/>
    <w:qFormat/>
    <w:rsid w:val="008A4363"/>
    <w:pPr>
      <w:ind w:left="720"/>
      <w:contextualSpacing/>
    </w:pPr>
  </w:style>
  <w:style w:type="paragraph" w:styleId="ListParagraph">
    <w:name w:val="List Paragraph"/>
    <w:basedOn w:val="Normal"/>
    <w:uiPriority w:val="34"/>
    <w:qFormat/>
    <w:rsid w:val="00E660D8"/>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8D36F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40971-7785-410B-9C5A-CC2F6342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6891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2021-07-28T02:16:00Z</dcterms:created>
  <dcterms:modified xsi:type="dcterms:W3CDTF">2021-07-28T02:16:00Z</dcterms:modified>
</cp:coreProperties>
</file>