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bookmarkStart w:id="0" w:name="_Hlk520207094"/>
      <w:r>
        <w:rPr>
          <w:rFonts w:hint="default"/>
          <w:b/>
          <w:sz w:val="20"/>
          <w:szCs w:val="20"/>
          <w:lang w:val="en-US"/>
        </w:rPr>
        <w:t xml:space="preserve">Dr. </w:t>
      </w:r>
      <w:r>
        <w:rPr>
          <w:b/>
          <w:sz w:val="20"/>
          <w:szCs w:val="20"/>
        </w:rPr>
        <w:t xml:space="preserve">TaRhonda Sharp, </w:t>
      </w:r>
      <w:r>
        <w:rPr>
          <w:rFonts w:hint="default"/>
          <w:b/>
          <w:sz w:val="20"/>
          <w:szCs w:val="20"/>
          <w:lang w:val="en-US"/>
        </w:rPr>
        <w:t>D</w:t>
      </w:r>
      <w:bookmarkStart w:id="1" w:name="_GoBack"/>
      <w:bookmarkEnd w:id="1"/>
      <w:r>
        <w:rPr>
          <w:rFonts w:hint="default"/>
          <w:b/>
          <w:sz w:val="20"/>
          <w:szCs w:val="20"/>
          <w:lang w:val="en-US"/>
        </w:rPr>
        <w:t>NP,</w:t>
      </w:r>
      <w:r>
        <w:rPr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 xml:space="preserve">APRN, </w:t>
      </w:r>
      <w:r>
        <w:rPr>
          <w:b/>
          <w:sz w:val="20"/>
          <w:szCs w:val="20"/>
        </w:rPr>
        <w:t>FNP-C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Family Nurse Practitioner </w:t>
      </w:r>
    </w:p>
    <w:p>
      <w:pPr>
        <w:jc w:val="center"/>
        <w:rPr>
          <w:b/>
          <w:sz w:val="20"/>
          <w:szCs w:val="20"/>
        </w:rPr>
      </w:pPr>
      <w:r>
        <w:fldChar w:fldCharType="begin"/>
      </w:r>
      <w:r>
        <w:instrText xml:space="preserve"> HYPERLINK "mailto:dekeyla34@yahoo.com" </w:instrText>
      </w:r>
      <w:r>
        <w:fldChar w:fldCharType="separate"/>
      </w:r>
      <w:r>
        <w:rPr>
          <w:rStyle w:val="4"/>
          <w:b/>
          <w:sz w:val="20"/>
          <w:szCs w:val="20"/>
        </w:rPr>
        <w:t>dekeyla34@yahoo.com</w:t>
      </w:r>
      <w:r>
        <w:rPr>
          <w:rStyle w:val="4"/>
          <w:b/>
          <w:sz w:val="20"/>
          <w:szCs w:val="20"/>
        </w:rPr>
        <w:fldChar w:fldCharType="end"/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404-704-7726</w:t>
      </w:r>
    </w:p>
    <w:p>
      <w:pPr>
        <w:rPr>
          <w:rFonts w:hint="default"/>
          <w:b/>
          <w:sz w:val="20"/>
          <w:szCs w:val="20"/>
          <w:lang w:val="en-US"/>
        </w:rPr>
      </w:pPr>
      <w:r>
        <w:rPr>
          <w:rFonts w:hint="default"/>
          <w:b/>
          <w:sz w:val="20"/>
          <w:szCs w:val="20"/>
          <w:lang w:val="en-US"/>
        </w:rPr>
        <w:t>Professional Profile</w:t>
      </w: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>
      <w:pPr>
        <w:pBdr>
          <w:bottom w:val="single" w:color="auto" w:sz="12" w:space="1"/>
        </w:pBdr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>Personable and professional Nurse Practitioner with over 23 years of experience in healthcare currently seeking a position as a Nurse Practitioner</w:t>
      </w:r>
    </w:p>
    <w:p>
      <w:pPr>
        <w:pBdr>
          <w:bottom w:val="single" w:color="auto" w:sz="12" w:space="1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Certifications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Certified Nurse Practitioner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Registered nurse in the state of Georgia</w:t>
      </w:r>
    </w:p>
    <w:p>
      <w:pPr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>DEA license in Georgia</w:t>
      </w:r>
    </w:p>
    <w:p>
      <w:pPr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ACLS and BLS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via American Heart Association</w:t>
      </w:r>
    </w:p>
    <w:p>
      <w:pPr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>IUD</w:t>
      </w:r>
      <w:r>
        <w:rPr>
          <w:sz w:val="20"/>
          <w:szCs w:val="20"/>
        </w:rPr>
        <w:t xml:space="preserve"> implantation and removal</w:t>
      </w:r>
      <w:r>
        <w:rPr>
          <w:rFonts w:hint="default"/>
          <w:sz w:val="20"/>
          <w:szCs w:val="20"/>
          <w:lang w:val="en-US"/>
        </w:rPr>
        <w:t xml:space="preserve"> certification</w:t>
      </w:r>
    </w:p>
    <w:p>
      <w:pPr>
        <w:pBdr>
          <w:bottom w:val="single" w:color="auto" w:sz="12" w:space="1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Accomplishments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Maximized patient satisfaction by cultivating strong communication initiatives regarding care, medications, and treatment.</w:t>
      </w:r>
    </w:p>
    <w:p>
      <w:pPr>
        <w:pBdr>
          <w:bottom w:val="single" w:color="auto" w:sz="12" w:space="1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Work Experience</w:t>
      </w:r>
    </w:p>
    <w:p>
      <w:pPr>
        <w:pStyle w:val="5"/>
        <w:rPr>
          <w:rFonts w:hint="default" w:asciiTheme="minorHAnsi" w:hAnsiTheme="minorHAnsi"/>
          <w:b/>
          <w:sz w:val="20"/>
          <w:szCs w:val="20"/>
          <w:lang w:val="en-US"/>
        </w:rPr>
      </w:pPr>
      <w:r>
        <w:rPr>
          <w:rFonts w:hint="default" w:asciiTheme="minorHAnsi" w:hAnsiTheme="minorHAnsi"/>
          <w:b/>
          <w:sz w:val="20"/>
          <w:szCs w:val="20"/>
          <w:lang w:val="en-US"/>
        </w:rPr>
        <w:t>Lifeline Primary Care</w:t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</w:r>
      <w:r>
        <w:rPr>
          <w:rFonts w:hint="default" w:asciiTheme="minorHAnsi" w:hAnsiTheme="minorHAnsi"/>
          <w:b/>
          <w:sz w:val="20"/>
          <w:szCs w:val="20"/>
          <w:lang w:val="en-US"/>
        </w:rPr>
        <w:t>Norcross, GA</w:t>
      </w:r>
    </w:p>
    <w:p>
      <w:pPr>
        <w:pStyle w:val="5"/>
        <w:rPr>
          <w:rFonts w:hint="default" w:asciiTheme="minorHAnsi" w:hAnsiTheme="minorHAnsi"/>
          <w:b/>
          <w:sz w:val="20"/>
          <w:szCs w:val="20"/>
          <w:lang w:val="en-US"/>
        </w:rPr>
      </w:pPr>
      <w:r>
        <w:rPr>
          <w:rFonts w:hint="default" w:asciiTheme="minorHAnsi" w:hAnsiTheme="minorHAnsi"/>
          <w:b/>
          <w:sz w:val="20"/>
          <w:szCs w:val="20"/>
          <w:lang w:val="en-US"/>
        </w:rPr>
        <w:t>Family Nurse Practitioner</w:t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</w:r>
      <w:r>
        <w:rPr>
          <w:rFonts w:hint="default" w:asciiTheme="minorHAnsi" w:hAnsiTheme="minorHAnsi"/>
          <w:b/>
          <w:sz w:val="20"/>
          <w:szCs w:val="20"/>
          <w:lang w:val="en-US"/>
        </w:rPr>
        <w:t>June 2021</w:t>
      </w:r>
    </w:p>
    <w:p>
      <w:pPr>
        <w:pStyle w:val="5"/>
        <w:rPr>
          <w:rFonts w:asciiTheme="minorHAnsi" w:hAnsiTheme="minorHAnsi" w:cstheme="minorHAnsi"/>
          <w:color w:val="3B3B3B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>
        <w:rPr>
          <w:rFonts w:asciiTheme="minorHAnsi" w:hAnsiTheme="minorHAnsi" w:cstheme="minorHAnsi"/>
          <w:color w:val="3B3B3B"/>
          <w:sz w:val="20"/>
          <w:szCs w:val="20"/>
        </w:rPr>
        <w:t>Ability to performs clinical breast exams</w:t>
      </w:r>
    </w:p>
    <w:p>
      <w:pPr>
        <w:pStyle w:val="5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3B3B3B"/>
          <w:sz w:val="20"/>
          <w:szCs w:val="20"/>
        </w:rPr>
        <w:t>*Ability to educate patients in performing self-breast exams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0"/>
          <w:szCs w:val="20"/>
        </w:rPr>
      </w:pPr>
      <w:r>
        <w:rPr>
          <w:rFonts w:eastAsia="Times New Roman" w:cstheme="minorHAnsi"/>
          <w:color w:val="3B3B3B"/>
          <w:sz w:val="20"/>
          <w:szCs w:val="20"/>
        </w:rPr>
        <w:t>*Ability to provide appropriate plan of care, initiates tests, diagnostic test and procedures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0"/>
          <w:szCs w:val="20"/>
        </w:rPr>
      </w:pPr>
      <w:r>
        <w:rPr>
          <w:rFonts w:eastAsia="Times New Roman" w:cstheme="minorHAnsi"/>
          <w:color w:val="3B3B3B"/>
          <w:sz w:val="20"/>
          <w:szCs w:val="20"/>
        </w:rPr>
        <w:t>*Familiarity with professional care theories, principles, practices, and procedures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0"/>
          <w:szCs w:val="20"/>
        </w:rPr>
      </w:pPr>
      <w:r>
        <w:rPr>
          <w:rFonts w:eastAsia="Times New Roman" w:cstheme="minorHAnsi"/>
          <w:color w:val="3B3B3B"/>
          <w:sz w:val="20"/>
          <w:szCs w:val="20"/>
        </w:rPr>
        <w:t>*Steep knowledge of direct patient care and administration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0"/>
          <w:szCs w:val="20"/>
        </w:rPr>
      </w:pPr>
      <w:r>
        <w:rPr>
          <w:rFonts w:eastAsia="Times New Roman" w:cstheme="minorHAnsi"/>
          <w:color w:val="3B3B3B"/>
          <w:sz w:val="20"/>
          <w:szCs w:val="20"/>
        </w:rPr>
        <w:t>*Aided patients with common acute conditions.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0"/>
          <w:szCs w:val="20"/>
        </w:rPr>
      </w:pPr>
      <w:r>
        <w:rPr>
          <w:rFonts w:eastAsia="Times New Roman" w:cstheme="minorHAnsi"/>
          <w:color w:val="3B3B3B"/>
          <w:sz w:val="20"/>
          <w:szCs w:val="20"/>
        </w:rPr>
        <w:t>*Coordinated with physician in health care of patients.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0"/>
          <w:szCs w:val="20"/>
        </w:rPr>
      </w:pPr>
      <w:r>
        <w:rPr>
          <w:rFonts w:eastAsia="Times New Roman" w:cstheme="minorHAnsi"/>
          <w:color w:val="3B3B3B"/>
          <w:sz w:val="20"/>
          <w:szCs w:val="20"/>
        </w:rPr>
        <w:t>*Ordered diagnostic tests and prescribed medications.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0"/>
          <w:szCs w:val="20"/>
        </w:rPr>
      </w:pPr>
      <w:r>
        <w:rPr>
          <w:rFonts w:eastAsia="Times New Roman" w:cstheme="minorHAnsi"/>
          <w:color w:val="3B3B3B"/>
          <w:sz w:val="20"/>
          <w:szCs w:val="20"/>
        </w:rPr>
        <w:t>*Promoted preventive and health maintenance care.</w:t>
      </w:r>
    </w:p>
    <w:p>
      <w:pPr>
        <w:pStyle w:val="5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Women’s Health Nurse Practitioner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>Atlanta, GA</w:t>
      </w:r>
    </w:p>
    <w:p>
      <w:pPr>
        <w:pStyle w:val="5"/>
        <w:rPr>
          <w:rFonts w:hint="default" w:asciiTheme="minorHAnsi" w:hAnsiTheme="minorHAnsi"/>
          <w:b/>
          <w:sz w:val="20"/>
          <w:szCs w:val="20"/>
          <w:lang w:val="en-US"/>
        </w:rPr>
      </w:pPr>
      <w:r>
        <w:rPr>
          <w:rFonts w:asciiTheme="minorHAnsi" w:hAnsiTheme="minorHAnsi"/>
          <w:b/>
          <w:sz w:val="20"/>
          <w:szCs w:val="20"/>
        </w:rPr>
        <w:t>Feminist Women’s Health Center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February 2019 to </w:t>
      </w:r>
      <w:r>
        <w:rPr>
          <w:rFonts w:hint="default" w:asciiTheme="minorHAnsi" w:hAnsiTheme="minorHAnsi"/>
          <w:b/>
          <w:sz w:val="20"/>
          <w:szCs w:val="20"/>
          <w:lang w:val="en-US"/>
        </w:rPr>
        <w:t xml:space="preserve"> February 2020</w:t>
      </w:r>
    </w:p>
    <w:p>
      <w:pPr>
        <w:pStyle w:val="5"/>
        <w:rPr>
          <w:rFonts w:asciiTheme="minorHAnsi" w:hAnsiTheme="minorHAnsi" w:cstheme="minorHAnsi"/>
          <w:color w:val="3B3B3B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>
        <w:rPr>
          <w:rFonts w:asciiTheme="minorHAnsi" w:hAnsiTheme="minorHAnsi" w:cstheme="minorHAnsi"/>
          <w:color w:val="3B3B3B"/>
          <w:sz w:val="20"/>
          <w:szCs w:val="20"/>
        </w:rPr>
        <w:t>Ability to performs clinical breast exams</w:t>
      </w:r>
    </w:p>
    <w:p>
      <w:pPr>
        <w:pStyle w:val="5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3B3B3B"/>
          <w:sz w:val="20"/>
          <w:szCs w:val="20"/>
        </w:rPr>
        <w:t>*Ability to educate patients in performing self-breast exams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0"/>
          <w:szCs w:val="20"/>
        </w:rPr>
      </w:pPr>
      <w:r>
        <w:rPr>
          <w:rFonts w:eastAsia="Times New Roman" w:cstheme="minorHAnsi"/>
          <w:color w:val="3B3B3B"/>
          <w:sz w:val="20"/>
          <w:szCs w:val="20"/>
        </w:rPr>
        <w:t>*Ability to provide appropriate plan of care, initiates tests, diagnostic test and procedures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0"/>
          <w:szCs w:val="20"/>
        </w:rPr>
      </w:pPr>
      <w:r>
        <w:rPr>
          <w:rFonts w:eastAsia="Times New Roman" w:cstheme="minorHAnsi"/>
          <w:color w:val="3B3B3B"/>
          <w:sz w:val="20"/>
          <w:szCs w:val="20"/>
        </w:rPr>
        <w:t>*Familiarity with professional care theories, principles, practices, and procedures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0"/>
          <w:szCs w:val="20"/>
        </w:rPr>
      </w:pPr>
      <w:r>
        <w:rPr>
          <w:rFonts w:eastAsia="Times New Roman" w:cstheme="minorHAnsi"/>
          <w:color w:val="3B3B3B"/>
          <w:sz w:val="20"/>
          <w:szCs w:val="20"/>
        </w:rPr>
        <w:t>*Steep knowledge of direct patient care and administration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0"/>
          <w:szCs w:val="20"/>
        </w:rPr>
      </w:pPr>
      <w:r>
        <w:rPr>
          <w:rFonts w:eastAsia="Times New Roman" w:cstheme="minorHAnsi"/>
          <w:color w:val="3B3B3B"/>
          <w:sz w:val="20"/>
          <w:szCs w:val="20"/>
        </w:rPr>
        <w:t>*Aided patients with common acute conditions.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0"/>
          <w:szCs w:val="20"/>
        </w:rPr>
      </w:pPr>
      <w:r>
        <w:rPr>
          <w:rFonts w:eastAsia="Times New Roman" w:cstheme="minorHAnsi"/>
          <w:color w:val="3B3B3B"/>
          <w:sz w:val="20"/>
          <w:szCs w:val="20"/>
        </w:rPr>
        <w:t>*Coordinated with physician in health care of patients.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0"/>
          <w:szCs w:val="20"/>
        </w:rPr>
      </w:pPr>
      <w:r>
        <w:rPr>
          <w:rFonts w:eastAsia="Times New Roman" w:cstheme="minorHAnsi"/>
          <w:color w:val="3B3B3B"/>
          <w:sz w:val="20"/>
          <w:szCs w:val="20"/>
        </w:rPr>
        <w:t>*Ordered diagnostic tests and prescribed medications.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3B3B3B"/>
          <w:sz w:val="20"/>
          <w:szCs w:val="20"/>
        </w:rPr>
      </w:pPr>
      <w:r>
        <w:rPr>
          <w:rFonts w:eastAsia="Times New Roman" w:cstheme="minorHAnsi"/>
          <w:color w:val="3B3B3B"/>
          <w:sz w:val="20"/>
          <w:szCs w:val="20"/>
        </w:rPr>
        <w:t>*Promoted preventive and health maintenance care.</w:t>
      </w:r>
    </w:p>
    <w:p>
      <w:pPr>
        <w:pStyle w:val="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*Provided family planning and reproductive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health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services, including annual exams, STD screenings and treatment</w:t>
      </w:r>
    </w:p>
    <w:p>
      <w:pPr>
        <w:pStyle w:val="5"/>
        <w:rPr>
          <w:rFonts w:hint="default" w:asciiTheme="minorHAnsi" w:hAnsiTheme="minorHAnsi" w:cstheme="minorHAnsi"/>
          <w:color w:val="000000"/>
          <w:sz w:val="20"/>
          <w:szCs w:val="20"/>
          <w:lang w:val="en-US"/>
        </w:rPr>
      </w:pPr>
      <w:r>
        <w:rPr>
          <w:rFonts w:hint="default" w:asciiTheme="minorHAnsi" w:hAnsiTheme="minorHAnsi" w:cstheme="minorHAnsi"/>
          <w:color w:val="000000"/>
          <w:sz w:val="20"/>
          <w:szCs w:val="20"/>
          <w:lang w:val="en-US"/>
        </w:rPr>
        <w:t>*i</w:t>
      </w:r>
      <w:r>
        <w:rPr>
          <w:rFonts w:asciiTheme="minorHAnsi" w:hAnsiTheme="minorHAnsi" w:cstheme="minorHAnsi"/>
          <w:color w:val="000000"/>
          <w:sz w:val="20"/>
          <w:szCs w:val="20"/>
        </w:rPr>
        <w:t>nfection checks, problem focused visits, preconception counseling, contraception, education, etc</w:t>
      </w:r>
      <w:r>
        <w:rPr>
          <w:rFonts w:hint="default" w:asciiTheme="minorHAnsi" w:hAnsiTheme="minorHAnsi" w:cstheme="minorHAnsi"/>
          <w:color w:val="000000"/>
          <w:sz w:val="20"/>
          <w:szCs w:val="20"/>
          <w:lang w:val="en-US"/>
        </w:rPr>
        <w:t>.</w:t>
      </w:r>
    </w:p>
    <w:p>
      <w:pPr>
        <w:pStyle w:val="5"/>
        <w:rPr>
          <w:rFonts w:hint="default" w:asciiTheme="minorHAnsi" w:hAnsiTheme="minorHAnsi"/>
          <w:b/>
          <w:sz w:val="20"/>
          <w:szCs w:val="20"/>
          <w:lang w:val="en-US"/>
        </w:rPr>
      </w:pPr>
      <w:r>
        <w:rPr>
          <w:rFonts w:asciiTheme="minorHAnsi" w:hAnsiTheme="minorHAnsi"/>
          <w:b/>
          <w:sz w:val="20"/>
          <w:szCs w:val="20"/>
        </w:rPr>
        <w:t>Registered Nurse </w:t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  <w:t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  <w:t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  <w:t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  <w:t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  <w:t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  <w:t>Midtown/Lithonia</w:t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  <w:t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hint="default" w:asciiTheme="minorHAnsi" w:hAnsiTheme="minorHAnsi"/>
          <w:b/>
          <w:sz w:val="20"/>
          <w:szCs w:val="20"/>
          <w:lang w:val="en-US"/>
        </w:rPr>
        <w:t xml:space="preserve">         </w:t>
      </w:r>
    </w:p>
    <w:p>
      <w:pPr>
        <w:pStyle w:val="5"/>
        <w:rPr>
          <w:rFonts w:hint="default" w:asciiTheme="minorHAnsi" w:hAnsiTheme="minorHAnsi"/>
          <w:b/>
          <w:sz w:val="20"/>
          <w:szCs w:val="20"/>
          <w:lang w:val="en-US"/>
        </w:rPr>
      </w:pPr>
      <w:r>
        <w:rPr>
          <w:rFonts w:hint="default" w:asciiTheme="minorHAnsi" w:hAnsiTheme="minorHAnsi"/>
          <w:b/>
          <w:sz w:val="20"/>
          <w:szCs w:val="20"/>
          <w:lang w:val="en-US"/>
        </w:rPr>
        <w:t xml:space="preserve"> Emory Healthcare </w:t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  <w:t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  <w:t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  <w:t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  <w:t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  <w:t/>
      </w:r>
      <w:r>
        <w:rPr>
          <w:rFonts w:hint="default" w:asciiTheme="minorHAnsi" w:hAnsiTheme="minorHAnsi"/>
          <w:b/>
          <w:sz w:val="20"/>
          <w:szCs w:val="20"/>
          <w:lang w:val="en-US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May </w:t>
      </w:r>
      <w:r>
        <w:rPr>
          <w:rFonts w:hint="default" w:asciiTheme="minorHAnsi" w:hAnsiTheme="minorHAnsi"/>
          <w:b/>
          <w:sz w:val="20"/>
          <w:szCs w:val="20"/>
          <w:lang w:val="en-US"/>
        </w:rPr>
        <w:t>2019</w:t>
      </w:r>
      <w:r>
        <w:rPr>
          <w:rFonts w:asciiTheme="minorHAnsi" w:hAnsiTheme="minorHAnsi"/>
          <w:b/>
          <w:sz w:val="20"/>
          <w:szCs w:val="20"/>
        </w:rPr>
        <w:t>-</w:t>
      </w:r>
      <w:r>
        <w:rPr>
          <w:rFonts w:hint="default" w:asciiTheme="minorHAnsi" w:hAnsiTheme="minorHAnsi"/>
          <w:b/>
          <w:sz w:val="20"/>
          <w:szCs w:val="20"/>
          <w:lang w:val="en-US"/>
        </w:rPr>
        <w:t xml:space="preserve">June </w:t>
      </w:r>
      <w:r>
        <w:rPr>
          <w:rFonts w:asciiTheme="minorHAnsi" w:hAnsiTheme="minorHAnsi"/>
          <w:b/>
          <w:sz w:val="20"/>
          <w:szCs w:val="20"/>
        </w:rPr>
        <w:t>20</w:t>
      </w:r>
      <w:r>
        <w:rPr>
          <w:rFonts w:hint="default" w:asciiTheme="minorHAnsi" w:hAnsiTheme="minorHAnsi"/>
          <w:b/>
          <w:sz w:val="20"/>
          <w:szCs w:val="20"/>
          <w:lang w:val="en-US"/>
        </w:rPr>
        <w:t>20</w:t>
      </w:r>
      <w:r>
        <w:rPr>
          <w:rFonts w:asciiTheme="minorHAnsi" w:hAnsiTheme="minorHAnsi"/>
          <w:b/>
          <w:sz w:val="20"/>
          <w:szCs w:val="20"/>
        </w:rPr>
        <w:t xml:space="preserve">   </w:t>
      </w:r>
    </w:p>
    <w:p>
      <w:pPr>
        <w:pStyle w:val="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Assess and triage patients scheduled and unscheduled </w:t>
      </w:r>
    </w:p>
    <w:p>
      <w:pPr>
        <w:pStyle w:val="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Monitor patients and work flow </w:t>
      </w:r>
    </w:p>
    <w:p>
      <w:pPr>
        <w:pStyle w:val="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Initiate and monitor IV therapy, administration of medications and other nursing procedures </w:t>
      </w:r>
    </w:p>
    <w:p>
      <w:pPr>
        <w:pStyle w:val="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Manage electronic messages related to patients and provider request and inquires </w:t>
      </w:r>
    </w:p>
    <w:p>
      <w:pPr>
        <w:pStyle w:val="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Evaluate emergency situations and initiate appropriate nursing interventions </w:t>
      </w:r>
    </w:p>
    <w:p>
      <w:pPr>
        <w:pStyle w:val="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Accurately document patient data, actions, interventions, and patient’s responses  </w:t>
      </w:r>
    </w:p>
    <w:p>
      <w:pPr>
        <w:pStyle w:val="5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Maintain medication log  </w:t>
      </w:r>
    </w:p>
    <w:p>
      <w:pPr>
        <w:pStyle w:val="5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Registered Nurse 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>Macon, GA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p>
      <w:pPr>
        <w:pStyle w:val="5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Navicent Health Level 1 Trauma 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>February 2019-</w:t>
      </w:r>
      <w:r>
        <w:rPr>
          <w:rFonts w:hint="default" w:asciiTheme="minorHAnsi" w:hAnsiTheme="minorHAnsi"/>
          <w:b/>
          <w:sz w:val="20"/>
          <w:szCs w:val="20"/>
          <w:lang w:val="en-US"/>
        </w:rPr>
        <w:t>December 2020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p>
      <w:pPr>
        <w:pStyle w:val="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>
        <w:rPr>
          <w:rFonts w:asciiTheme="minorHAnsi" w:hAnsiTheme="minorHAnsi" w:cstheme="minorHAnsi"/>
          <w:iCs/>
          <w:color w:val="181717"/>
          <w:sz w:val="20"/>
          <w:szCs w:val="20"/>
        </w:rPr>
        <w:t>Utilized the nursing process to assess, plan, implement and evaluate patient care.</w:t>
      </w:r>
    </w:p>
    <w:p>
      <w:pPr>
        <w:pStyle w:val="5"/>
        <w:rPr>
          <w:rFonts w:asciiTheme="minorHAnsi" w:hAnsiTheme="minorHAnsi" w:cstheme="minorHAnsi"/>
          <w:color w:val="181717"/>
          <w:sz w:val="20"/>
          <w:szCs w:val="20"/>
        </w:rPr>
      </w:pPr>
      <w:r>
        <w:rPr>
          <w:rFonts w:asciiTheme="minorHAnsi" w:hAnsiTheme="minorHAnsi" w:cstheme="minorHAnsi"/>
          <w:color w:val="181717"/>
          <w:sz w:val="20"/>
          <w:szCs w:val="20"/>
        </w:rPr>
        <w:t>*Medication administration and documentation utilizing E-Mar.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0"/>
          <w:szCs w:val="20"/>
        </w:rPr>
      </w:pPr>
      <w:r>
        <w:rPr>
          <w:rFonts w:eastAsia="Times New Roman" w:cstheme="minorHAnsi"/>
          <w:color w:val="181717"/>
          <w:sz w:val="20"/>
          <w:szCs w:val="20"/>
        </w:rPr>
        <w:t>*Supervision of patient care assistants.</w:t>
      </w:r>
    </w:p>
    <w:p>
      <w:pPr>
        <w:spacing w:after="375" w:line="240" w:lineRule="auto"/>
        <w:rPr>
          <w:rFonts w:eastAsia="Times New Roman" w:cstheme="minorHAnsi"/>
          <w:iCs/>
          <w:color w:val="181717"/>
          <w:sz w:val="20"/>
          <w:szCs w:val="20"/>
        </w:rPr>
      </w:pPr>
      <w:r>
        <w:rPr>
          <w:rFonts w:eastAsia="Times New Roman" w:cstheme="minorHAnsi"/>
          <w:iCs/>
          <w:color w:val="181717"/>
          <w:sz w:val="20"/>
          <w:szCs w:val="20"/>
        </w:rPr>
        <w:t>*In this role my duties included direct patient care in an active and diverse nursing unit.</w:t>
      </w:r>
    </w:p>
    <w:p>
      <w:pPr>
        <w:spacing w:after="375" w:line="240" w:lineRule="auto"/>
        <w:rPr>
          <w:rFonts w:eastAsia="Times New Roman" w:cstheme="minorHAnsi"/>
          <w:iCs/>
          <w:color w:val="181717"/>
          <w:sz w:val="20"/>
          <w:szCs w:val="20"/>
        </w:rPr>
      </w:pPr>
      <w:r>
        <w:rPr>
          <w:rFonts w:eastAsia="Times New Roman" w:cstheme="minorHAnsi"/>
          <w:iCs/>
          <w:color w:val="181717"/>
          <w:sz w:val="20"/>
          <w:szCs w:val="20"/>
        </w:rPr>
        <w:t xml:space="preserve">* To effectively administer to these patients, I was required to make clinical assessments of situations and manage care-based treatment autonomously. </w:t>
      </w:r>
    </w:p>
    <w:p>
      <w:pPr>
        <w:spacing w:after="375" w:line="240" w:lineRule="auto"/>
        <w:rPr>
          <w:rFonts w:eastAsia="Times New Roman" w:cstheme="minorHAnsi"/>
          <w:color w:val="181717"/>
          <w:sz w:val="20"/>
          <w:szCs w:val="20"/>
        </w:rPr>
      </w:pPr>
      <w:r>
        <w:rPr>
          <w:rFonts w:eastAsia="Times New Roman" w:cstheme="minorHAnsi"/>
          <w:iCs/>
          <w:color w:val="181717"/>
          <w:sz w:val="20"/>
          <w:szCs w:val="20"/>
        </w:rPr>
        <w:t>*These attributes coupled with strong written and verbal communications skills provided me the ability to provide a high level of patient respect and confidentiality while assisting me with effectively communicating pertinent clinical information to physicians, nurses and other support staff.</w:t>
      </w:r>
    </w:p>
    <w:p>
      <w:pPr>
        <w:spacing w:after="375" w:line="240" w:lineRule="auto"/>
        <w:rPr>
          <w:rFonts w:eastAsia="Times New Roman" w:cstheme="minorHAnsi"/>
          <w:color w:val="181717"/>
          <w:sz w:val="20"/>
          <w:szCs w:val="20"/>
        </w:rPr>
      </w:pPr>
      <w:r>
        <w:rPr>
          <w:rFonts w:eastAsia="Times New Roman" w:cstheme="minorHAnsi"/>
          <w:color w:val="181717"/>
          <w:sz w:val="20"/>
          <w:szCs w:val="20"/>
        </w:rPr>
        <w:t>*Demonstrated ability in managing critical situations and making care-based decisions.</w:t>
      </w:r>
    </w:p>
    <w:p>
      <w:pPr>
        <w:spacing w:before="100" w:beforeAutospacing="1" w:after="100" w:afterAutospacing="1" w:line="315" w:lineRule="atLeast"/>
        <w:rPr>
          <w:rFonts w:eastAsia="Times New Roman" w:cstheme="minorHAnsi"/>
          <w:color w:val="181717"/>
          <w:sz w:val="20"/>
          <w:szCs w:val="20"/>
        </w:rPr>
      </w:pPr>
      <w:r>
        <w:rPr>
          <w:rFonts w:eastAsia="Times New Roman" w:cstheme="minorHAnsi"/>
          <w:color w:val="181717"/>
          <w:sz w:val="20"/>
          <w:szCs w:val="20"/>
        </w:rPr>
        <w:t>*Through effective patient communication skills, I was able to develop the special patient rapport required to care for these chronic and critically ill patients.</w:t>
      </w:r>
    </w:p>
    <w:p>
      <w:pPr>
        <w:spacing w:before="100" w:beforeAutospacing="1" w:after="100" w:afterAutospacing="1" w:line="315" w:lineRule="atLeast"/>
        <w:rPr>
          <w:rFonts w:eastAsia="Times New Roman" w:cstheme="minorHAnsi"/>
          <w:color w:val="181717"/>
          <w:sz w:val="20"/>
          <w:szCs w:val="20"/>
        </w:rPr>
      </w:pPr>
      <w:r>
        <w:rPr>
          <w:rFonts w:eastAsia="Times New Roman" w:cstheme="minorHAnsi"/>
          <w:color w:val="181717"/>
          <w:sz w:val="20"/>
          <w:szCs w:val="20"/>
        </w:rPr>
        <w:t>*Educated patients regarding their medications, procedure and treatments. Additionally, provided preoperative, inter-operative and post-operative care instruction.</w:t>
      </w:r>
    </w:p>
    <w:p>
      <w:pPr>
        <w:spacing w:before="100" w:beforeAutospacing="1" w:after="100" w:afterAutospacing="1" w:line="315" w:lineRule="atLeast"/>
        <w:rPr>
          <w:rFonts w:asciiTheme="minorHAnsi" w:hAnsiTheme="minorHAnsi"/>
          <w:b/>
          <w:sz w:val="20"/>
          <w:szCs w:val="20"/>
        </w:rPr>
      </w:pPr>
      <w:r>
        <w:rPr>
          <w:rFonts w:eastAsia="Times New Roman" w:cstheme="minorHAnsi"/>
          <w:color w:val="181717"/>
          <w:sz w:val="20"/>
          <w:szCs w:val="20"/>
        </w:rPr>
        <w:t>*Maintained patient's physical and psychosocial health while ensuring their safety and effectiveness of their treatment/care.</w:t>
      </w:r>
    </w:p>
    <w:p>
      <w:pPr>
        <w:pStyle w:val="5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Dermatology Nurse Practitoner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>Lawrenceville, GA</w:t>
      </w:r>
    </w:p>
    <w:p>
      <w:pPr>
        <w:pStyle w:val="5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Choicemed, Inc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>September 2018-May 2019</w:t>
      </w:r>
      <w:r>
        <w:rPr>
          <w:rFonts w:asciiTheme="minorHAnsi" w:hAnsiTheme="minorHAnsi"/>
          <w:sz w:val="20"/>
          <w:szCs w:val="20"/>
        </w:rPr>
        <w:tab/>
      </w:r>
    </w:p>
    <w:p>
      <w:pPr>
        <w:pStyle w:val="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*Skin exams</w:t>
      </w:r>
    </w:p>
    <w:p>
      <w:pPr>
        <w:pStyle w:val="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*Acne treatments</w:t>
      </w:r>
    </w:p>
    <w:p>
      <w:pPr>
        <w:pStyle w:val="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*Psoriasis treatments</w:t>
      </w:r>
    </w:p>
    <w:p>
      <w:pPr>
        <w:pStyle w:val="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*Atopic dermatitis</w:t>
      </w:r>
    </w:p>
    <w:p>
      <w:pPr>
        <w:pStyle w:val="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*Mole removals</w:t>
      </w:r>
    </w:p>
    <w:p>
      <w:pPr>
        <w:pStyle w:val="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*And all other skin issues</w:t>
      </w:r>
    </w:p>
    <w:p>
      <w:pPr>
        <w:pStyle w:val="5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Roswell Pain Specialist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>Alpharetta, GA</w:t>
      </w:r>
    </w:p>
    <w:p>
      <w:pPr>
        <w:pStyle w:val="5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Pain management </w:t>
      </w:r>
      <w:r>
        <w:rPr>
          <w:rFonts w:hint="default" w:asciiTheme="minorHAnsi" w:hAnsiTheme="minorHAnsi"/>
          <w:b/>
          <w:sz w:val="20"/>
          <w:szCs w:val="20"/>
          <w:lang w:val="en-US"/>
        </w:rPr>
        <w:t>N</w:t>
      </w:r>
      <w:r>
        <w:rPr>
          <w:rFonts w:asciiTheme="minorHAnsi" w:hAnsiTheme="minorHAnsi"/>
          <w:b/>
          <w:sz w:val="20"/>
          <w:szCs w:val="20"/>
        </w:rPr>
        <w:t xml:space="preserve">urse </w:t>
      </w:r>
      <w:r>
        <w:rPr>
          <w:rFonts w:hint="default" w:asciiTheme="minorHAnsi" w:hAnsiTheme="minorHAnsi"/>
          <w:b/>
          <w:sz w:val="20"/>
          <w:szCs w:val="20"/>
          <w:lang w:val="en-US"/>
        </w:rPr>
        <w:t>P</w:t>
      </w:r>
      <w:r>
        <w:rPr>
          <w:rFonts w:asciiTheme="minorHAnsi" w:hAnsiTheme="minorHAnsi"/>
          <w:b/>
          <w:sz w:val="20"/>
          <w:szCs w:val="20"/>
        </w:rPr>
        <w:t>ractitioner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>September 2018</w:t>
      </w:r>
      <w:r>
        <w:rPr>
          <w:rFonts w:asciiTheme="minorHAnsi" w:hAnsiTheme="minorHAnsi"/>
          <w:b/>
          <w:sz w:val="20"/>
          <w:szCs w:val="20"/>
        </w:rPr>
        <w:tab/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*Assessed patients and relieved pain associated with injury and illness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*Coordinate patient care with physicians and other nursing team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*Planned and implemented a set of exercises to overcome pain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*Ensured prescribed medications do not cause adverse reactions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*Monitored patients and changed treatment as needed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*Mediated between physicians, nursing staff, and other health care professionals 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</w:rPr>
        <w:t xml:space="preserve">*Performed pain management activities according to the nursing practice guidelines </w:t>
      </w:r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1C"/>
    <w:rsid w:val="0016209B"/>
    <w:rsid w:val="0028755A"/>
    <w:rsid w:val="003B1F47"/>
    <w:rsid w:val="004F0A15"/>
    <w:rsid w:val="00574958"/>
    <w:rsid w:val="006054E4"/>
    <w:rsid w:val="006C57A7"/>
    <w:rsid w:val="007C279E"/>
    <w:rsid w:val="009F7F29"/>
    <w:rsid w:val="00A40B7D"/>
    <w:rsid w:val="00A92098"/>
    <w:rsid w:val="00AF249C"/>
    <w:rsid w:val="00B3719B"/>
    <w:rsid w:val="00C5559B"/>
    <w:rsid w:val="00CE5222"/>
    <w:rsid w:val="00E97B49"/>
    <w:rsid w:val="00FC621C"/>
    <w:rsid w:val="11C54C6F"/>
    <w:rsid w:val="154653C7"/>
    <w:rsid w:val="18157745"/>
    <w:rsid w:val="33234EFE"/>
    <w:rsid w:val="6CD432C3"/>
    <w:rsid w:val="7028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1997FA-674A-4CB7-9E2D-63EBF07CD1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1134</Words>
  <Characters>6469</Characters>
  <Lines>53</Lines>
  <Paragraphs>15</Paragraphs>
  <TotalTime>1</TotalTime>
  <ScaleCrop>false</ScaleCrop>
  <LinksUpToDate>false</LinksUpToDate>
  <CharactersWithSpaces>7588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2019-12-20T04:53:00Z</dcterms:created>
  <dc:creator>TaRhonda Sharp</dc:creator>
  <cp:lastModifiedBy>clinic</cp:lastModifiedBy>
  <dcterms:modified xsi:type="dcterms:W3CDTF">2021-09-07T17:03:33Z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84C8F9D702494B2F86151C3A34C87556</vt:lpwstr>
  </property>
</Properties>
</file>