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AB6C37B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47FBB82" w14:textId="77777777" w:rsidR="00692703" w:rsidRPr="00CF1A49" w:rsidRDefault="00573539" w:rsidP="00913946">
            <w:pPr>
              <w:pStyle w:val="Title"/>
            </w:pPr>
            <w:r>
              <w:t>NIshaunna leger</w:t>
            </w:r>
          </w:p>
          <w:p w14:paraId="63495440" w14:textId="77777777" w:rsidR="00692703" w:rsidRPr="00CF1A49" w:rsidRDefault="00573539" w:rsidP="00913946">
            <w:pPr>
              <w:pStyle w:val="ContactInfo"/>
              <w:contextualSpacing w:val="0"/>
            </w:pPr>
            <w:r>
              <w:t>135 Adam Dr. Belle Chasse, La. 70037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ECCC3016A0AD44A88832D645458187A2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504-210-9971</w:t>
            </w:r>
          </w:p>
          <w:p w14:paraId="0F31F5FE" w14:textId="579C8F6C" w:rsidR="00692703" w:rsidRPr="00CF1A49" w:rsidRDefault="00573539" w:rsidP="00573539">
            <w:pPr>
              <w:pStyle w:val="ContactInfoEmphasis"/>
              <w:contextualSpacing w:val="0"/>
            </w:pPr>
            <w:r>
              <w:t>Sleger6478@gmai</w:t>
            </w:r>
            <w:r w:rsidR="000F6062">
              <w:t>l</w:t>
            </w:r>
            <w:r>
              <w:t>.com</w:t>
            </w:r>
          </w:p>
        </w:tc>
      </w:tr>
    </w:tbl>
    <w:p w14:paraId="47A3BFE7" w14:textId="77777777" w:rsidR="004E01EB" w:rsidRPr="00CF1A49" w:rsidRDefault="00591A09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829D29414CC84BB0896E5C58F6BF5D27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2DC31564" w14:textId="77777777" w:rsidTr="00D66A52">
        <w:tc>
          <w:tcPr>
            <w:tcW w:w="9355" w:type="dxa"/>
          </w:tcPr>
          <w:p w14:paraId="7005E22C" w14:textId="759A80FA" w:rsidR="001D0BF1" w:rsidRPr="00CF1A49" w:rsidRDefault="00D7730B" w:rsidP="001D0BF1">
            <w:pPr>
              <w:pStyle w:val="Heading3"/>
              <w:contextualSpacing w:val="0"/>
              <w:outlineLvl w:val="2"/>
            </w:pPr>
            <w:r>
              <w:t>08/2021</w:t>
            </w:r>
            <w:r w:rsidR="00573539">
              <w:t xml:space="preserve"> to present</w:t>
            </w:r>
          </w:p>
          <w:p w14:paraId="2CC2A959" w14:textId="7BE72B2C" w:rsidR="00C72480" w:rsidRPr="00D7730B" w:rsidRDefault="00D7730B" w:rsidP="001D0BF1">
            <w:pPr>
              <w:pStyle w:val="Heading2"/>
              <w:contextualSpacing w:val="0"/>
              <w:outlineLvl w:val="1"/>
              <w:rPr>
                <w:color w:val="808080" w:themeColor="background1" w:themeShade="80"/>
                <w:sz w:val="24"/>
                <w:szCs w:val="24"/>
              </w:rPr>
            </w:pPr>
            <w:r w:rsidRPr="00D7730B">
              <w:rPr>
                <w:sz w:val="24"/>
                <w:szCs w:val="24"/>
              </w:rPr>
              <w:t>Operating room Clinical educator</w:t>
            </w:r>
            <w:r w:rsidR="00573539" w:rsidRPr="00D7730B">
              <w:rPr>
                <w:sz w:val="24"/>
                <w:szCs w:val="24"/>
              </w:rPr>
              <w:t xml:space="preserve">, </w:t>
            </w:r>
            <w:r w:rsidRPr="00D7730B">
              <w:rPr>
                <w:color w:val="808080" w:themeColor="background1" w:themeShade="80"/>
                <w:sz w:val="24"/>
                <w:szCs w:val="24"/>
              </w:rPr>
              <w:t>umcno</w:t>
            </w:r>
          </w:p>
          <w:p w14:paraId="42E77C72" w14:textId="77777777" w:rsidR="00C72480" w:rsidRPr="00573539" w:rsidRDefault="00C72480" w:rsidP="001D0BF1">
            <w:pPr>
              <w:pStyle w:val="Heading2"/>
              <w:contextualSpacing w:val="0"/>
              <w:outlineLvl w:val="1"/>
              <w:rPr>
                <w:color w:val="808080" w:themeColor="background1" w:themeShade="80"/>
              </w:rPr>
            </w:pPr>
          </w:p>
          <w:p w14:paraId="459DF555" w14:textId="6D92FB22" w:rsidR="00573539" w:rsidRDefault="00B25DBF" w:rsidP="00573539">
            <w:pPr>
              <w:pStyle w:val="NormalWeb"/>
              <w:numPr>
                <w:ilvl w:val="0"/>
                <w:numId w:val="15"/>
              </w:numPr>
              <w:spacing w:after="9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Provided clinical staff education to ensure safe peri-operative practices in a Level 1 Trauma Center</w:t>
            </w:r>
            <w:r w:rsidR="00D773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433C959D" w14:textId="3FF888E1" w:rsidR="00D7730B" w:rsidRDefault="00D7730B" w:rsidP="00D7730B">
            <w:pPr>
              <w:pStyle w:val="NormalWeb"/>
              <w:numPr>
                <w:ilvl w:val="0"/>
                <w:numId w:val="15"/>
              </w:numPr>
              <w:spacing w:after="9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Supported the assessment, planning, implementation, and success metrics of direct care services for patients.</w:t>
            </w:r>
          </w:p>
          <w:p w14:paraId="3CA7E665" w14:textId="6E6C6A13" w:rsidR="00B25DBF" w:rsidRDefault="00B25DBF" w:rsidP="00D7730B">
            <w:pPr>
              <w:pStyle w:val="NormalWeb"/>
              <w:numPr>
                <w:ilvl w:val="0"/>
                <w:numId w:val="15"/>
              </w:numPr>
              <w:spacing w:after="9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Independent leader provided fulltime staff, traveler, preceptor, unit, facility, nursing and medical school support as needed.</w:t>
            </w:r>
          </w:p>
          <w:p w14:paraId="1C3C7117" w14:textId="2FA12CF1" w:rsidR="00D7730B" w:rsidRDefault="00D7730B" w:rsidP="00D7730B">
            <w:pPr>
              <w:pStyle w:val="NormalWeb"/>
              <w:numPr>
                <w:ilvl w:val="0"/>
                <w:numId w:val="15"/>
              </w:numPr>
              <w:spacing w:after="9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Participated in the evaluation of clinical performance of direct care services. </w:t>
            </w:r>
          </w:p>
          <w:p w14:paraId="1B631F9E" w14:textId="305ECD58" w:rsidR="00573539" w:rsidRPr="00573539" w:rsidRDefault="00B25DBF" w:rsidP="00D7730B">
            <w:pPr>
              <w:pStyle w:val="NormalWeb"/>
              <w:numPr>
                <w:ilvl w:val="0"/>
                <w:numId w:val="15"/>
              </w:numPr>
              <w:spacing w:after="9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Administrator and facilitator of the Elsevier/AORN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PeriOp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101 Program</w:t>
            </w:r>
            <w:r w:rsidR="00D773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44C0A692" w14:textId="77777777" w:rsidR="001E3120" w:rsidRPr="00CF1A49" w:rsidRDefault="001E3120" w:rsidP="001D0BF1">
            <w:pPr>
              <w:contextualSpacing w:val="0"/>
            </w:pPr>
          </w:p>
        </w:tc>
      </w:tr>
      <w:tr w:rsidR="00F61DF9" w:rsidRPr="00CF1A49" w14:paraId="723071C5" w14:textId="77777777" w:rsidTr="00F61DF9">
        <w:tc>
          <w:tcPr>
            <w:tcW w:w="9355" w:type="dxa"/>
            <w:tcMar>
              <w:top w:w="216" w:type="dxa"/>
            </w:tcMar>
          </w:tcPr>
          <w:p w14:paraId="30187BD0" w14:textId="5513BBB8" w:rsidR="00F61DF9" w:rsidRPr="00CF1A49" w:rsidRDefault="00573539" w:rsidP="00F61DF9">
            <w:pPr>
              <w:pStyle w:val="Heading3"/>
              <w:contextualSpacing w:val="0"/>
              <w:outlineLvl w:val="2"/>
            </w:pPr>
            <w:r>
              <w:t xml:space="preserve">01/2013 to </w:t>
            </w:r>
            <w:r w:rsidR="00D7730B">
              <w:t>08/2021</w:t>
            </w:r>
          </w:p>
          <w:p w14:paraId="3652B647" w14:textId="40A946F6" w:rsidR="00F61DF9" w:rsidRPr="00D7730B" w:rsidRDefault="00573539" w:rsidP="00F61DF9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D7730B">
              <w:rPr>
                <w:color w:val="156138" w:themeColor="accent1" w:themeShade="BF"/>
                <w:sz w:val="24"/>
                <w:szCs w:val="24"/>
              </w:rPr>
              <w:t xml:space="preserve">Operating </w:t>
            </w:r>
            <w:r w:rsidR="00CA2198">
              <w:rPr>
                <w:color w:val="156138" w:themeColor="accent1" w:themeShade="BF"/>
                <w:sz w:val="24"/>
                <w:szCs w:val="24"/>
              </w:rPr>
              <w:t xml:space="preserve">Room </w:t>
            </w:r>
            <w:r w:rsidRPr="00D7730B">
              <w:rPr>
                <w:color w:val="156138" w:themeColor="accent1" w:themeShade="BF"/>
                <w:sz w:val="24"/>
                <w:szCs w:val="24"/>
              </w:rPr>
              <w:t>nurse</w:t>
            </w:r>
            <w:r w:rsidR="00CA2198">
              <w:rPr>
                <w:color w:val="156138" w:themeColor="accent1" w:themeShade="BF"/>
                <w:sz w:val="24"/>
                <w:szCs w:val="24"/>
              </w:rPr>
              <w:t>/PACU RN</w:t>
            </w:r>
            <w:r w:rsidR="00F61DF9" w:rsidRPr="00D7730B">
              <w:rPr>
                <w:sz w:val="24"/>
                <w:szCs w:val="24"/>
              </w:rPr>
              <w:t xml:space="preserve">, </w:t>
            </w:r>
            <w:r w:rsidRPr="00D7730B">
              <w:rPr>
                <w:rStyle w:val="SubtleReference"/>
                <w:sz w:val="24"/>
                <w:szCs w:val="24"/>
              </w:rPr>
              <w:t>Hedgewo</w:t>
            </w:r>
            <w:r w:rsidR="00C72480" w:rsidRPr="00D7730B">
              <w:rPr>
                <w:rStyle w:val="SubtleReference"/>
                <w:sz w:val="24"/>
                <w:szCs w:val="24"/>
              </w:rPr>
              <w:t>od surgical</w:t>
            </w:r>
          </w:p>
          <w:p w14:paraId="4792D7A9" w14:textId="77777777" w:rsidR="000F6062" w:rsidRDefault="00573539" w:rsidP="00CA2198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</w:rPr>
            </w:pPr>
            <w:r w:rsidRPr="00C72480">
              <w:rPr>
                <w:rFonts w:eastAsia="Times New Roman" w:cstheme="minorHAnsi"/>
                <w:color w:val="333333"/>
              </w:rPr>
              <w:t>Screened patients for surgery</w:t>
            </w:r>
            <w:r w:rsidR="000F6062">
              <w:rPr>
                <w:rFonts w:eastAsia="Times New Roman" w:cstheme="minorHAnsi"/>
                <w:color w:val="333333"/>
              </w:rPr>
              <w:t>.</w:t>
            </w:r>
          </w:p>
          <w:p w14:paraId="6CAD9402" w14:textId="57B7F730" w:rsidR="00573539" w:rsidRPr="000F6062" w:rsidRDefault="00573539" w:rsidP="00CA2198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</w:rPr>
            </w:pPr>
            <w:r w:rsidRPr="000F6062">
              <w:rPr>
                <w:rFonts w:eastAsia="Times New Roman" w:cstheme="minorHAnsi"/>
                <w:color w:val="333333"/>
              </w:rPr>
              <w:t>Reviewed medical and surgical history</w:t>
            </w:r>
            <w:r w:rsidR="00D7730B" w:rsidRPr="000F6062">
              <w:rPr>
                <w:rFonts w:eastAsia="Times New Roman" w:cstheme="minorHAnsi"/>
                <w:color w:val="333333"/>
              </w:rPr>
              <w:t>.</w:t>
            </w:r>
          </w:p>
          <w:p w14:paraId="5A140EAE" w14:textId="77777777" w:rsidR="00573539" w:rsidRDefault="00573539" w:rsidP="00CA2198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</w:rPr>
            </w:pPr>
            <w:r w:rsidRPr="00573539">
              <w:rPr>
                <w:rFonts w:eastAsia="Times New Roman" w:cstheme="minorHAnsi"/>
                <w:color w:val="333333"/>
              </w:rPr>
              <w:t>Administe</w:t>
            </w:r>
            <w:r>
              <w:rPr>
                <w:rFonts w:eastAsia="Times New Roman" w:cstheme="minorHAnsi"/>
                <w:color w:val="333333"/>
              </w:rPr>
              <w:t>red</w:t>
            </w:r>
            <w:r w:rsidRPr="00573539">
              <w:rPr>
                <w:rFonts w:eastAsia="Times New Roman" w:cstheme="minorHAnsi"/>
                <w:color w:val="333333"/>
              </w:rPr>
              <w:t xml:space="preserve"> treatments such as chemical peels, Botox, or light and laser treatments</w:t>
            </w:r>
          </w:p>
          <w:p w14:paraId="4E841016" w14:textId="01836350" w:rsidR="00573539" w:rsidRDefault="00573539" w:rsidP="00CA2198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>Prepared</w:t>
            </w:r>
            <w:r w:rsidRPr="00573539">
              <w:rPr>
                <w:rFonts w:eastAsia="Times New Roman" w:cstheme="minorHAnsi"/>
                <w:color w:val="333333"/>
              </w:rPr>
              <w:t xml:space="preserve"> the procedure/operating room</w:t>
            </w:r>
            <w:r w:rsidR="00D7730B">
              <w:rPr>
                <w:rFonts w:eastAsia="Times New Roman" w:cstheme="minorHAnsi"/>
                <w:color w:val="333333"/>
              </w:rPr>
              <w:t>.</w:t>
            </w:r>
          </w:p>
          <w:p w14:paraId="79392263" w14:textId="77777777" w:rsidR="00CA2198" w:rsidRDefault="00CA2198" w:rsidP="00CA2198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 xml:space="preserve">Provided direct quality care to post-operative patients for both scheduled and emergent surgeries. </w:t>
            </w:r>
          </w:p>
          <w:p w14:paraId="7F2F613C" w14:textId="77777777" w:rsidR="00CA2198" w:rsidRDefault="00CA2198" w:rsidP="00CA2198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 xml:space="preserve">Assessed patient’s condition and monitored post-surgical recovery. </w:t>
            </w:r>
          </w:p>
          <w:p w14:paraId="301D945A" w14:textId="397AA76B" w:rsidR="00DD05D1" w:rsidRDefault="00573539" w:rsidP="00DD05D1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</w:rPr>
            </w:pPr>
            <w:r w:rsidRPr="00CA2198">
              <w:rPr>
                <w:rFonts w:eastAsia="Times New Roman" w:cstheme="minorHAnsi"/>
                <w:color w:val="333333"/>
              </w:rPr>
              <w:t>Educated patients on specific procedures a</w:t>
            </w:r>
            <w:r w:rsidR="000F6062" w:rsidRPr="00CA2198">
              <w:rPr>
                <w:rFonts w:eastAsia="Times New Roman" w:cstheme="minorHAnsi"/>
                <w:color w:val="333333"/>
              </w:rPr>
              <w:t xml:space="preserve"> </w:t>
            </w:r>
            <w:r w:rsidRPr="00CA2198">
              <w:rPr>
                <w:rFonts w:eastAsia="Times New Roman" w:cstheme="minorHAnsi"/>
                <w:color w:val="333333"/>
              </w:rPr>
              <w:t>d what to expect before, during, and after</w:t>
            </w:r>
            <w:r w:rsidR="00DD05D1">
              <w:rPr>
                <w:rFonts w:eastAsia="Times New Roman" w:cstheme="minorHAnsi"/>
                <w:color w:val="333333"/>
              </w:rPr>
              <w:t>.</w:t>
            </w:r>
          </w:p>
          <w:p w14:paraId="3175768F" w14:textId="77777777" w:rsidR="00DD05D1" w:rsidRPr="00DD05D1" w:rsidRDefault="00DD05D1" w:rsidP="00DD05D1">
            <w:pPr>
              <w:pStyle w:val="ListParagraph"/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</w:rPr>
            </w:pPr>
          </w:p>
          <w:p w14:paraId="77271017" w14:textId="77777777" w:rsidR="00F61DF9" w:rsidRDefault="00573539" w:rsidP="00F61DF9">
            <w:r>
              <w:t>01/2010 to 01/2013</w:t>
            </w:r>
          </w:p>
          <w:p w14:paraId="30A13ED0" w14:textId="1CE3AFCE" w:rsidR="00C72480" w:rsidRDefault="00C72480" w:rsidP="00F61DF9">
            <w:pPr>
              <w:rPr>
                <w:color w:val="8A8A8A" w:themeColor="text2" w:themeTint="80"/>
                <w:sz w:val="24"/>
                <w:szCs w:val="24"/>
              </w:rPr>
            </w:pPr>
            <w:r>
              <w:rPr>
                <w:b/>
                <w:color w:val="156138" w:themeColor="accent1" w:themeShade="BF"/>
                <w:sz w:val="24"/>
                <w:szCs w:val="24"/>
              </w:rPr>
              <w:t>OPERATING ROOM NURSE</w:t>
            </w:r>
            <w:r w:rsidR="00CA2198">
              <w:rPr>
                <w:b/>
                <w:color w:val="156138" w:themeColor="accent1" w:themeShade="BF"/>
                <w:sz w:val="24"/>
                <w:szCs w:val="24"/>
              </w:rPr>
              <w:t>/PACU RN</w:t>
            </w:r>
            <w:r>
              <w:rPr>
                <w:b/>
                <w:color w:val="156138" w:themeColor="accent1" w:themeShade="BF"/>
                <w:sz w:val="24"/>
                <w:szCs w:val="24"/>
              </w:rPr>
              <w:t xml:space="preserve">, </w:t>
            </w:r>
            <w:r>
              <w:rPr>
                <w:color w:val="8A8A8A" w:themeColor="text2" w:themeTint="80"/>
                <w:sz w:val="24"/>
                <w:szCs w:val="24"/>
              </w:rPr>
              <w:t xml:space="preserve">OCHSNER WESTBANK </w:t>
            </w:r>
          </w:p>
          <w:p w14:paraId="34F3802A" w14:textId="77777777" w:rsidR="00C72480" w:rsidRDefault="00C72480" w:rsidP="00F61DF9">
            <w:pPr>
              <w:rPr>
                <w:color w:val="8A8A8A" w:themeColor="text2" w:themeTint="80"/>
                <w:sz w:val="24"/>
                <w:szCs w:val="24"/>
              </w:rPr>
            </w:pPr>
          </w:p>
          <w:p w14:paraId="64A1CCF9" w14:textId="77777777" w:rsidR="000F6062" w:rsidRPr="000F6062" w:rsidRDefault="00C72480" w:rsidP="00CA2198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0F6062">
              <w:rPr>
                <w:color w:val="000000" w:themeColor="text1"/>
              </w:rPr>
              <w:t>Effectively used the Nursing Process in the delivery of patient care.</w:t>
            </w:r>
          </w:p>
          <w:p w14:paraId="1D815AC4" w14:textId="67684576" w:rsidR="000F6062" w:rsidRPr="000F6062" w:rsidRDefault="00C72480" w:rsidP="00CA2198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0F6062">
              <w:rPr>
                <w:color w:val="000000" w:themeColor="text1"/>
              </w:rPr>
              <w:t>Assessed the learning needs and implemented teaching strategies appropriate for diverse needs of the patient, fam</w:t>
            </w:r>
            <w:r w:rsidR="00A365DA" w:rsidRPr="000F6062">
              <w:rPr>
                <w:color w:val="000000" w:themeColor="text1"/>
              </w:rPr>
              <w:t>ily and other groups or disciplines</w:t>
            </w:r>
            <w:r w:rsidR="000F6062" w:rsidRPr="000F6062">
              <w:rPr>
                <w:color w:val="000000" w:themeColor="text1"/>
              </w:rPr>
              <w:t>.</w:t>
            </w:r>
          </w:p>
          <w:p w14:paraId="0C9A51E4" w14:textId="391432FE" w:rsidR="000F6062" w:rsidRPr="00CA2198" w:rsidRDefault="00A365DA" w:rsidP="00CA2198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</w:rPr>
            </w:pPr>
            <w:r w:rsidRPr="000F6062">
              <w:rPr>
                <w:rFonts w:eastAsia="Times New Roman" w:cstheme="minorHAnsi"/>
                <w:color w:val="4A4A4A"/>
              </w:rPr>
              <w:t>Communicated, delegated and managed nursing team resources (human and fiscal) properly and serves as a leader and partner on the Interdisciplinary Team.</w:t>
            </w:r>
          </w:p>
          <w:p w14:paraId="56F51C21" w14:textId="028E9C99" w:rsidR="00CA2198" w:rsidRPr="000F6062" w:rsidRDefault="00CA2198" w:rsidP="00CA2198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333333"/>
              </w:rPr>
              <w:t>Implemented post-surgical treatment plan and provided detailed report to med/surg nurse to patient transfer/admission.</w:t>
            </w:r>
          </w:p>
          <w:p w14:paraId="746DBE89" w14:textId="39C2BB30" w:rsidR="00A365DA" w:rsidRPr="00B25DBF" w:rsidRDefault="00CA2198" w:rsidP="00CA2198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4A4A4A"/>
              </w:rPr>
              <w:t>Reviewed and implemented physician orders</w:t>
            </w:r>
            <w:r w:rsidR="00A365DA" w:rsidRPr="000F6062">
              <w:rPr>
                <w:rFonts w:ascii="Arial" w:eastAsia="Times New Roman" w:hAnsi="Arial" w:cs="Arial"/>
                <w:color w:val="4A4A4A"/>
                <w:sz w:val="21"/>
                <w:szCs w:val="21"/>
              </w:rPr>
              <w:t>.</w:t>
            </w:r>
          </w:p>
          <w:p w14:paraId="7E94043D" w14:textId="60587D27" w:rsidR="00B25DBF" w:rsidRPr="00B25DBF" w:rsidRDefault="00B25DBF" w:rsidP="00B25DBF">
            <w:pPr>
              <w:ind w:left="360"/>
              <w:rPr>
                <w:color w:val="000000" w:themeColor="text1"/>
                <w:sz w:val="24"/>
                <w:szCs w:val="24"/>
              </w:rPr>
            </w:pPr>
          </w:p>
          <w:p w14:paraId="1C6FD7BC" w14:textId="77777777" w:rsidR="00B25DBF" w:rsidRDefault="00B25DBF" w:rsidP="00F61DF9">
            <w:pPr>
              <w:rPr>
                <w:b/>
                <w:color w:val="8A8A8A" w:themeColor="text2" w:themeTint="80"/>
              </w:rPr>
            </w:pPr>
          </w:p>
          <w:p w14:paraId="0BC848E7" w14:textId="502E5496" w:rsidR="00C72480" w:rsidRDefault="00A365DA" w:rsidP="00F61DF9">
            <w:pPr>
              <w:rPr>
                <w:b/>
                <w:color w:val="8A8A8A" w:themeColor="text2" w:themeTint="80"/>
              </w:rPr>
            </w:pPr>
            <w:r w:rsidRPr="00A365DA">
              <w:rPr>
                <w:b/>
                <w:color w:val="8A8A8A" w:themeColor="text2" w:themeTint="80"/>
              </w:rPr>
              <w:lastRenderedPageBreak/>
              <w:t>05</w:t>
            </w:r>
            <w:r>
              <w:rPr>
                <w:b/>
                <w:color w:val="8A8A8A" w:themeColor="text2" w:themeTint="80"/>
              </w:rPr>
              <w:t>/2001 to 06/2010</w:t>
            </w:r>
          </w:p>
          <w:p w14:paraId="1DA16EC2" w14:textId="77777777" w:rsidR="00A365DA" w:rsidRDefault="00A365DA" w:rsidP="00F61DF9">
            <w:pPr>
              <w:rPr>
                <w:color w:val="8A8A8A" w:themeColor="text2" w:themeTint="80"/>
                <w:sz w:val="28"/>
                <w:szCs w:val="28"/>
              </w:rPr>
            </w:pPr>
            <w:r>
              <w:rPr>
                <w:b/>
                <w:color w:val="156138" w:themeColor="accent1" w:themeShade="BF"/>
                <w:sz w:val="28"/>
                <w:szCs w:val="28"/>
              </w:rPr>
              <w:t xml:space="preserve">ED Clinical Manager/Educator, </w:t>
            </w:r>
            <w:r>
              <w:rPr>
                <w:color w:val="8A8A8A" w:themeColor="text2" w:themeTint="80"/>
                <w:sz w:val="28"/>
                <w:szCs w:val="28"/>
              </w:rPr>
              <w:t>West Jefferson Medical Center</w:t>
            </w:r>
          </w:p>
          <w:p w14:paraId="5522BBBA" w14:textId="77777777" w:rsidR="00A365DA" w:rsidRDefault="00A365DA" w:rsidP="00F61DF9">
            <w:pPr>
              <w:rPr>
                <w:color w:val="8A8A8A" w:themeColor="text2" w:themeTint="80"/>
                <w:sz w:val="28"/>
                <w:szCs w:val="28"/>
              </w:rPr>
            </w:pPr>
          </w:p>
          <w:p w14:paraId="5AFC7A3E" w14:textId="77777777" w:rsidR="000F6062" w:rsidRDefault="00A365DA" w:rsidP="000F6062">
            <w:pPr>
              <w:numPr>
                <w:ilvl w:val="0"/>
                <w:numId w:val="21"/>
              </w:numPr>
              <w:spacing w:after="90"/>
              <w:rPr>
                <w:rFonts w:eastAsia="Times New Roman" w:cstheme="minorHAnsi"/>
                <w:color w:val="000000" w:themeColor="text1"/>
              </w:rPr>
            </w:pPr>
            <w:r w:rsidRPr="00DB6284">
              <w:rPr>
                <w:rFonts w:eastAsia="Times New Roman" w:cstheme="minorHAnsi"/>
                <w:color w:val="000000" w:themeColor="text1"/>
              </w:rPr>
              <w:t>Emergency Room Manager/Educator and Staff RN to a 187 bed Level II Trauma Center.</w:t>
            </w:r>
          </w:p>
          <w:p w14:paraId="251E0394" w14:textId="77777777" w:rsidR="000F6062" w:rsidRDefault="00A365DA" w:rsidP="000F6062">
            <w:pPr>
              <w:numPr>
                <w:ilvl w:val="0"/>
                <w:numId w:val="21"/>
              </w:numPr>
              <w:spacing w:after="90"/>
              <w:rPr>
                <w:rFonts w:eastAsia="Times New Roman" w:cstheme="minorHAnsi"/>
                <w:color w:val="000000" w:themeColor="text1"/>
              </w:rPr>
            </w:pPr>
            <w:r w:rsidRPr="000F6062">
              <w:rPr>
                <w:rFonts w:eastAsia="Times New Roman" w:cstheme="minorHAnsi"/>
                <w:color w:val="000000" w:themeColor="text1"/>
              </w:rPr>
              <w:t xml:space="preserve">Certified as an ER Trauma/Flight Nurse. </w:t>
            </w:r>
          </w:p>
          <w:p w14:paraId="01CC6DD0" w14:textId="77777777" w:rsidR="000F6062" w:rsidRDefault="00A365DA" w:rsidP="000F6062">
            <w:pPr>
              <w:numPr>
                <w:ilvl w:val="0"/>
                <w:numId w:val="21"/>
              </w:numPr>
              <w:spacing w:after="90"/>
              <w:rPr>
                <w:rFonts w:eastAsia="Times New Roman" w:cstheme="minorHAnsi"/>
                <w:color w:val="000000" w:themeColor="text1"/>
              </w:rPr>
            </w:pPr>
            <w:r w:rsidRPr="000F6062">
              <w:rPr>
                <w:rFonts w:eastAsia="Times New Roman" w:cstheme="minorHAnsi"/>
                <w:color w:val="000000" w:themeColor="text1"/>
              </w:rPr>
              <w:t xml:space="preserve">Worked as a Charge, Triage Nurse and the Emergency Department Educator. </w:t>
            </w:r>
          </w:p>
          <w:p w14:paraId="34E586C8" w14:textId="77777777" w:rsidR="000F6062" w:rsidRDefault="00A365DA" w:rsidP="000F6062">
            <w:pPr>
              <w:numPr>
                <w:ilvl w:val="0"/>
                <w:numId w:val="21"/>
              </w:numPr>
              <w:spacing w:after="90"/>
              <w:rPr>
                <w:rFonts w:eastAsia="Times New Roman" w:cstheme="minorHAnsi"/>
                <w:color w:val="000000" w:themeColor="text1"/>
              </w:rPr>
            </w:pPr>
            <w:r w:rsidRPr="000F6062">
              <w:rPr>
                <w:rFonts w:eastAsia="Times New Roman" w:cstheme="minorHAnsi"/>
                <w:color w:val="000000" w:themeColor="text1"/>
              </w:rPr>
              <w:t>Completed and Taught Hazmat and Waterford III Training.</w:t>
            </w:r>
            <w:r w:rsidRPr="000F6062">
              <w:rPr>
                <w:rStyle w:val="gmail-apple-converted-space"/>
                <w:rFonts w:eastAsia="Times New Roman" w:cstheme="minorHAnsi"/>
                <w:color w:val="000000" w:themeColor="text1"/>
              </w:rPr>
              <w:t> </w:t>
            </w:r>
            <w:r w:rsidRPr="000F6062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  <w:p w14:paraId="0C75514B" w14:textId="77777777" w:rsidR="000F6062" w:rsidRDefault="00A365DA" w:rsidP="000F6062">
            <w:pPr>
              <w:numPr>
                <w:ilvl w:val="0"/>
                <w:numId w:val="21"/>
              </w:numPr>
              <w:spacing w:after="90"/>
              <w:rPr>
                <w:rFonts w:eastAsia="Times New Roman" w:cstheme="minorHAnsi"/>
                <w:color w:val="000000" w:themeColor="text1"/>
              </w:rPr>
            </w:pPr>
            <w:r w:rsidRPr="000F6062">
              <w:rPr>
                <w:rFonts w:eastAsia="Times New Roman" w:cstheme="minorHAnsi"/>
                <w:color w:val="000000" w:themeColor="text1"/>
              </w:rPr>
              <w:t>Completed the unit scheduling including unit secretaries and certified nursing assistants</w:t>
            </w:r>
            <w:r w:rsidR="000F6062">
              <w:rPr>
                <w:rFonts w:eastAsia="Times New Roman" w:cstheme="minorHAnsi"/>
                <w:color w:val="000000" w:themeColor="text1"/>
              </w:rPr>
              <w:t xml:space="preserve">. </w:t>
            </w:r>
          </w:p>
          <w:p w14:paraId="0B4629F4" w14:textId="77777777" w:rsidR="000F6062" w:rsidRDefault="00A365DA" w:rsidP="000F6062">
            <w:pPr>
              <w:numPr>
                <w:ilvl w:val="0"/>
                <w:numId w:val="21"/>
              </w:numPr>
              <w:spacing w:after="90"/>
              <w:rPr>
                <w:rFonts w:eastAsia="Times New Roman" w:cstheme="minorHAnsi"/>
                <w:color w:val="000000" w:themeColor="text1"/>
              </w:rPr>
            </w:pPr>
            <w:r w:rsidRPr="000F6062">
              <w:rPr>
                <w:rFonts w:eastAsia="Times New Roman" w:cstheme="minorHAnsi"/>
                <w:color w:val="000000" w:themeColor="text1"/>
              </w:rPr>
              <w:t>Actively participated in development and implementation of individual treatment plans for patients with broad range of health issues.</w:t>
            </w:r>
            <w:r w:rsidRPr="000F6062">
              <w:rPr>
                <w:rStyle w:val="gmail-apple-converted-space"/>
                <w:rFonts w:eastAsia="Times New Roman" w:cstheme="minorHAnsi"/>
                <w:color w:val="000000" w:themeColor="text1"/>
              </w:rPr>
              <w:t> </w:t>
            </w:r>
            <w:r w:rsidRPr="000F6062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  <w:p w14:paraId="258ECBE2" w14:textId="1B4398B5" w:rsidR="00573539" w:rsidRPr="000F6062" w:rsidRDefault="00A365DA" w:rsidP="000F6062">
            <w:pPr>
              <w:numPr>
                <w:ilvl w:val="0"/>
                <w:numId w:val="21"/>
              </w:numPr>
              <w:spacing w:after="90"/>
              <w:rPr>
                <w:rFonts w:eastAsia="Times New Roman" w:cstheme="minorHAnsi"/>
                <w:color w:val="000000" w:themeColor="text1"/>
              </w:rPr>
            </w:pPr>
            <w:r w:rsidRPr="000F6062">
              <w:rPr>
                <w:rFonts w:eastAsia="Times New Roman" w:cstheme="minorHAnsi"/>
                <w:color w:val="000000" w:themeColor="text1"/>
              </w:rPr>
              <w:t>Ensured that doctors’ orders were effectively carried out, including testing, medical procedures, consultations and stat orders.</w:t>
            </w:r>
          </w:p>
        </w:tc>
      </w:tr>
      <w:tr w:rsidR="00573539" w:rsidRPr="00CF1A49" w14:paraId="7F8652B6" w14:textId="77777777" w:rsidTr="00F61DF9">
        <w:tc>
          <w:tcPr>
            <w:tcW w:w="9355" w:type="dxa"/>
            <w:tcMar>
              <w:top w:w="216" w:type="dxa"/>
            </w:tcMar>
          </w:tcPr>
          <w:p w14:paraId="47897625" w14:textId="77777777" w:rsidR="00573539" w:rsidRDefault="00573539" w:rsidP="00F61DF9">
            <w:pPr>
              <w:pStyle w:val="Heading3"/>
              <w:outlineLvl w:val="2"/>
            </w:pPr>
          </w:p>
        </w:tc>
      </w:tr>
    </w:tbl>
    <w:sdt>
      <w:sdtPr>
        <w:alias w:val="Education:"/>
        <w:tag w:val="Education:"/>
        <w:id w:val="-1908763273"/>
        <w:placeholder>
          <w:docPart w:val="687A8093009F4141AE15B3DEC8CB43C2"/>
        </w:placeholder>
        <w:temporary/>
        <w:showingPlcHdr/>
        <w15:appearance w15:val="hidden"/>
      </w:sdtPr>
      <w:sdtEndPr/>
      <w:sdtContent>
        <w:p w14:paraId="5F20182F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4B50B521" w14:textId="77777777" w:rsidTr="00D66A52">
        <w:tc>
          <w:tcPr>
            <w:tcW w:w="9355" w:type="dxa"/>
          </w:tcPr>
          <w:p w14:paraId="6D4CBDE1" w14:textId="77777777" w:rsidR="001D0BF1" w:rsidRPr="00CF1A49" w:rsidRDefault="00C3694D" w:rsidP="001D0BF1">
            <w:pPr>
              <w:pStyle w:val="Heading3"/>
              <w:contextualSpacing w:val="0"/>
              <w:outlineLvl w:val="2"/>
            </w:pPr>
            <w:r>
              <w:t>05/2003</w:t>
            </w:r>
          </w:p>
          <w:p w14:paraId="341D55C7" w14:textId="77777777" w:rsidR="001D0BF1" w:rsidRPr="00CF1A49" w:rsidRDefault="00C3694D" w:rsidP="001D0BF1">
            <w:pPr>
              <w:pStyle w:val="Heading2"/>
              <w:contextualSpacing w:val="0"/>
              <w:outlineLvl w:val="1"/>
            </w:pPr>
            <w:r w:rsidRPr="00DE1DCB">
              <w:rPr>
                <w:color w:val="156138" w:themeColor="accent1" w:themeShade="BF"/>
              </w:rPr>
              <w:t>Bachelor of science in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Our lady of holy cross college</w:t>
            </w:r>
          </w:p>
          <w:p w14:paraId="647082A4" w14:textId="77777777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57ECB0E0" w14:textId="77777777" w:rsidTr="00F61DF9">
        <w:tc>
          <w:tcPr>
            <w:tcW w:w="9355" w:type="dxa"/>
            <w:tcMar>
              <w:top w:w="216" w:type="dxa"/>
            </w:tcMar>
          </w:tcPr>
          <w:p w14:paraId="72418DE0" w14:textId="77777777" w:rsidR="00F61DF9" w:rsidRDefault="00F61DF9" w:rsidP="00F61DF9"/>
        </w:tc>
      </w:tr>
    </w:tbl>
    <w:p w14:paraId="2E4A6DCC" w14:textId="77777777" w:rsidR="00C3694D" w:rsidRDefault="00C3694D" w:rsidP="00486277">
      <w:pPr>
        <w:pStyle w:val="Heading1"/>
      </w:pPr>
    </w:p>
    <w:sdt>
      <w:sdtPr>
        <w:alias w:val="Skills:"/>
        <w:tag w:val="Skills:"/>
        <w:id w:val="-1392877668"/>
        <w:placeholder>
          <w:docPart w:val="EDF57D78507A4A5595992434E3186D68"/>
        </w:placeholder>
        <w:temporary/>
        <w:showingPlcHdr/>
        <w15:appearance w15:val="hidden"/>
      </w:sdtPr>
      <w:sdtEndPr/>
      <w:sdtContent>
        <w:p w14:paraId="7862FE94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4082DE16" w14:textId="77777777" w:rsidTr="00CF1A49">
        <w:tc>
          <w:tcPr>
            <w:tcW w:w="4675" w:type="dxa"/>
          </w:tcPr>
          <w:p w14:paraId="08CD5AF2" w14:textId="77777777" w:rsidR="001E3120" w:rsidRPr="006E1507" w:rsidRDefault="00C3694D" w:rsidP="006E1507">
            <w:pPr>
              <w:pStyle w:val="ListBullet"/>
              <w:contextualSpacing w:val="0"/>
            </w:pPr>
            <w:r>
              <w:t xml:space="preserve">Completed </w:t>
            </w:r>
            <w:proofErr w:type="spellStart"/>
            <w:r>
              <w:t>PeriOp</w:t>
            </w:r>
            <w:proofErr w:type="spellEnd"/>
            <w:r>
              <w:t xml:space="preserve"> 101.</w:t>
            </w:r>
          </w:p>
          <w:p w14:paraId="3FC3F7A7" w14:textId="77777777" w:rsidR="001F4E6D" w:rsidRDefault="00C3694D" w:rsidP="00C3694D">
            <w:pPr>
              <w:pStyle w:val="ListBullet"/>
              <w:contextualSpacing w:val="0"/>
            </w:pPr>
            <w:r>
              <w:t>Certified in ACLS, BLS. PALS, and TNCC.</w:t>
            </w:r>
          </w:p>
          <w:p w14:paraId="4926AE09" w14:textId="51548DCD" w:rsidR="00B25DBF" w:rsidRPr="006E1507" w:rsidRDefault="00B25DBF" w:rsidP="00C3694D">
            <w:pPr>
              <w:pStyle w:val="ListBullet"/>
              <w:contextualSpacing w:val="0"/>
            </w:pPr>
            <w:r>
              <w:t>Treasurer at AORN.</w:t>
            </w:r>
          </w:p>
        </w:tc>
        <w:tc>
          <w:tcPr>
            <w:tcW w:w="4675" w:type="dxa"/>
            <w:tcMar>
              <w:left w:w="360" w:type="dxa"/>
            </w:tcMar>
          </w:tcPr>
          <w:p w14:paraId="6BEF6AFB" w14:textId="77777777" w:rsidR="003A0632" w:rsidRPr="006E1507" w:rsidRDefault="00DE1DCB" w:rsidP="006E1507">
            <w:pPr>
              <w:pStyle w:val="ListBullet"/>
              <w:contextualSpacing w:val="0"/>
            </w:pPr>
            <w:r>
              <w:t>Monsanto and Waterford III Hazmat Training.</w:t>
            </w:r>
          </w:p>
          <w:p w14:paraId="5AE8059C" w14:textId="77777777" w:rsidR="001E3120" w:rsidRPr="006E1507" w:rsidRDefault="00DE1DCB" w:rsidP="006E1507">
            <w:pPr>
              <w:pStyle w:val="ListBullet"/>
              <w:contextualSpacing w:val="0"/>
            </w:pPr>
            <w:r>
              <w:t>DOT Certified.</w:t>
            </w:r>
          </w:p>
          <w:p w14:paraId="78CE0362" w14:textId="33D0C70B" w:rsidR="001E3120" w:rsidRDefault="00DE1DCB" w:rsidP="00DE1DCB">
            <w:pPr>
              <w:pStyle w:val="ListBullet"/>
              <w:contextualSpacing w:val="0"/>
            </w:pPr>
            <w:r>
              <w:t>TWIC Card Obtained</w:t>
            </w:r>
            <w:r w:rsidR="00B25DBF">
              <w:t>.</w:t>
            </w:r>
          </w:p>
          <w:p w14:paraId="122C1734" w14:textId="23511637" w:rsidR="00B25DBF" w:rsidRPr="006E1507" w:rsidRDefault="00B25DBF" w:rsidP="00B25DBF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p w14:paraId="778ED4AB" w14:textId="77777777" w:rsidR="00AD782D" w:rsidRPr="00CF1A49" w:rsidRDefault="00DE1DCB" w:rsidP="0062312F">
      <w:pPr>
        <w:pStyle w:val="Heading1"/>
      </w:pPr>
      <w:r>
        <w:t>refernces available upon request</w:t>
      </w:r>
    </w:p>
    <w:p w14:paraId="3D81ACCA" w14:textId="77777777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6156" w14:textId="77777777" w:rsidR="00591A09" w:rsidRDefault="00591A09" w:rsidP="0068194B">
      <w:r>
        <w:separator/>
      </w:r>
    </w:p>
    <w:p w14:paraId="1A30150F" w14:textId="77777777" w:rsidR="00591A09" w:rsidRDefault="00591A09"/>
    <w:p w14:paraId="41A49AD2" w14:textId="77777777" w:rsidR="00591A09" w:rsidRDefault="00591A09"/>
  </w:endnote>
  <w:endnote w:type="continuationSeparator" w:id="0">
    <w:p w14:paraId="0163B8E7" w14:textId="77777777" w:rsidR="00591A09" w:rsidRDefault="00591A09" w:rsidP="0068194B">
      <w:r>
        <w:continuationSeparator/>
      </w:r>
    </w:p>
    <w:p w14:paraId="69B919E2" w14:textId="77777777" w:rsidR="00591A09" w:rsidRDefault="00591A09"/>
    <w:p w14:paraId="7D22D422" w14:textId="77777777" w:rsidR="00591A09" w:rsidRDefault="00591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8D84C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D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29E3" w14:textId="77777777" w:rsidR="00591A09" w:rsidRDefault="00591A09" w:rsidP="0068194B">
      <w:r>
        <w:separator/>
      </w:r>
    </w:p>
    <w:p w14:paraId="6FDBABB3" w14:textId="77777777" w:rsidR="00591A09" w:rsidRDefault="00591A09"/>
    <w:p w14:paraId="5956E1BF" w14:textId="77777777" w:rsidR="00591A09" w:rsidRDefault="00591A09"/>
  </w:footnote>
  <w:footnote w:type="continuationSeparator" w:id="0">
    <w:p w14:paraId="48732C1F" w14:textId="77777777" w:rsidR="00591A09" w:rsidRDefault="00591A09" w:rsidP="0068194B">
      <w:r>
        <w:continuationSeparator/>
      </w:r>
    </w:p>
    <w:p w14:paraId="05708C30" w14:textId="77777777" w:rsidR="00591A09" w:rsidRDefault="00591A09"/>
    <w:p w14:paraId="49BEC8A1" w14:textId="77777777" w:rsidR="00591A09" w:rsidRDefault="00591A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C8C9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5E582D" wp14:editId="3669A7B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2ED367E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23478BE"/>
    <w:multiLevelType w:val="hybridMultilevel"/>
    <w:tmpl w:val="DF1C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1417DE4"/>
    <w:multiLevelType w:val="hybridMultilevel"/>
    <w:tmpl w:val="E33C3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F6B89"/>
    <w:multiLevelType w:val="hybridMultilevel"/>
    <w:tmpl w:val="6234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D317F"/>
    <w:multiLevelType w:val="multilevel"/>
    <w:tmpl w:val="0304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B694C"/>
    <w:multiLevelType w:val="hybridMultilevel"/>
    <w:tmpl w:val="AE1C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3B72668"/>
    <w:multiLevelType w:val="hybridMultilevel"/>
    <w:tmpl w:val="3432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6117E"/>
    <w:multiLevelType w:val="multilevel"/>
    <w:tmpl w:val="A0F6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44113BC"/>
    <w:multiLevelType w:val="hybridMultilevel"/>
    <w:tmpl w:val="7F96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9327D"/>
    <w:multiLevelType w:val="hybridMultilevel"/>
    <w:tmpl w:val="11740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40781"/>
    <w:multiLevelType w:val="hybridMultilevel"/>
    <w:tmpl w:val="5AF0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6"/>
  </w:num>
  <w:num w:numId="8">
    <w:abstractNumId w:val="2"/>
  </w:num>
  <w:num w:numId="9">
    <w:abstractNumId w:val="19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7"/>
  </w:num>
  <w:num w:numId="15">
    <w:abstractNumId w:val="22"/>
  </w:num>
  <w:num w:numId="16">
    <w:abstractNumId w:val="18"/>
  </w:num>
  <w:num w:numId="17">
    <w:abstractNumId w:val="15"/>
  </w:num>
  <w:num w:numId="18">
    <w:abstractNumId w:val="13"/>
  </w:num>
  <w:num w:numId="19">
    <w:abstractNumId w:val="10"/>
  </w:num>
  <w:num w:numId="20">
    <w:abstractNumId w:val="21"/>
  </w:num>
  <w:num w:numId="21">
    <w:abstractNumId w:val="14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39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0F6062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23FF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20EC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032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3539"/>
    <w:rsid w:val="005740D7"/>
    <w:rsid w:val="00591A09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44C"/>
    <w:rsid w:val="009F3B05"/>
    <w:rsid w:val="009F4931"/>
    <w:rsid w:val="00A14534"/>
    <w:rsid w:val="00A16DAA"/>
    <w:rsid w:val="00A24162"/>
    <w:rsid w:val="00A25023"/>
    <w:rsid w:val="00A270EA"/>
    <w:rsid w:val="00A34BA2"/>
    <w:rsid w:val="00A365DA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25DBF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3694D"/>
    <w:rsid w:val="00C47FA6"/>
    <w:rsid w:val="00C57FC6"/>
    <w:rsid w:val="00C66A7D"/>
    <w:rsid w:val="00C72480"/>
    <w:rsid w:val="00C779DA"/>
    <w:rsid w:val="00C814F7"/>
    <w:rsid w:val="00CA2198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7730B"/>
    <w:rsid w:val="00D9521A"/>
    <w:rsid w:val="00DA3914"/>
    <w:rsid w:val="00DA59AA"/>
    <w:rsid w:val="00DB6915"/>
    <w:rsid w:val="00DB7E1E"/>
    <w:rsid w:val="00DC1B78"/>
    <w:rsid w:val="00DC2A2F"/>
    <w:rsid w:val="00DC600B"/>
    <w:rsid w:val="00DD05D1"/>
    <w:rsid w:val="00DE0FAA"/>
    <w:rsid w:val="00DE136D"/>
    <w:rsid w:val="00DE1DCB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8143B"/>
  <w15:chartTrackingRefBased/>
  <w15:docId w15:val="{93009ECE-C529-4E52-B938-19DCC9D3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gmail-apple-converted-space">
    <w:name w:val="gmail-apple-converted-space"/>
    <w:basedOn w:val="DefaultParagraphFont"/>
    <w:rsid w:val="0057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eger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CC3016A0AD44A88832D64545818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77F60-990A-4925-808F-91B0BBB17D5B}"/>
      </w:docPartPr>
      <w:docPartBody>
        <w:p w:rsidR="007407B1" w:rsidRDefault="00134364">
          <w:pPr>
            <w:pStyle w:val="ECCC3016A0AD44A88832D645458187A2"/>
          </w:pPr>
          <w:r w:rsidRPr="00CF1A49">
            <w:t>·</w:t>
          </w:r>
        </w:p>
      </w:docPartBody>
    </w:docPart>
    <w:docPart>
      <w:docPartPr>
        <w:name w:val="829D29414CC84BB0896E5C58F6BF5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51A4D-5C5B-473F-84B3-51531959CAC4}"/>
      </w:docPartPr>
      <w:docPartBody>
        <w:p w:rsidR="007407B1" w:rsidRDefault="00134364">
          <w:pPr>
            <w:pStyle w:val="829D29414CC84BB0896E5C58F6BF5D27"/>
          </w:pPr>
          <w:r w:rsidRPr="00CF1A49">
            <w:t>Experience</w:t>
          </w:r>
        </w:p>
      </w:docPartBody>
    </w:docPart>
    <w:docPart>
      <w:docPartPr>
        <w:name w:val="687A8093009F4141AE15B3DEC8CB4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BE14-EA44-4493-8CEA-B200D5BAE329}"/>
      </w:docPartPr>
      <w:docPartBody>
        <w:p w:rsidR="007407B1" w:rsidRDefault="00134364">
          <w:pPr>
            <w:pStyle w:val="687A8093009F4141AE15B3DEC8CB43C2"/>
          </w:pPr>
          <w:r w:rsidRPr="00CF1A49">
            <w:t>Education</w:t>
          </w:r>
        </w:p>
      </w:docPartBody>
    </w:docPart>
    <w:docPart>
      <w:docPartPr>
        <w:name w:val="EDF57D78507A4A5595992434E3186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F9D7C-3E7D-4A4C-BEF2-72ACFDDF6ED2}"/>
      </w:docPartPr>
      <w:docPartBody>
        <w:p w:rsidR="007407B1" w:rsidRDefault="00134364">
          <w:pPr>
            <w:pStyle w:val="EDF57D78507A4A5595992434E3186D68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64"/>
    <w:rsid w:val="00134364"/>
    <w:rsid w:val="00304063"/>
    <w:rsid w:val="007407B1"/>
    <w:rsid w:val="00C3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ECCC3016A0AD44A88832D645458187A2">
    <w:name w:val="ECCC3016A0AD44A88832D645458187A2"/>
  </w:style>
  <w:style w:type="paragraph" w:customStyle="1" w:styleId="829D29414CC84BB0896E5C58F6BF5D27">
    <w:name w:val="829D29414CC84BB0896E5C58F6BF5D27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687A8093009F4141AE15B3DEC8CB43C2">
    <w:name w:val="687A8093009F4141AE15B3DEC8CB43C2"/>
  </w:style>
  <w:style w:type="paragraph" w:customStyle="1" w:styleId="EDF57D78507A4A5595992434E3186D68">
    <w:name w:val="EDF57D78507A4A5595992434E3186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22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Leger, Nishaunna</dc:creator>
  <cp:keywords/>
  <dc:description/>
  <cp:lastModifiedBy>Leger, Nishaunna A</cp:lastModifiedBy>
  <cp:revision>3</cp:revision>
  <dcterms:created xsi:type="dcterms:W3CDTF">2021-11-09T19:15:00Z</dcterms:created>
  <dcterms:modified xsi:type="dcterms:W3CDTF">2021-11-09T19:49:00Z</dcterms:modified>
  <cp:category/>
</cp:coreProperties>
</file>