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25CD7DC8" w14:textId="77777777" w:rsidTr="00007728">
        <w:trPr>
          <w:trHeight w:hRule="exact" w:val="1800"/>
        </w:trPr>
        <w:tc>
          <w:tcPr>
            <w:tcW w:w="9360" w:type="dxa"/>
            <w:tcMar>
              <w:top w:w="0" w:type="dxa"/>
              <w:bottom w:w="0" w:type="dxa"/>
            </w:tcMar>
          </w:tcPr>
          <w:p w14:paraId="48F44562" w14:textId="68AD9715" w:rsidR="00692703" w:rsidRDefault="00C25E13" w:rsidP="00913946">
            <w:pPr>
              <w:pStyle w:val="Title"/>
            </w:pPr>
            <w:r>
              <w:t xml:space="preserve">Cora Burton </w:t>
            </w:r>
          </w:p>
          <w:p w14:paraId="6689F8A9" w14:textId="15718D04" w:rsidR="00C25E13" w:rsidRPr="00C25E13" w:rsidRDefault="00C25E13" w:rsidP="00913946">
            <w:pPr>
              <w:pStyle w:val="Title"/>
              <w:rPr>
                <w:sz w:val="36"/>
                <w:szCs w:val="36"/>
              </w:rPr>
            </w:pPr>
            <w:r w:rsidRPr="00C25E13">
              <w:rPr>
                <w:sz w:val="36"/>
                <w:szCs w:val="36"/>
              </w:rPr>
              <w:t>Licensed Practical nurse</w:t>
            </w:r>
          </w:p>
          <w:p w14:paraId="5E169425" w14:textId="635F06C4" w:rsidR="00692703" w:rsidRPr="00CF1A49" w:rsidRDefault="00C25E13" w:rsidP="00913946">
            <w:pPr>
              <w:pStyle w:val="ContactInfo"/>
              <w:contextualSpacing w:val="0"/>
            </w:pPr>
            <w:r>
              <w:t>52 Bramley St, Saunemin, Il 61769</w:t>
            </w:r>
            <w:r w:rsidR="00692703" w:rsidRPr="00CF1A49">
              <w:t xml:space="preserve"> </w:t>
            </w:r>
            <w:sdt>
              <w:sdtPr>
                <w:alias w:val="Divider dot:"/>
                <w:tag w:val="Divider dot:"/>
                <w:id w:val="-1459182552"/>
                <w:placeholder>
                  <w:docPart w:val="E92147DF4F5C475DA0F8DF86C417411E"/>
                </w:placeholder>
                <w:temporary/>
                <w:showingPlcHdr/>
                <w15:appearance w15:val="hidden"/>
              </w:sdtPr>
              <w:sdtEndPr/>
              <w:sdtContent>
                <w:r w:rsidR="00692703" w:rsidRPr="00CF1A49">
                  <w:t>·</w:t>
                </w:r>
              </w:sdtContent>
            </w:sdt>
            <w:r>
              <w:t xml:space="preserve"> (815)673-8339</w:t>
            </w:r>
          </w:p>
          <w:p w14:paraId="233E3D97" w14:textId="1F6F48EF" w:rsidR="00692703" w:rsidRPr="00CF1A49" w:rsidRDefault="00C25E13" w:rsidP="00913946">
            <w:pPr>
              <w:pStyle w:val="ContactInfoEmphasis"/>
              <w:contextualSpacing w:val="0"/>
            </w:pPr>
            <w:r>
              <w:t>Mc201044@gmail.com</w:t>
            </w:r>
            <w:r w:rsidR="00692703" w:rsidRPr="00CF1A49">
              <w:t xml:space="preserve"> </w:t>
            </w:r>
          </w:p>
        </w:tc>
      </w:tr>
      <w:tr w:rsidR="009571D8" w:rsidRPr="00CF1A49" w14:paraId="7AC530F4" w14:textId="77777777" w:rsidTr="00692703">
        <w:tc>
          <w:tcPr>
            <w:tcW w:w="9360" w:type="dxa"/>
            <w:tcMar>
              <w:top w:w="432" w:type="dxa"/>
            </w:tcMar>
          </w:tcPr>
          <w:p w14:paraId="575F36C6" w14:textId="7BFB1317" w:rsidR="001755A8" w:rsidRPr="00CF1A49" w:rsidRDefault="00C25E13" w:rsidP="00913946">
            <w:pPr>
              <w:contextualSpacing w:val="0"/>
            </w:pPr>
            <w:r>
              <w:t xml:space="preserve">Proven record of reliability and responsibility. Great interpersonal and interventional skills. Strong analytical skills, capable of analyzing conditions for a more efficient workplace, Resourceful problem solver capable of implementing solutions to complex problems. Relates well to people of all cultures. Possesses special sensitivity to meeting diverse needs in various situations. Strong reputation for </w:t>
            </w:r>
            <w:r w:rsidR="00A62689">
              <w:t xml:space="preserve">achieving high levels of patient satisfaction. </w:t>
            </w:r>
          </w:p>
        </w:tc>
      </w:tr>
    </w:tbl>
    <w:p w14:paraId="79F3F779" w14:textId="77777777" w:rsidR="004E01EB" w:rsidRPr="00CF1A49" w:rsidRDefault="005218EA" w:rsidP="004E01EB">
      <w:pPr>
        <w:pStyle w:val="Heading1"/>
      </w:pPr>
      <w:sdt>
        <w:sdtPr>
          <w:alias w:val="Experience:"/>
          <w:tag w:val="Experience:"/>
          <w:id w:val="-1983300934"/>
          <w:placeholder>
            <w:docPart w:val="AA1C36EF40324916BA666488E9B5FBB5"/>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5C35C836" w14:textId="77777777" w:rsidTr="00D66A52">
        <w:tc>
          <w:tcPr>
            <w:tcW w:w="9355" w:type="dxa"/>
          </w:tcPr>
          <w:p w14:paraId="1F69E075" w14:textId="08C0FEAD" w:rsidR="001D0BF1" w:rsidRPr="00CF1A49" w:rsidRDefault="005218EA" w:rsidP="001D0BF1">
            <w:pPr>
              <w:pStyle w:val="Heading3"/>
              <w:contextualSpacing w:val="0"/>
              <w:outlineLvl w:val="2"/>
            </w:pPr>
            <w:sdt>
              <w:sdtPr>
                <w:alias w:val="Enter date from for company 1: "/>
                <w:tag w:val="Enter date from for company 1: "/>
                <w:id w:val="47496943"/>
                <w:placeholder>
                  <w:docPart w:val="904FF8B1ABE54BB2806FEAFF6481C0C3"/>
                </w:placeholder>
                <w:temporary/>
                <w:showingPlcHdr/>
                <w15:appearance w15:val="hidden"/>
              </w:sdtPr>
              <w:sdtEndPr/>
              <w:sdtContent>
                <w:r w:rsidR="001D0BF1" w:rsidRPr="00CF1A49">
                  <w:t>Date</w:t>
                </w:r>
                <w:r w:rsidR="00416B25" w:rsidRPr="00CF1A49">
                  <w:t>s</w:t>
                </w:r>
                <w:r w:rsidR="001D0BF1" w:rsidRPr="00CF1A49">
                  <w:t xml:space="preserve"> From</w:t>
                </w:r>
              </w:sdtContent>
            </w:sdt>
            <w:r w:rsidR="001D0BF1" w:rsidRPr="00CF1A49">
              <w:t xml:space="preserve"> </w:t>
            </w:r>
            <w:r w:rsidR="00A62689">
              <w:t xml:space="preserve"> July 2019 –  Current</w:t>
            </w:r>
          </w:p>
          <w:p w14:paraId="3BD4B9F4" w14:textId="7AD3F1FB" w:rsidR="001D0BF1" w:rsidRPr="00CF1A49" w:rsidRDefault="00A62689" w:rsidP="001D0BF1">
            <w:pPr>
              <w:pStyle w:val="Heading2"/>
              <w:contextualSpacing w:val="0"/>
              <w:outlineLvl w:val="1"/>
            </w:pPr>
            <w:r>
              <w:t xml:space="preserve">LPN nurse/ cmt </w:t>
            </w:r>
            <w:r>
              <w:rPr>
                <w:rStyle w:val="SubtleReference"/>
              </w:rPr>
              <w:t>State of Illinois</w:t>
            </w:r>
          </w:p>
          <w:p w14:paraId="6AEE8A1F" w14:textId="2F242A89" w:rsidR="001E3120" w:rsidRPr="00CF1A49" w:rsidRDefault="00A62689" w:rsidP="001D0BF1">
            <w:pPr>
              <w:contextualSpacing w:val="0"/>
            </w:pPr>
            <w:r>
              <w:t xml:space="preserve">Patient care, monitor and record clinical information.  Observe and assess patients’ conditions. Medication administration, injections.  Communicate with other professional staff, patients effectively. Responds to crises and emergencies. </w:t>
            </w:r>
          </w:p>
        </w:tc>
      </w:tr>
      <w:tr w:rsidR="00F61DF9" w:rsidRPr="00CF1A49" w14:paraId="2371C1BF" w14:textId="77777777" w:rsidTr="00F61DF9">
        <w:tc>
          <w:tcPr>
            <w:tcW w:w="9355" w:type="dxa"/>
            <w:tcMar>
              <w:top w:w="216" w:type="dxa"/>
            </w:tcMar>
          </w:tcPr>
          <w:p w14:paraId="164EB0B0" w14:textId="5082FA97" w:rsidR="00F61DF9" w:rsidRPr="00CF1A49" w:rsidRDefault="005218EA" w:rsidP="00F61DF9">
            <w:pPr>
              <w:pStyle w:val="Heading3"/>
              <w:contextualSpacing w:val="0"/>
              <w:outlineLvl w:val="2"/>
            </w:pPr>
            <w:sdt>
              <w:sdtPr>
                <w:alias w:val="Enter date from for company 2: "/>
                <w:tag w:val="Enter date from for company 2:"/>
                <w:id w:val="1784141449"/>
                <w:placeholder>
                  <w:docPart w:val="0B165473B29343399EEC7CB3D1B0ADAE"/>
                </w:placeholder>
                <w:temporary/>
                <w:showingPlcHdr/>
                <w15:appearance w15:val="hidden"/>
              </w:sdtPr>
              <w:sdtEndPr/>
              <w:sdtContent>
                <w:r w:rsidR="00F61DF9" w:rsidRPr="00CF1A49">
                  <w:t>Dates From</w:t>
                </w:r>
              </w:sdtContent>
            </w:sdt>
            <w:r w:rsidR="00A62689">
              <w:t xml:space="preserve"> January 2016</w:t>
            </w:r>
            <w:r w:rsidR="00F61DF9" w:rsidRPr="00CF1A49">
              <w:t xml:space="preserve"> – </w:t>
            </w:r>
            <w:r w:rsidR="00A62689">
              <w:t>July 2019 when transitioned to state</w:t>
            </w:r>
          </w:p>
          <w:p w14:paraId="63DD0715" w14:textId="2F1C1B8D" w:rsidR="00F61DF9" w:rsidRPr="00CF1A49" w:rsidRDefault="00A62689" w:rsidP="00F61DF9">
            <w:pPr>
              <w:pStyle w:val="Heading2"/>
              <w:contextualSpacing w:val="0"/>
              <w:outlineLvl w:val="1"/>
            </w:pPr>
            <w:r>
              <w:t>lpn nurse</w:t>
            </w:r>
            <w:r w:rsidR="00F61DF9" w:rsidRPr="00CF1A49">
              <w:t xml:space="preserve"> </w:t>
            </w:r>
            <w:r>
              <w:rPr>
                <w:rStyle w:val="SubtleReference"/>
              </w:rPr>
              <w:t xml:space="preserve">wexford health services </w:t>
            </w:r>
          </w:p>
          <w:p w14:paraId="3191DCE1" w14:textId="77777777" w:rsidR="00F61DF9" w:rsidRDefault="00A62689" w:rsidP="00F61DF9">
            <w:r>
              <w:t>Patient care, monitor and record clinical information.  Observe and assess patients’ conditions. Medication administration, injections.  Communicate with other professional staff, patients effectively. Responds to crises and emergencies.</w:t>
            </w:r>
          </w:p>
          <w:p w14:paraId="13DBB3EB" w14:textId="77777777" w:rsidR="00EF7A1C" w:rsidRDefault="00EF7A1C" w:rsidP="00F61DF9"/>
          <w:p w14:paraId="6C6076D7" w14:textId="2CC0B869" w:rsidR="00EF7A1C" w:rsidRPr="00CF1A49" w:rsidRDefault="005218EA" w:rsidP="00EF7A1C">
            <w:pPr>
              <w:pStyle w:val="Heading3"/>
              <w:contextualSpacing w:val="0"/>
              <w:outlineLvl w:val="2"/>
            </w:pPr>
            <w:sdt>
              <w:sdtPr>
                <w:alias w:val="Enter date from for company 2: "/>
                <w:tag w:val="Enter date from for company 2:"/>
                <w:id w:val="-584851129"/>
                <w:placeholder>
                  <w:docPart w:val="C1006B5A981D4195995FAE4669191CD2"/>
                </w:placeholder>
                <w:temporary/>
                <w:showingPlcHdr/>
                <w15:appearance w15:val="hidden"/>
              </w:sdtPr>
              <w:sdtEndPr/>
              <w:sdtContent>
                <w:r w:rsidR="00EF7A1C" w:rsidRPr="00CF1A49">
                  <w:t>Dates From</w:t>
                </w:r>
              </w:sdtContent>
            </w:sdt>
            <w:r w:rsidR="00EF7A1C">
              <w:t xml:space="preserve"> May 2015 – June 2020</w:t>
            </w:r>
          </w:p>
          <w:p w14:paraId="4BBC08D2" w14:textId="73B9556D" w:rsidR="00EF7A1C" w:rsidRPr="00CF1A49" w:rsidRDefault="00EF7A1C" w:rsidP="00EF7A1C">
            <w:pPr>
              <w:pStyle w:val="Heading2"/>
              <w:contextualSpacing w:val="0"/>
              <w:outlineLvl w:val="1"/>
            </w:pPr>
            <w:r>
              <w:t>lpn nurse</w:t>
            </w:r>
            <w:r w:rsidRPr="00CF1A49">
              <w:t xml:space="preserve"> </w:t>
            </w:r>
            <w:r>
              <w:rPr>
                <w:rStyle w:val="SubtleReference"/>
              </w:rPr>
              <w:t xml:space="preserve">Evenglow </w:t>
            </w:r>
          </w:p>
          <w:p w14:paraId="4477B35A" w14:textId="77777777" w:rsidR="00EF7A1C" w:rsidRDefault="00EF7A1C" w:rsidP="00EF7A1C">
            <w:r>
              <w:t xml:space="preserve">Cared for geriatric patients, monitored, and record clinical information.  Observation and assessment of patients’ conditions. Medication administration, tube feeding, injections, catheter care, daily needs assistance, infection control, wound care are part of daily routine.  Communicate with other professional staff, family members, and patients effectively. </w:t>
            </w:r>
          </w:p>
          <w:p w14:paraId="0BE0D3B4" w14:textId="77777777" w:rsidR="00EF7A1C" w:rsidRDefault="00EF7A1C" w:rsidP="00EF7A1C"/>
          <w:p w14:paraId="2F2AB29D" w14:textId="0DFC2300" w:rsidR="00EF7A1C" w:rsidRPr="00CF1A49" w:rsidRDefault="005218EA" w:rsidP="00EF7A1C">
            <w:pPr>
              <w:pStyle w:val="Heading3"/>
              <w:contextualSpacing w:val="0"/>
              <w:outlineLvl w:val="2"/>
            </w:pPr>
            <w:sdt>
              <w:sdtPr>
                <w:alias w:val="Enter date from for company 2: "/>
                <w:tag w:val="Enter date from for company 2:"/>
                <w:id w:val="-1773457951"/>
                <w:placeholder>
                  <w:docPart w:val="F9B9D06C5EF444D38AD289F3C3FAA4DE"/>
                </w:placeholder>
                <w:temporary/>
                <w:showingPlcHdr/>
                <w15:appearance w15:val="hidden"/>
              </w:sdtPr>
              <w:sdtEndPr/>
              <w:sdtContent>
                <w:r w:rsidR="00EF7A1C" w:rsidRPr="00CF1A49">
                  <w:t>Dates From</w:t>
                </w:r>
              </w:sdtContent>
            </w:sdt>
            <w:r w:rsidR="00EF7A1C">
              <w:t xml:space="preserve"> Agugust 2014 – August 2016</w:t>
            </w:r>
          </w:p>
          <w:p w14:paraId="1412F42D" w14:textId="029A6ED9" w:rsidR="00EF7A1C" w:rsidRPr="00CF1A49" w:rsidRDefault="00EF7A1C" w:rsidP="00EF7A1C">
            <w:pPr>
              <w:pStyle w:val="Heading2"/>
              <w:contextualSpacing w:val="0"/>
              <w:outlineLvl w:val="1"/>
            </w:pPr>
            <w:r>
              <w:t>lpn nurse</w:t>
            </w:r>
            <w:r w:rsidRPr="00CF1A49">
              <w:t xml:space="preserve"> </w:t>
            </w:r>
            <w:r>
              <w:rPr>
                <w:rStyle w:val="SubtleReference"/>
              </w:rPr>
              <w:t xml:space="preserve">fairview haven  </w:t>
            </w:r>
          </w:p>
          <w:p w14:paraId="3165A4D8" w14:textId="362E0C3C" w:rsidR="00EF7A1C" w:rsidRDefault="00EF7A1C" w:rsidP="00EF7A1C">
            <w:r>
              <w:t>Cared for geriatric patients, monitored, and record clinical information.  Observation and assessment of patients’ conditions. Medication administration, tube feeding, injections, catheter care, daily needs assistance, infection control, wound care are part of daily routine.  Communicate with other professional staff, family members, and patients effectively.</w:t>
            </w:r>
          </w:p>
        </w:tc>
      </w:tr>
    </w:tbl>
    <w:sdt>
      <w:sdtPr>
        <w:alias w:val="Education:"/>
        <w:tag w:val="Education:"/>
        <w:id w:val="-1908763273"/>
        <w:placeholder>
          <w:docPart w:val="D5EFA4FF1E394D39924A5ACF0AA540D3"/>
        </w:placeholder>
        <w:temporary/>
        <w:showingPlcHdr/>
        <w15:appearance w15:val="hidden"/>
      </w:sdtPr>
      <w:sdtEndPr/>
      <w:sdtContent>
        <w:p w14:paraId="5E22769B"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4C222434" w14:textId="77777777" w:rsidTr="00D66A52">
        <w:tc>
          <w:tcPr>
            <w:tcW w:w="9355" w:type="dxa"/>
          </w:tcPr>
          <w:p w14:paraId="6B2CF751" w14:textId="3256AA0B" w:rsidR="001D0BF1" w:rsidRPr="00CF1A49" w:rsidRDefault="00EF7A1C" w:rsidP="001D0BF1">
            <w:pPr>
              <w:pStyle w:val="Heading3"/>
              <w:contextualSpacing w:val="0"/>
              <w:outlineLvl w:val="2"/>
            </w:pPr>
            <w:r>
              <w:t>June 2014</w:t>
            </w:r>
          </w:p>
          <w:p w14:paraId="3718C48E" w14:textId="40354A91" w:rsidR="001D0BF1" w:rsidRPr="00CF1A49" w:rsidRDefault="00EF7A1C" w:rsidP="001D0BF1">
            <w:pPr>
              <w:pStyle w:val="Heading2"/>
              <w:contextualSpacing w:val="0"/>
              <w:outlineLvl w:val="1"/>
            </w:pPr>
            <w:r>
              <w:t>Licensed pra</w:t>
            </w:r>
            <w:r w:rsidR="005218EA">
              <w:t>c</w:t>
            </w:r>
            <w:r>
              <w:t>tical nursing</w:t>
            </w:r>
            <w:r w:rsidR="001D0BF1" w:rsidRPr="00CF1A49">
              <w:t xml:space="preserve">, </w:t>
            </w:r>
            <w:r>
              <w:rPr>
                <w:rStyle w:val="SubtleReference"/>
              </w:rPr>
              <w:t>capital area school of practical nursing</w:t>
            </w:r>
          </w:p>
          <w:p w14:paraId="5F04EE7F" w14:textId="77777777" w:rsidR="007538DC" w:rsidRDefault="007538DC" w:rsidP="007538DC">
            <w:pPr>
              <w:contextualSpacing w:val="0"/>
            </w:pPr>
          </w:p>
          <w:p w14:paraId="4C39453D" w14:textId="245EAC4E" w:rsidR="00A84E84" w:rsidRPr="00CF1A49" w:rsidRDefault="00A84E84" w:rsidP="007538DC">
            <w:pPr>
              <w:contextualSpacing w:val="0"/>
            </w:pPr>
          </w:p>
        </w:tc>
      </w:tr>
      <w:tr w:rsidR="00F61DF9" w:rsidRPr="00CF1A49" w14:paraId="2FF9A320" w14:textId="77777777" w:rsidTr="00F61DF9">
        <w:tc>
          <w:tcPr>
            <w:tcW w:w="9355" w:type="dxa"/>
            <w:tcMar>
              <w:top w:w="216" w:type="dxa"/>
            </w:tcMar>
          </w:tcPr>
          <w:p w14:paraId="54D3C012" w14:textId="444B1888" w:rsidR="00F61DF9" w:rsidRPr="00CF1A49" w:rsidRDefault="00A84E84" w:rsidP="00F61DF9">
            <w:pPr>
              <w:pStyle w:val="Heading3"/>
              <w:contextualSpacing w:val="0"/>
              <w:outlineLvl w:val="2"/>
            </w:pPr>
            <w:r>
              <w:lastRenderedPageBreak/>
              <w:t>August 2015-2016</w:t>
            </w:r>
          </w:p>
          <w:p w14:paraId="5A7C62EE" w14:textId="55FE1F81" w:rsidR="00F61DF9" w:rsidRPr="00CF1A49" w:rsidRDefault="00A84E84" w:rsidP="00F61DF9">
            <w:pPr>
              <w:pStyle w:val="Heading2"/>
              <w:contextualSpacing w:val="0"/>
              <w:outlineLvl w:val="1"/>
            </w:pPr>
            <w:r>
              <w:t>General education</w:t>
            </w:r>
            <w:r w:rsidR="00F61DF9" w:rsidRPr="00CF1A49">
              <w:t xml:space="preserve">, </w:t>
            </w:r>
            <w:r>
              <w:rPr>
                <w:rStyle w:val="SubtleReference"/>
              </w:rPr>
              <w:t>Heartland community college</w:t>
            </w:r>
          </w:p>
          <w:p w14:paraId="70EC2FFB" w14:textId="35E5AAD9" w:rsidR="00F61DF9" w:rsidRDefault="00A84E84" w:rsidP="00F61DF9">
            <w:r>
              <w:t xml:space="preserve">General education courses and course work towards RN bridge program. </w:t>
            </w:r>
          </w:p>
        </w:tc>
      </w:tr>
    </w:tbl>
    <w:sdt>
      <w:sdtPr>
        <w:alias w:val="Skills:"/>
        <w:tag w:val="Skills:"/>
        <w:id w:val="-1392877668"/>
        <w:placeholder>
          <w:docPart w:val="C295D6806B8A4D789D415792489BD242"/>
        </w:placeholder>
        <w:temporary/>
        <w:showingPlcHdr/>
        <w15:appearance w15:val="hidden"/>
      </w:sdtPr>
      <w:sdtEndPr/>
      <w:sdtContent>
        <w:p w14:paraId="16F3CEAE"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73AD2372" w14:textId="77777777" w:rsidTr="00CF1A49">
        <w:tc>
          <w:tcPr>
            <w:tcW w:w="4675" w:type="dxa"/>
          </w:tcPr>
          <w:p w14:paraId="224CAAB3" w14:textId="3A5A6669" w:rsidR="001E3120" w:rsidRPr="006E1507" w:rsidRDefault="00A84E84" w:rsidP="006E1507">
            <w:pPr>
              <w:pStyle w:val="ListBullet"/>
              <w:contextualSpacing w:val="0"/>
            </w:pPr>
            <w:r>
              <w:t>Interpersonal skills</w:t>
            </w:r>
          </w:p>
          <w:p w14:paraId="4DD4AA0C" w14:textId="77777777" w:rsidR="001F4E6D" w:rsidRDefault="00A84E84" w:rsidP="006E1507">
            <w:pPr>
              <w:pStyle w:val="ListBullet"/>
              <w:contextualSpacing w:val="0"/>
            </w:pPr>
            <w:r>
              <w:t>Technical skills</w:t>
            </w:r>
          </w:p>
          <w:p w14:paraId="6DC552E4" w14:textId="7F32153C" w:rsidR="00A84E84" w:rsidRDefault="00A84E84" w:rsidP="006E1507">
            <w:pPr>
              <w:pStyle w:val="ListBullet"/>
              <w:contextualSpacing w:val="0"/>
            </w:pPr>
            <w:r>
              <w:t>Blood glucometers</w:t>
            </w:r>
          </w:p>
          <w:p w14:paraId="203F1EBD" w14:textId="77777777" w:rsidR="00A84E84" w:rsidRDefault="00A84E84" w:rsidP="006E1507">
            <w:pPr>
              <w:pStyle w:val="ListBullet"/>
              <w:contextualSpacing w:val="0"/>
            </w:pPr>
            <w:r>
              <w:t>Nebulizers</w:t>
            </w:r>
          </w:p>
          <w:p w14:paraId="723D656C" w14:textId="7BBC7B13" w:rsidR="00A84E84" w:rsidRPr="006E1507" w:rsidRDefault="00A84E84" w:rsidP="006E1507">
            <w:pPr>
              <w:pStyle w:val="ListBullet"/>
              <w:contextualSpacing w:val="0"/>
            </w:pPr>
            <w:r>
              <w:t>Time management</w:t>
            </w:r>
          </w:p>
        </w:tc>
        <w:tc>
          <w:tcPr>
            <w:tcW w:w="4675" w:type="dxa"/>
            <w:tcMar>
              <w:left w:w="360" w:type="dxa"/>
            </w:tcMar>
          </w:tcPr>
          <w:p w14:paraId="3868DC9E" w14:textId="142DAEE8" w:rsidR="003A0632" w:rsidRPr="006E1507" w:rsidRDefault="00A84E84" w:rsidP="006E1507">
            <w:pPr>
              <w:pStyle w:val="ListBullet"/>
              <w:contextualSpacing w:val="0"/>
            </w:pPr>
            <w:r>
              <w:t xml:space="preserve">Nursing </w:t>
            </w:r>
          </w:p>
          <w:p w14:paraId="29E460F5" w14:textId="4E35049C" w:rsidR="001E3120" w:rsidRPr="006E1507" w:rsidRDefault="00A84E84" w:rsidP="006E1507">
            <w:pPr>
              <w:pStyle w:val="ListBullet"/>
              <w:contextualSpacing w:val="0"/>
            </w:pPr>
            <w:r>
              <w:t>Problem solving</w:t>
            </w:r>
          </w:p>
          <w:p w14:paraId="080BEA60" w14:textId="77777777" w:rsidR="001E3120" w:rsidRDefault="00A84E84" w:rsidP="006E1507">
            <w:pPr>
              <w:pStyle w:val="ListBullet"/>
              <w:contextualSpacing w:val="0"/>
            </w:pPr>
            <w:r>
              <w:t>Wound Care</w:t>
            </w:r>
          </w:p>
          <w:p w14:paraId="0D770975" w14:textId="77777777" w:rsidR="00A84E84" w:rsidRDefault="00A84E84" w:rsidP="006E1507">
            <w:pPr>
              <w:pStyle w:val="ListBullet"/>
              <w:contextualSpacing w:val="0"/>
            </w:pPr>
            <w:r>
              <w:t>Professional</w:t>
            </w:r>
          </w:p>
          <w:p w14:paraId="39685C63" w14:textId="25D66F01" w:rsidR="00A84E84" w:rsidRPr="006E1507" w:rsidRDefault="00A84E84" w:rsidP="006E1507">
            <w:pPr>
              <w:pStyle w:val="ListBullet"/>
              <w:contextualSpacing w:val="0"/>
            </w:pPr>
          </w:p>
        </w:tc>
      </w:tr>
    </w:tbl>
    <w:sdt>
      <w:sdtPr>
        <w:alias w:val="Activities:"/>
        <w:tag w:val="Activities:"/>
        <w:id w:val="1223332893"/>
        <w:placeholder>
          <w:docPart w:val="EBE52CBA75A447B89C05A281F34EB00F"/>
        </w:placeholder>
        <w:temporary/>
        <w:showingPlcHdr/>
        <w15:appearance w15:val="hidden"/>
      </w:sdtPr>
      <w:sdtEndPr/>
      <w:sdtContent>
        <w:p w14:paraId="5435B251" w14:textId="77777777" w:rsidR="00AD782D" w:rsidRPr="00CF1A49" w:rsidRDefault="0062312F" w:rsidP="0062312F">
          <w:pPr>
            <w:pStyle w:val="Heading1"/>
          </w:pPr>
          <w:r w:rsidRPr="00CF1A49">
            <w:t>Activities</w:t>
          </w:r>
        </w:p>
      </w:sdtContent>
    </w:sdt>
    <w:p w14:paraId="2B06A877" w14:textId="77777777" w:rsidR="00B51D1B" w:rsidRPr="006E1507" w:rsidRDefault="005218EA" w:rsidP="006E1507">
      <w:sdt>
        <w:sdtPr>
          <w:alias w:val="Enter activities description:"/>
          <w:tag w:val="Enter activities description:"/>
          <w:id w:val="1367566198"/>
          <w:placeholder>
            <w:docPart w:val="F21ABF31AA264C55902848AC85264F4F"/>
          </w:placeholder>
          <w:temporary/>
          <w:showingPlcHdr/>
          <w15:appearance w15:val="hidden"/>
        </w:sdtPr>
        <w:sdtEnd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7287D" w14:textId="77777777" w:rsidR="00C25E13" w:rsidRDefault="00C25E13" w:rsidP="0068194B">
      <w:r>
        <w:separator/>
      </w:r>
    </w:p>
    <w:p w14:paraId="32B901D4" w14:textId="77777777" w:rsidR="00C25E13" w:rsidRDefault="00C25E13"/>
    <w:p w14:paraId="7E87F841" w14:textId="77777777" w:rsidR="00C25E13" w:rsidRDefault="00C25E13"/>
  </w:endnote>
  <w:endnote w:type="continuationSeparator" w:id="0">
    <w:p w14:paraId="15BB2039" w14:textId="77777777" w:rsidR="00C25E13" w:rsidRDefault="00C25E13" w:rsidP="0068194B">
      <w:r>
        <w:continuationSeparator/>
      </w:r>
    </w:p>
    <w:p w14:paraId="46CFF4E3" w14:textId="77777777" w:rsidR="00C25E13" w:rsidRDefault="00C25E13"/>
    <w:p w14:paraId="32F27B90" w14:textId="77777777" w:rsidR="00C25E13" w:rsidRDefault="00C25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59E137F4"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9AB4E" w14:textId="77777777" w:rsidR="00C25E13" w:rsidRDefault="00C25E13" w:rsidP="0068194B">
      <w:r>
        <w:separator/>
      </w:r>
    </w:p>
    <w:p w14:paraId="0BADB385" w14:textId="77777777" w:rsidR="00C25E13" w:rsidRDefault="00C25E13"/>
    <w:p w14:paraId="21CCA32D" w14:textId="77777777" w:rsidR="00C25E13" w:rsidRDefault="00C25E13"/>
  </w:footnote>
  <w:footnote w:type="continuationSeparator" w:id="0">
    <w:p w14:paraId="0FF6ED77" w14:textId="77777777" w:rsidR="00C25E13" w:rsidRDefault="00C25E13" w:rsidP="0068194B">
      <w:r>
        <w:continuationSeparator/>
      </w:r>
    </w:p>
    <w:p w14:paraId="0F00A05C" w14:textId="77777777" w:rsidR="00C25E13" w:rsidRDefault="00C25E13"/>
    <w:p w14:paraId="2614B0C1" w14:textId="77777777" w:rsidR="00C25E13" w:rsidRDefault="00C25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5B2B"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1F8824BA" wp14:editId="44F5BDAD">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44C08BB0"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13"/>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218E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62689"/>
    <w:rsid w:val="00A755E8"/>
    <w:rsid w:val="00A84E84"/>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25E13"/>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EF7A1C"/>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0D7C47"/>
  <w15:chartTrackingRefBased/>
  <w15:docId w15:val="{DF294763-0DDC-4585-BB24-460AB43A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urt\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2147DF4F5C475DA0F8DF86C417411E"/>
        <w:category>
          <w:name w:val="General"/>
          <w:gallery w:val="placeholder"/>
        </w:category>
        <w:types>
          <w:type w:val="bbPlcHdr"/>
        </w:types>
        <w:behaviors>
          <w:behavior w:val="content"/>
        </w:behaviors>
        <w:guid w:val="{94C20F0A-97A6-422E-9E48-25BFCE4C7088}"/>
      </w:docPartPr>
      <w:docPartBody>
        <w:p w:rsidR="002459E7" w:rsidRDefault="00CF3E61">
          <w:pPr>
            <w:pStyle w:val="E92147DF4F5C475DA0F8DF86C417411E"/>
          </w:pPr>
          <w:r w:rsidRPr="00CF1A49">
            <w:t>·</w:t>
          </w:r>
        </w:p>
      </w:docPartBody>
    </w:docPart>
    <w:docPart>
      <w:docPartPr>
        <w:name w:val="AA1C36EF40324916BA666488E9B5FBB5"/>
        <w:category>
          <w:name w:val="General"/>
          <w:gallery w:val="placeholder"/>
        </w:category>
        <w:types>
          <w:type w:val="bbPlcHdr"/>
        </w:types>
        <w:behaviors>
          <w:behavior w:val="content"/>
        </w:behaviors>
        <w:guid w:val="{D8CD0453-067C-485E-9A4B-B0141556B754}"/>
      </w:docPartPr>
      <w:docPartBody>
        <w:p w:rsidR="002459E7" w:rsidRDefault="00CF3E61">
          <w:pPr>
            <w:pStyle w:val="AA1C36EF40324916BA666488E9B5FBB5"/>
          </w:pPr>
          <w:r w:rsidRPr="00CF1A49">
            <w:t>Experience</w:t>
          </w:r>
        </w:p>
      </w:docPartBody>
    </w:docPart>
    <w:docPart>
      <w:docPartPr>
        <w:name w:val="904FF8B1ABE54BB2806FEAFF6481C0C3"/>
        <w:category>
          <w:name w:val="General"/>
          <w:gallery w:val="placeholder"/>
        </w:category>
        <w:types>
          <w:type w:val="bbPlcHdr"/>
        </w:types>
        <w:behaviors>
          <w:behavior w:val="content"/>
        </w:behaviors>
        <w:guid w:val="{FC15A783-4144-4AA3-983E-89FD4A596E07}"/>
      </w:docPartPr>
      <w:docPartBody>
        <w:p w:rsidR="002459E7" w:rsidRDefault="00CF3E61">
          <w:pPr>
            <w:pStyle w:val="904FF8B1ABE54BB2806FEAFF6481C0C3"/>
          </w:pPr>
          <w:r w:rsidRPr="00CF1A49">
            <w:t>Dates From</w:t>
          </w:r>
        </w:p>
      </w:docPartBody>
    </w:docPart>
    <w:docPart>
      <w:docPartPr>
        <w:name w:val="0B165473B29343399EEC7CB3D1B0ADAE"/>
        <w:category>
          <w:name w:val="General"/>
          <w:gallery w:val="placeholder"/>
        </w:category>
        <w:types>
          <w:type w:val="bbPlcHdr"/>
        </w:types>
        <w:behaviors>
          <w:behavior w:val="content"/>
        </w:behaviors>
        <w:guid w:val="{30CFA6CA-0C56-4C48-ACD5-6D2DD7CC7728}"/>
      </w:docPartPr>
      <w:docPartBody>
        <w:p w:rsidR="002459E7" w:rsidRDefault="00CF3E61">
          <w:pPr>
            <w:pStyle w:val="0B165473B29343399EEC7CB3D1B0ADAE"/>
          </w:pPr>
          <w:r w:rsidRPr="00CF1A49">
            <w:t>Dates From</w:t>
          </w:r>
        </w:p>
      </w:docPartBody>
    </w:docPart>
    <w:docPart>
      <w:docPartPr>
        <w:name w:val="D5EFA4FF1E394D39924A5ACF0AA540D3"/>
        <w:category>
          <w:name w:val="General"/>
          <w:gallery w:val="placeholder"/>
        </w:category>
        <w:types>
          <w:type w:val="bbPlcHdr"/>
        </w:types>
        <w:behaviors>
          <w:behavior w:val="content"/>
        </w:behaviors>
        <w:guid w:val="{F95FEA7E-EAE0-4464-82DB-189BE3FF7343}"/>
      </w:docPartPr>
      <w:docPartBody>
        <w:p w:rsidR="002459E7" w:rsidRDefault="00CF3E61">
          <w:pPr>
            <w:pStyle w:val="D5EFA4FF1E394D39924A5ACF0AA540D3"/>
          </w:pPr>
          <w:r w:rsidRPr="00CF1A49">
            <w:t>Education</w:t>
          </w:r>
        </w:p>
      </w:docPartBody>
    </w:docPart>
    <w:docPart>
      <w:docPartPr>
        <w:name w:val="C295D6806B8A4D789D415792489BD242"/>
        <w:category>
          <w:name w:val="General"/>
          <w:gallery w:val="placeholder"/>
        </w:category>
        <w:types>
          <w:type w:val="bbPlcHdr"/>
        </w:types>
        <w:behaviors>
          <w:behavior w:val="content"/>
        </w:behaviors>
        <w:guid w:val="{87FB6B77-05A0-42A1-A04A-F9E0C6A8819A}"/>
      </w:docPartPr>
      <w:docPartBody>
        <w:p w:rsidR="002459E7" w:rsidRDefault="00CF3E61">
          <w:pPr>
            <w:pStyle w:val="C295D6806B8A4D789D415792489BD242"/>
          </w:pPr>
          <w:r w:rsidRPr="00CF1A49">
            <w:t>Skills</w:t>
          </w:r>
        </w:p>
      </w:docPartBody>
    </w:docPart>
    <w:docPart>
      <w:docPartPr>
        <w:name w:val="EBE52CBA75A447B89C05A281F34EB00F"/>
        <w:category>
          <w:name w:val="General"/>
          <w:gallery w:val="placeholder"/>
        </w:category>
        <w:types>
          <w:type w:val="bbPlcHdr"/>
        </w:types>
        <w:behaviors>
          <w:behavior w:val="content"/>
        </w:behaviors>
        <w:guid w:val="{B5B4AD60-8CBC-4003-AEAB-3277EFA35671}"/>
      </w:docPartPr>
      <w:docPartBody>
        <w:p w:rsidR="002459E7" w:rsidRDefault="00CF3E61">
          <w:pPr>
            <w:pStyle w:val="EBE52CBA75A447B89C05A281F34EB00F"/>
          </w:pPr>
          <w:r w:rsidRPr="00CF1A49">
            <w:t>Activities</w:t>
          </w:r>
        </w:p>
      </w:docPartBody>
    </w:docPart>
    <w:docPart>
      <w:docPartPr>
        <w:name w:val="F21ABF31AA264C55902848AC85264F4F"/>
        <w:category>
          <w:name w:val="General"/>
          <w:gallery w:val="placeholder"/>
        </w:category>
        <w:types>
          <w:type w:val="bbPlcHdr"/>
        </w:types>
        <w:behaviors>
          <w:behavior w:val="content"/>
        </w:behaviors>
        <w:guid w:val="{4D461F59-AE1D-40DC-820D-6BE516DFC7A9}"/>
      </w:docPartPr>
      <w:docPartBody>
        <w:p w:rsidR="002459E7" w:rsidRDefault="00CF3E61">
          <w:pPr>
            <w:pStyle w:val="F21ABF31AA264C55902848AC85264F4F"/>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
      <w:docPartPr>
        <w:name w:val="C1006B5A981D4195995FAE4669191CD2"/>
        <w:category>
          <w:name w:val="General"/>
          <w:gallery w:val="placeholder"/>
        </w:category>
        <w:types>
          <w:type w:val="bbPlcHdr"/>
        </w:types>
        <w:behaviors>
          <w:behavior w:val="content"/>
        </w:behaviors>
        <w:guid w:val="{7C556973-BBDE-48E3-BFAE-DCB88D9EFA87}"/>
      </w:docPartPr>
      <w:docPartBody>
        <w:p w:rsidR="002459E7" w:rsidRDefault="00CF3E61" w:rsidP="00CF3E61">
          <w:pPr>
            <w:pStyle w:val="C1006B5A981D4195995FAE4669191CD2"/>
          </w:pPr>
          <w:r w:rsidRPr="00CF1A49">
            <w:t>Dates From</w:t>
          </w:r>
        </w:p>
      </w:docPartBody>
    </w:docPart>
    <w:docPart>
      <w:docPartPr>
        <w:name w:val="F9B9D06C5EF444D38AD289F3C3FAA4DE"/>
        <w:category>
          <w:name w:val="General"/>
          <w:gallery w:val="placeholder"/>
        </w:category>
        <w:types>
          <w:type w:val="bbPlcHdr"/>
        </w:types>
        <w:behaviors>
          <w:behavior w:val="content"/>
        </w:behaviors>
        <w:guid w:val="{051A34C2-9731-4C61-A833-0E616F612E3B}"/>
      </w:docPartPr>
      <w:docPartBody>
        <w:p w:rsidR="002459E7" w:rsidRDefault="00CF3E61" w:rsidP="00CF3E61">
          <w:pPr>
            <w:pStyle w:val="F9B9D06C5EF444D38AD289F3C3FAA4DE"/>
          </w:pPr>
          <w:r w:rsidRPr="00CF1A49">
            <w:t>Dates From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61"/>
    <w:rsid w:val="002459E7"/>
    <w:rsid w:val="00CF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E92147DF4F5C475DA0F8DF86C417411E">
    <w:name w:val="E92147DF4F5C475DA0F8DF86C417411E"/>
  </w:style>
  <w:style w:type="paragraph" w:customStyle="1" w:styleId="AA1C36EF40324916BA666488E9B5FBB5">
    <w:name w:val="AA1C36EF40324916BA666488E9B5FBB5"/>
  </w:style>
  <w:style w:type="paragraph" w:customStyle="1" w:styleId="904FF8B1ABE54BB2806FEAFF6481C0C3">
    <w:name w:val="904FF8B1ABE54BB2806FEAFF6481C0C3"/>
  </w:style>
  <w:style w:type="character" w:styleId="SubtleReference">
    <w:name w:val="Subtle Reference"/>
    <w:basedOn w:val="DefaultParagraphFont"/>
    <w:uiPriority w:val="10"/>
    <w:qFormat/>
    <w:rPr>
      <w:b/>
      <w:caps w:val="0"/>
      <w:smallCaps/>
      <w:color w:val="595959" w:themeColor="text1" w:themeTint="A6"/>
    </w:rPr>
  </w:style>
  <w:style w:type="paragraph" w:customStyle="1" w:styleId="0B165473B29343399EEC7CB3D1B0ADAE">
    <w:name w:val="0B165473B29343399EEC7CB3D1B0ADAE"/>
  </w:style>
  <w:style w:type="paragraph" w:customStyle="1" w:styleId="D5EFA4FF1E394D39924A5ACF0AA540D3">
    <w:name w:val="D5EFA4FF1E394D39924A5ACF0AA540D3"/>
  </w:style>
  <w:style w:type="paragraph" w:customStyle="1" w:styleId="C295D6806B8A4D789D415792489BD242">
    <w:name w:val="C295D6806B8A4D789D415792489BD242"/>
  </w:style>
  <w:style w:type="paragraph" w:customStyle="1" w:styleId="EBE52CBA75A447B89C05A281F34EB00F">
    <w:name w:val="EBE52CBA75A447B89C05A281F34EB00F"/>
  </w:style>
  <w:style w:type="paragraph" w:customStyle="1" w:styleId="F21ABF31AA264C55902848AC85264F4F">
    <w:name w:val="F21ABF31AA264C55902848AC85264F4F"/>
  </w:style>
  <w:style w:type="paragraph" w:customStyle="1" w:styleId="C1006B5A981D4195995FAE4669191CD2">
    <w:name w:val="C1006B5A981D4195995FAE4669191CD2"/>
    <w:rsid w:val="00CF3E61"/>
  </w:style>
  <w:style w:type="paragraph" w:customStyle="1" w:styleId="F9B9D06C5EF444D38AD289F3C3FAA4DE">
    <w:name w:val="F9B9D06C5EF444D38AD289F3C3FAA4DE"/>
    <w:rsid w:val="00CF3E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41</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Burton</dc:creator>
  <cp:keywords/>
  <dc:description/>
  <cp:lastModifiedBy>Cora Burton</cp:lastModifiedBy>
  <cp:revision>2</cp:revision>
  <dcterms:created xsi:type="dcterms:W3CDTF">2021-03-23T04:08:00Z</dcterms:created>
  <dcterms:modified xsi:type="dcterms:W3CDTF">2021-03-24T13:56:00Z</dcterms:modified>
  <cp:category/>
</cp:coreProperties>
</file>