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659C" w14:textId="2B67ADF0" w:rsidR="009358AC" w:rsidRDefault="00A41B90">
      <w:pPr>
        <w:pStyle w:val="Email"/>
      </w:pPr>
      <w:r>
        <w:t>Janet V.  Johnson</w:t>
      </w:r>
    </w:p>
    <w:p w14:paraId="33B9493E" w14:textId="6B1DF52A" w:rsidR="00A41B90" w:rsidRDefault="00A41B90">
      <w:pPr>
        <w:pStyle w:val="Email"/>
      </w:pPr>
      <w:r>
        <w:t>threekids3lady@yahoo.com</w:t>
      </w:r>
    </w:p>
    <w:p w14:paraId="1E798937" w14:textId="4836E0C7" w:rsidR="00A41B90" w:rsidRDefault="00A41B90">
      <w:pPr>
        <w:pStyle w:val="Email"/>
      </w:pPr>
      <w:r>
        <w:t xml:space="preserve"> 14644 Old Cabernet Circle, Apt 104</w:t>
      </w:r>
    </w:p>
    <w:p w14:paraId="7C5A0383" w14:textId="415AF670" w:rsidR="00A41B90" w:rsidRDefault="00A41B90">
      <w:pPr>
        <w:pStyle w:val="Email"/>
      </w:pPr>
      <w:r>
        <w:t>Winter Garden, Fl. 34787</w:t>
      </w:r>
    </w:p>
    <w:p w14:paraId="511D0117" w14:textId="77777777" w:rsidR="009358AC" w:rsidRDefault="001747E9">
      <w:pPr>
        <w:pStyle w:val="Name"/>
      </w:pPr>
      <w:r>
        <w:t>Johnson, JANET</w:t>
      </w:r>
    </w:p>
    <w:tbl>
      <w:tblPr>
        <w:tblStyle w:val="ResumeTable"/>
        <w:tblW w:w="5000" w:type="pct"/>
        <w:tblLook w:val="04A0" w:firstRow="1" w:lastRow="0" w:firstColumn="1" w:lastColumn="0" w:noHBand="0" w:noVBand="1"/>
        <w:tblCaption w:val="Resume layout table"/>
      </w:tblPr>
      <w:tblGrid>
        <w:gridCol w:w="1530"/>
        <w:gridCol w:w="8550"/>
      </w:tblGrid>
      <w:tr w:rsidR="009358AC" w14:paraId="7A8F678D" w14:textId="77777777" w:rsidTr="009518B7">
        <w:tc>
          <w:tcPr>
            <w:tcW w:w="1530" w:type="dxa"/>
            <w:tcMar>
              <w:right w:w="475" w:type="dxa"/>
            </w:tcMar>
          </w:tcPr>
          <w:p w14:paraId="60BFAD04" w14:textId="77777777" w:rsidR="009358AC" w:rsidRDefault="006A1083">
            <w:pPr>
              <w:pStyle w:val="Heading1"/>
              <w:outlineLvl w:val="0"/>
            </w:pPr>
            <w:r>
              <w:t>Objective</w:t>
            </w:r>
          </w:p>
        </w:tc>
        <w:tc>
          <w:tcPr>
            <w:tcW w:w="8550" w:type="dxa"/>
          </w:tcPr>
          <w:p w14:paraId="345D4E3E" w14:textId="77777777" w:rsidR="009358AC" w:rsidRDefault="001747E9" w:rsidP="001747E9">
            <w:pPr>
              <w:pStyle w:val="ResumeText"/>
            </w:pPr>
            <w:r w:rsidRPr="001747E9">
              <w:rPr>
                <w:rFonts w:ascii="Arial" w:hAnsi="Arial"/>
                <w:b/>
                <w:color w:val="1F497D"/>
              </w:rPr>
              <w:t>To obtain a challenging position within the field of nursing which will be in a competitive progressive environment where I can utilize my experience, education, and where proven abilities will result in advancement opportunities.</w:t>
            </w:r>
          </w:p>
        </w:tc>
      </w:tr>
      <w:tr w:rsidR="009358AC" w14:paraId="4D6A8464" w14:textId="77777777" w:rsidTr="009518B7">
        <w:tc>
          <w:tcPr>
            <w:tcW w:w="1530" w:type="dxa"/>
            <w:tcMar>
              <w:right w:w="475" w:type="dxa"/>
            </w:tcMar>
          </w:tcPr>
          <w:p w14:paraId="6A8493EA" w14:textId="77777777" w:rsidR="009358AC" w:rsidRDefault="006A1083">
            <w:pPr>
              <w:pStyle w:val="Heading1"/>
              <w:outlineLvl w:val="0"/>
            </w:pPr>
            <w:r>
              <w:t>Skills &amp; Abilities</w:t>
            </w:r>
            <w:r w:rsidR="000C65F3">
              <w:t xml:space="preserve">:                                                    </w:t>
            </w:r>
          </w:p>
        </w:tc>
        <w:tc>
          <w:tcPr>
            <w:tcW w:w="8550" w:type="dxa"/>
          </w:tcPr>
          <w:p w14:paraId="7B2B7669" w14:textId="77777777" w:rsidR="009358AC" w:rsidRDefault="002961EC" w:rsidP="000C65F3">
            <w:pPr>
              <w:pStyle w:val="ResumeText"/>
            </w:pPr>
            <w:r>
              <w:t xml:space="preserve">Effective Communicator. Team Player.  Able to take the Lead in order to get maximum benefits in patient care and health outcomes for patient population being served.  Always exhibit professional with all patient, physician, and health team encounters.  </w:t>
            </w:r>
          </w:p>
        </w:tc>
      </w:tr>
      <w:tr w:rsidR="009358AC" w14:paraId="2C8F653C" w14:textId="77777777" w:rsidTr="00F12FFA">
        <w:trPr>
          <w:trHeight w:val="926"/>
        </w:trPr>
        <w:tc>
          <w:tcPr>
            <w:tcW w:w="1530" w:type="dxa"/>
            <w:tcMar>
              <w:right w:w="475" w:type="dxa"/>
            </w:tcMar>
          </w:tcPr>
          <w:p w14:paraId="4E2844F7" w14:textId="57B8E44D" w:rsidR="00A41B90" w:rsidRDefault="006A1083">
            <w:pPr>
              <w:pStyle w:val="Heading1"/>
              <w:outlineLvl w:val="0"/>
            </w:pPr>
            <w:r>
              <w:t>Experience</w:t>
            </w:r>
            <w:r w:rsidR="009255E2">
              <w:t xml:space="preserve">     </w:t>
            </w:r>
          </w:p>
          <w:p w14:paraId="6B1B3470" w14:textId="77777777" w:rsidR="00A41B90" w:rsidRDefault="00A41B90">
            <w:pPr>
              <w:pStyle w:val="Heading1"/>
              <w:outlineLvl w:val="0"/>
            </w:pPr>
          </w:p>
          <w:p w14:paraId="53E01CAC" w14:textId="77777777" w:rsidR="00A41B90" w:rsidRDefault="00A41B90">
            <w:pPr>
              <w:pStyle w:val="Heading1"/>
              <w:outlineLvl w:val="0"/>
            </w:pPr>
          </w:p>
          <w:p w14:paraId="6C4AA7BA" w14:textId="77533514" w:rsidR="009255E2" w:rsidRDefault="009255E2">
            <w:pPr>
              <w:pStyle w:val="Heading1"/>
              <w:outlineLvl w:val="0"/>
            </w:pPr>
            <w:r>
              <w:t xml:space="preserve">  </w:t>
            </w:r>
          </w:p>
          <w:p w14:paraId="5B2AB091" w14:textId="0ED068A1" w:rsidR="009358AC" w:rsidRDefault="009255E2">
            <w:pPr>
              <w:pStyle w:val="Heading1"/>
              <w:outlineLvl w:val="0"/>
            </w:pPr>
            <w:r>
              <w:t xml:space="preserve"> </w:t>
            </w:r>
          </w:p>
          <w:p w14:paraId="7E935560" w14:textId="77777777" w:rsidR="009255E2" w:rsidRDefault="009255E2">
            <w:pPr>
              <w:pStyle w:val="Heading1"/>
              <w:outlineLvl w:val="0"/>
            </w:pPr>
          </w:p>
          <w:p w14:paraId="015901EB" w14:textId="4EAB3484" w:rsidR="009255E2" w:rsidRDefault="009255E2">
            <w:pPr>
              <w:pStyle w:val="Heading1"/>
              <w:outlineLvl w:val="0"/>
            </w:pPr>
          </w:p>
          <w:p w14:paraId="190A82E0" w14:textId="77777777" w:rsidR="009255E2" w:rsidRDefault="009255E2">
            <w:pPr>
              <w:pStyle w:val="Heading1"/>
              <w:outlineLvl w:val="0"/>
            </w:pPr>
          </w:p>
          <w:p w14:paraId="0A65E00D" w14:textId="5C1DB248" w:rsidR="009255E2" w:rsidRDefault="009930FD">
            <w:pPr>
              <w:pStyle w:val="Heading1"/>
              <w:outlineLvl w:val="0"/>
            </w:pPr>
            <w:r>
              <w:t xml:space="preserve">        </w:t>
            </w:r>
          </w:p>
        </w:tc>
        <w:tc>
          <w:tcPr>
            <w:tcW w:w="8550" w:type="dxa"/>
          </w:tcPr>
          <w:p w14:paraId="4FB81B17" w14:textId="32A19389" w:rsidR="00A41B90" w:rsidRDefault="00A41B90" w:rsidP="00A41B90">
            <w:pPr>
              <w:pStyle w:val="Heading2"/>
              <w:outlineLvl w:val="1"/>
            </w:pPr>
            <w:r>
              <w:t>Advent Health: CDU/PCU Unit</w:t>
            </w:r>
          </w:p>
          <w:p w14:paraId="7BA5B726" w14:textId="19591A33" w:rsidR="00A41B90" w:rsidRDefault="00A41B90" w:rsidP="00A41B90">
            <w:pPr>
              <w:pStyle w:val="ResumeText"/>
            </w:pPr>
            <w:r>
              <w:t>2021- Current</w:t>
            </w:r>
          </w:p>
          <w:p w14:paraId="0A4EDF5C" w14:textId="09090D09" w:rsidR="004727D5" w:rsidRPr="00A41B90" w:rsidRDefault="004727D5" w:rsidP="00A41B90">
            <w:pPr>
              <w:pStyle w:val="ResumeText"/>
            </w:pPr>
            <w:r>
              <w:t xml:space="preserve">Provides direct nursing care in accordance with established policies, procedures, and protocols of the healthcare organization.  Assess, planned and evaluated patients care needs.  Instruct and educate patients and </w:t>
            </w:r>
            <w:r w:rsidR="003F1DAF">
              <w:t>families about</w:t>
            </w:r>
            <w:r>
              <w:t xml:space="preserve"> procedures </w:t>
            </w:r>
            <w:r w:rsidR="003F1DAF">
              <w:t>ordered regarding</w:t>
            </w:r>
            <w:r>
              <w:t xml:space="preserve"> plan of care</w:t>
            </w:r>
            <w:r w:rsidR="004E00AD">
              <w:t xml:space="preserve">, take care of patients who are waiting for inpatient beds with Sepsis, Stroke, Orthopedic, Cardiac and other </w:t>
            </w:r>
            <w:r w:rsidR="006E434B">
              <w:t>medical conditions</w:t>
            </w:r>
            <w:r w:rsidR="004E00AD">
              <w:t xml:space="preserve"> that needed further evaluation.  </w:t>
            </w:r>
          </w:p>
          <w:p w14:paraId="08090D8E" w14:textId="7D0B0D22" w:rsidR="00A41B90" w:rsidRDefault="00A41B90" w:rsidP="00A41B90">
            <w:pPr>
              <w:pStyle w:val="Heading2"/>
              <w:outlineLvl w:val="1"/>
            </w:pPr>
            <w:r>
              <w:t>Orlando Health: Endoscopy</w:t>
            </w:r>
            <w:r w:rsidR="006E434B">
              <w:t>/cARDIAC PCU</w:t>
            </w:r>
          </w:p>
          <w:p w14:paraId="241B2DBC" w14:textId="5A283250" w:rsidR="00A41B90" w:rsidRDefault="00A41B90" w:rsidP="00A41B90">
            <w:pPr>
              <w:pStyle w:val="ResumeText"/>
            </w:pPr>
            <w:r>
              <w:t>2021</w:t>
            </w:r>
          </w:p>
          <w:p w14:paraId="531F1F79" w14:textId="0E5DF9EE" w:rsidR="005C0198" w:rsidRPr="00A41B90" w:rsidRDefault="005C0198" w:rsidP="00A41B90">
            <w:pPr>
              <w:pStyle w:val="ResumeText"/>
            </w:pPr>
            <w:r>
              <w:t xml:space="preserve">Educate the patients, family, and significant other(s) about measures that promote, maintain, and restore health or promote comfort.  Implements and monitors patient care plans.  Monitors, records and communicates patient condition as appropriate.  Assess and coordinate patient’s discharge planning needs with members of the healthcare team.  Notes and carried out physician and nursing orders.  Monitored the patients’ progress based on the plan.  </w:t>
            </w:r>
          </w:p>
          <w:p w14:paraId="2C20364D" w14:textId="4B25E683" w:rsidR="00A41B90" w:rsidRDefault="00A41B90" w:rsidP="00A41B90">
            <w:pPr>
              <w:pStyle w:val="Heading2"/>
              <w:outlineLvl w:val="1"/>
            </w:pPr>
            <w:r>
              <w:t>J. JOHNSON Private duty home care</w:t>
            </w:r>
          </w:p>
          <w:p w14:paraId="2B7681CE" w14:textId="4649D15D" w:rsidR="00A41B90" w:rsidRDefault="00A41B90" w:rsidP="00A41B90">
            <w:pPr>
              <w:pStyle w:val="ResumeText"/>
            </w:pPr>
            <w:r>
              <w:t>2020-2021</w:t>
            </w:r>
          </w:p>
          <w:p w14:paraId="18F1B594" w14:textId="68FC7740" w:rsidR="005C0198" w:rsidRDefault="005C0198" w:rsidP="00A41B90">
            <w:pPr>
              <w:pStyle w:val="ResumeText"/>
            </w:pPr>
            <w:r>
              <w:t xml:space="preserve">Serviced clients </w:t>
            </w:r>
            <w:r w:rsidR="004727D5">
              <w:t xml:space="preserve">throughout the community during the pandemic with </w:t>
            </w:r>
            <w:r w:rsidR="003769F6">
              <w:t>their Activities</w:t>
            </w:r>
            <w:r>
              <w:t xml:space="preserve"> of daily living, meal preparation, assist with ambulation and different transfers for safety.  Communicated with primary care physician for continued care</w:t>
            </w:r>
            <w:r w:rsidR="004727D5">
              <w:t xml:space="preserve"> while at home.  Educated patient and family members regarding the plan of care.  </w:t>
            </w:r>
          </w:p>
          <w:p w14:paraId="3877B9A7" w14:textId="468F4F4C" w:rsidR="003F1DAF" w:rsidRDefault="003F1DAF" w:rsidP="00A41B90">
            <w:pPr>
              <w:pStyle w:val="ResumeText"/>
            </w:pPr>
            <w:r>
              <w:t>US RENAL DIALYSIS</w:t>
            </w:r>
          </w:p>
          <w:p w14:paraId="02E1EAFC" w14:textId="11FCEFF3" w:rsidR="003F1DAF" w:rsidRDefault="003F1DAF" w:rsidP="00A41B90">
            <w:pPr>
              <w:pStyle w:val="ResumeText"/>
            </w:pPr>
            <w:r>
              <w:t>2021</w:t>
            </w:r>
          </w:p>
          <w:p w14:paraId="5FFB4B94" w14:textId="77777777" w:rsidR="003F1DAF" w:rsidRPr="00A41B90" w:rsidRDefault="003F1DAF" w:rsidP="00A41B90">
            <w:pPr>
              <w:pStyle w:val="ResumeText"/>
            </w:pPr>
          </w:p>
          <w:p w14:paraId="1C6A0B44" w14:textId="79EA8594" w:rsidR="00B06AE3" w:rsidRDefault="009255E2" w:rsidP="00B06AE3">
            <w:pPr>
              <w:pStyle w:val="Heading2"/>
              <w:outlineLvl w:val="1"/>
            </w:pPr>
            <w:r>
              <w:lastRenderedPageBreak/>
              <w:t>Barnes Jewish HOSPSITAL: NEURO Icu</w:t>
            </w:r>
          </w:p>
          <w:p w14:paraId="29BD4E62" w14:textId="69E14208" w:rsidR="00B06AE3" w:rsidRDefault="00B06AE3" w:rsidP="00B06AE3">
            <w:pPr>
              <w:pStyle w:val="ResumeText"/>
            </w:pPr>
            <w:r>
              <w:t>2019-202</w:t>
            </w:r>
            <w:r w:rsidR="003769F6">
              <w:t>1</w:t>
            </w:r>
          </w:p>
          <w:p w14:paraId="47A1C6C1" w14:textId="70A752ED" w:rsidR="00B06AE3" w:rsidRPr="00B06AE3" w:rsidRDefault="00B06AE3" w:rsidP="00B06AE3">
            <w:pPr>
              <w:pStyle w:val="ResumeText"/>
            </w:pPr>
            <w:r>
              <w:t>Monitor detailed reports and records of critical ICU patient</w:t>
            </w:r>
            <w:r w:rsidR="009930FD">
              <w:t xml:space="preserve">.  </w:t>
            </w:r>
            <w:r>
              <w:t xml:space="preserve">Monitor and record symptoms and changes in patients’ </w:t>
            </w:r>
            <w:r w:rsidR="009930FD">
              <w:t>condition</w:t>
            </w:r>
            <w:r>
              <w:t xml:space="preserve"> and information to the physician</w:t>
            </w:r>
            <w:r w:rsidR="009930FD">
              <w:t>.  I</w:t>
            </w:r>
            <w:r>
              <w:t>nterpret and evaluate diagnostics tests to identify and assess the patient’s condition</w:t>
            </w:r>
            <w:r w:rsidR="009930FD">
              <w:t xml:space="preserve">.  </w:t>
            </w:r>
            <w:r>
              <w:t>Carefully observe and document patient medical information and vital signs</w:t>
            </w:r>
            <w:r w:rsidR="009930FD">
              <w:t xml:space="preserve">.  </w:t>
            </w:r>
            <w:r>
              <w:t>Document patients’ medical histories and assessment findings.</w:t>
            </w:r>
            <w:r w:rsidR="009930FD">
              <w:t xml:space="preserve">  </w:t>
            </w:r>
            <w:r>
              <w:t xml:space="preserve">Prioritize nursing care for assigned critically ill patients based on assessment data and identified needs. </w:t>
            </w:r>
            <w:r w:rsidR="009930FD">
              <w:t xml:space="preserve"> </w:t>
            </w:r>
            <w:r>
              <w:t xml:space="preserve">Provide education and support to </w:t>
            </w:r>
            <w:r w:rsidR="009930FD">
              <w:t xml:space="preserve">patient’s families.  </w:t>
            </w:r>
            <w:r>
              <w:t>Draw ABG Blood and interpret the report correctly.</w:t>
            </w:r>
            <w:r w:rsidR="009930FD">
              <w:t xml:space="preserve">  </w:t>
            </w:r>
            <w:r>
              <w:t xml:space="preserve">Perform Glasgow Coma Scale and evaluate the patient’s condition.  Ensure that ventilators, monitors, and other types of medical equipment function properly.  Perform neuro assessment and report findings to </w:t>
            </w:r>
            <w:r w:rsidR="00461273">
              <w:t>physicians.</w:t>
            </w:r>
            <w:r>
              <w:t xml:space="preserve"> </w:t>
            </w:r>
          </w:p>
          <w:p w14:paraId="404DE212" w14:textId="77777777" w:rsidR="00B06AE3" w:rsidRDefault="00B06AE3" w:rsidP="009255E2">
            <w:pPr>
              <w:pStyle w:val="Heading2"/>
              <w:outlineLvl w:val="1"/>
            </w:pPr>
          </w:p>
          <w:p w14:paraId="0C15DFA0" w14:textId="5663735F" w:rsidR="009255E2" w:rsidRDefault="009255E2" w:rsidP="009255E2">
            <w:pPr>
              <w:pStyle w:val="Heading2"/>
              <w:outlineLvl w:val="1"/>
            </w:pPr>
            <w:r>
              <w:t xml:space="preserve">SSM aCCESS lINE nURSE: BED MANAGEMENT COORDINATOR ST. Louis, Mo. </w:t>
            </w:r>
          </w:p>
          <w:p w14:paraId="1B67CFB6" w14:textId="3752CF70" w:rsidR="009358AC" w:rsidRDefault="00FE73AD">
            <w:pPr>
              <w:pStyle w:val="ResumeText"/>
            </w:pPr>
            <w:r>
              <w:t>2016</w:t>
            </w:r>
            <w:r w:rsidR="00C0204D">
              <w:t>-2020</w:t>
            </w:r>
          </w:p>
          <w:p w14:paraId="789841A5" w14:textId="52A39EA0" w:rsidR="009358AC" w:rsidRDefault="00FE73AD">
            <w:pPr>
              <w:pStyle w:val="ResumeText"/>
            </w:pPr>
            <w:r>
              <w:t xml:space="preserve">Service all SSM Health adult hospitals with direct admit to an SSM Hospital or ER. </w:t>
            </w:r>
            <w:r w:rsidR="00017A1A">
              <w:rPr>
                <w:rFonts w:ascii="Verdana" w:hAnsi="Verdana"/>
                <w:color w:val="666666"/>
                <w:sz w:val="17"/>
                <w:szCs w:val="17"/>
                <w:shd w:val="clear" w:color="auto" w:fill="FFFFFF"/>
              </w:rPr>
              <w:t>Apply knowledge of nursing, patient conditions, and hospital conditions into admitting, transferring, and monitoring functions.</w:t>
            </w:r>
            <w:r w:rsidR="00017A1A">
              <w:rPr>
                <w:rStyle w:val="apple-converted-space"/>
                <w:rFonts w:ascii="Verdana" w:hAnsi="Verdana"/>
                <w:color w:val="666666"/>
                <w:sz w:val="17"/>
                <w:szCs w:val="17"/>
                <w:shd w:val="clear" w:color="auto" w:fill="FFFFFF"/>
              </w:rPr>
              <w:t> </w:t>
            </w:r>
            <w:r w:rsidR="00017A1A">
              <w:rPr>
                <w:rFonts w:ascii="Verdana" w:hAnsi="Verdana"/>
                <w:color w:val="666666"/>
                <w:sz w:val="17"/>
                <w:szCs w:val="17"/>
              </w:rPr>
              <w:br/>
            </w:r>
            <w:r w:rsidR="00017A1A">
              <w:rPr>
                <w:rFonts w:ascii="Verdana" w:hAnsi="Verdana"/>
                <w:color w:val="666666"/>
                <w:sz w:val="17"/>
                <w:szCs w:val="17"/>
                <w:shd w:val="clear" w:color="auto" w:fill="FFFFFF"/>
              </w:rPr>
              <w:t>Use independent judgment in resolving issues within established guidelines.</w:t>
            </w:r>
            <w:r w:rsidR="00017A1A">
              <w:rPr>
                <w:rStyle w:val="apple-converted-space"/>
                <w:rFonts w:ascii="Verdana" w:hAnsi="Verdana"/>
                <w:color w:val="666666"/>
                <w:sz w:val="17"/>
                <w:szCs w:val="17"/>
                <w:shd w:val="clear" w:color="auto" w:fill="FFFFFF"/>
              </w:rPr>
              <w:t> </w:t>
            </w:r>
            <w:r w:rsidR="00017A1A">
              <w:rPr>
                <w:rFonts w:ascii="Verdana" w:hAnsi="Verdana"/>
                <w:color w:val="666666"/>
                <w:sz w:val="17"/>
                <w:szCs w:val="17"/>
              </w:rPr>
              <w:t>C</w:t>
            </w:r>
            <w:r w:rsidR="00017A1A">
              <w:rPr>
                <w:rFonts w:ascii="Verdana" w:hAnsi="Verdana"/>
                <w:color w:val="666666"/>
                <w:sz w:val="17"/>
                <w:szCs w:val="17"/>
                <w:shd w:val="clear" w:color="auto" w:fill="FFFFFF"/>
              </w:rPr>
              <w:t>ommunicate/colla</w:t>
            </w:r>
            <w:r w:rsidR="0061383A">
              <w:rPr>
                <w:rFonts w:ascii="Verdana" w:hAnsi="Verdana"/>
                <w:color w:val="666666"/>
                <w:sz w:val="17"/>
                <w:szCs w:val="17"/>
                <w:shd w:val="clear" w:color="auto" w:fill="FFFFFF"/>
              </w:rPr>
              <w:t>borate effectively with</w:t>
            </w:r>
            <w:r w:rsidR="00017A1A">
              <w:rPr>
                <w:rFonts w:ascii="Verdana" w:hAnsi="Verdana"/>
                <w:color w:val="666666"/>
                <w:sz w:val="17"/>
                <w:szCs w:val="17"/>
                <w:shd w:val="clear" w:color="auto" w:fill="FFFFFF"/>
              </w:rPr>
              <w:t xml:space="preserve"> staff, physicians, patients and patient families.</w:t>
            </w:r>
            <w:r w:rsidR="00017A1A">
              <w:rPr>
                <w:rStyle w:val="apple-converted-space"/>
                <w:rFonts w:ascii="Verdana" w:hAnsi="Verdana"/>
                <w:color w:val="666666"/>
                <w:sz w:val="17"/>
                <w:szCs w:val="17"/>
                <w:shd w:val="clear" w:color="auto" w:fill="FFFFFF"/>
              </w:rPr>
              <w:t> </w:t>
            </w:r>
            <w:r w:rsidR="00017A1A">
              <w:rPr>
                <w:rFonts w:ascii="Verdana" w:hAnsi="Verdana"/>
                <w:color w:val="666666"/>
                <w:sz w:val="17"/>
                <w:szCs w:val="17"/>
              </w:rPr>
              <w:t>Provide</w:t>
            </w:r>
            <w:r w:rsidR="00017A1A">
              <w:rPr>
                <w:rFonts w:ascii="Verdana" w:hAnsi="Verdana"/>
                <w:color w:val="666666"/>
                <w:sz w:val="17"/>
                <w:szCs w:val="17"/>
                <w:shd w:val="clear" w:color="auto" w:fill="FFFFFF"/>
              </w:rPr>
              <w:t xml:space="preserve"> patient-centered/patient-valued behaviors.</w:t>
            </w:r>
            <w:r w:rsidR="00017A1A">
              <w:rPr>
                <w:rStyle w:val="apple-converted-space"/>
                <w:rFonts w:ascii="Verdana" w:hAnsi="Verdana"/>
                <w:color w:val="666666"/>
                <w:sz w:val="17"/>
                <w:szCs w:val="17"/>
                <w:shd w:val="clear" w:color="auto" w:fill="FFFFFF"/>
              </w:rPr>
              <w:t> </w:t>
            </w:r>
            <w:r w:rsidR="00017A1A">
              <w:rPr>
                <w:rFonts w:ascii="Verdana" w:hAnsi="Verdana"/>
                <w:color w:val="666666"/>
                <w:sz w:val="17"/>
                <w:szCs w:val="17"/>
                <w:shd w:val="clear" w:color="auto" w:fill="FFFFFF"/>
              </w:rPr>
              <w:t>Prioritize bed assignments in a fast-paced environment.</w:t>
            </w:r>
            <w:r w:rsidR="00017A1A">
              <w:rPr>
                <w:rStyle w:val="apple-converted-space"/>
                <w:rFonts w:ascii="Verdana" w:hAnsi="Verdana"/>
                <w:color w:val="666666"/>
                <w:sz w:val="17"/>
                <w:szCs w:val="17"/>
                <w:shd w:val="clear" w:color="auto" w:fill="FFFFFF"/>
              </w:rPr>
              <w:t> </w:t>
            </w:r>
            <w:r w:rsidR="00017A1A">
              <w:rPr>
                <w:rFonts w:ascii="Verdana" w:hAnsi="Verdana"/>
                <w:color w:val="666666"/>
                <w:sz w:val="17"/>
                <w:szCs w:val="17"/>
                <w:shd w:val="clear" w:color="auto" w:fill="FFFFFF"/>
              </w:rPr>
              <w:t xml:space="preserve">Implement a working knowledge of specific patient </w:t>
            </w:r>
            <w:r w:rsidR="009255E2">
              <w:rPr>
                <w:rFonts w:ascii="Verdana" w:hAnsi="Verdana"/>
                <w:color w:val="666666"/>
                <w:sz w:val="17"/>
                <w:szCs w:val="17"/>
                <w:shd w:val="clear" w:color="auto" w:fill="FFFFFF"/>
              </w:rPr>
              <w:t>populations and</w:t>
            </w:r>
            <w:r w:rsidR="00017A1A">
              <w:rPr>
                <w:rFonts w:ascii="Verdana" w:hAnsi="Verdana"/>
                <w:color w:val="666666"/>
                <w:sz w:val="17"/>
                <w:szCs w:val="17"/>
                <w:shd w:val="clear" w:color="auto" w:fill="FFFFFF"/>
              </w:rPr>
              <w:t xml:space="preserve"> be able to demonstrate knowledge of disease processes affecting this group. Have a strong knowledge of basic skills for computer software and of PC operations.</w:t>
            </w:r>
            <w:r w:rsidR="00017A1A">
              <w:rPr>
                <w:rStyle w:val="apple-converted-space"/>
                <w:rFonts w:ascii="Verdana" w:hAnsi="Verdana"/>
                <w:color w:val="666666"/>
                <w:sz w:val="17"/>
                <w:szCs w:val="17"/>
                <w:shd w:val="clear" w:color="auto" w:fill="FFFFFF"/>
              </w:rPr>
              <w:t xml:space="preserve"> Apply</w:t>
            </w:r>
            <w:r w:rsidR="00017A1A">
              <w:rPr>
                <w:rFonts w:ascii="Verdana" w:hAnsi="Verdana"/>
                <w:color w:val="666666"/>
                <w:sz w:val="17"/>
                <w:szCs w:val="17"/>
                <w:shd w:val="clear" w:color="auto" w:fill="FFFFFF"/>
              </w:rPr>
              <w:t xml:space="preserve"> knowledge of the laws and regulations governing Medicare, Medicaid and community-based funding sources.</w:t>
            </w:r>
            <w:r w:rsidR="00017A1A">
              <w:rPr>
                <w:rStyle w:val="apple-converted-space"/>
                <w:rFonts w:ascii="Verdana" w:hAnsi="Verdana"/>
                <w:color w:val="666666"/>
                <w:sz w:val="17"/>
                <w:szCs w:val="17"/>
                <w:shd w:val="clear" w:color="auto" w:fill="FFFFFF"/>
              </w:rPr>
              <w:t> </w:t>
            </w:r>
            <w:r w:rsidR="00017A1A">
              <w:rPr>
                <w:rFonts w:ascii="Verdana" w:hAnsi="Verdana"/>
                <w:color w:val="666666"/>
                <w:sz w:val="17"/>
                <w:szCs w:val="17"/>
              </w:rPr>
              <w:t xml:space="preserve"> </w:t>
            </w:r>
            <w:r w:rsidR="009255E2">
              <w:rPr>
                <w:rFonts w:ascii="Verdana" w:hAnsi="Verdana"/>
                <w:color w:val="666666"/>
                <w:sz w:val="17"/>
                <w:szCs w:val="17"/>
              </w:rPr>
              <w:t>Can</w:t>
            </w:r>
            <w:r w:rsidR="00017A1A">
              <w:rPr>
                <w:rFonts w:ascii="Verdana" w:hAnsi="Verdana"/>
                <w:color w:val="666666"/>
                <w:sz w:val="17"/>
                <w:szCs w:val="17"/>
                <w:shd w:val="clear" w:color="auto" w:fill="FFFFFF"/>
              </w:rPr>
              <w:t xml:space="preserve"> self-directed and capable of priority setting and problem solving.</w:t>
            </w:r>
            <w:r w:rsidR="00017A1A">
              <w:rPr>
                <w:rStyle w:val="apple-converted-space"/>
                <w:rFonts w:ascii="Verdana" w:hAnsi="Verdana"/>
                <w:color w:val="666666"/>
                <w:sz w:val="17"/>
                <w:szCs w:val="17"/>
                <w:shd w:val="clear" w:color="auto" w:fill="FFFFFF"/>
              </w:rPr>
              <w:t> </w:t>
            </w:r>
            <w:r w:rsidR="00017A1A">
              <w:rPr>
                <w:rFonts w:ascii="Verdana" w:hAnsi="Verdana"/>
                <w:color w:val="666666"/>
                <w:sz w:val="17"/>
                <w:szCs w:val="17"/>
                <w:shd w:val="clear" w:color="auto" w:fill="FFFFFF"/>
              </w:rPr>
              <w:t xml:space="preserve"> Able handle potentially stressful situations and multiple tasks simultaneously.</w:t>
            </w:r>
          </w:p>
          <w:p w14:paraId="041B5C0E" w14:textId="77777777" w:rsidR="009358AC" w:rsidRDefault="0061383A">
            <w:pPr>
              <w:pStyle w:val="Heading2"/>
              <w:outlineLvl w:val="1"/>
            </w:pPr>
            <w:r>
              <w:t>St. Alexius Hospital icu</w:t>
            </w:r>
            <w:r w:rsidR="002331E7">
              <w:t xml:space="preserve"> Nurse</w:t>
            </w:r>
            <w:r w:rsidR="00855C38">
              <w:t xml:space="preserve">                                                </w:t>
            </w:r>
            <w:r w:rsidR="00B24629">
              <w:t>St. Louis, Mo.</w:t>
            </w:r>
          </w:p>
          <w:p w14:paraId="28A73FC2" w14:textId="77777777" w:rsidR="009358AC" w:rsidRDefault="0061383A">
            <w:pPr>
              <w:pStyle w:val="ResumeText"/>
            </w:pPr>
            <w:r>
              <w:t>2015-2016</w:t>
            </w:r>
          </w:p>
          <w:p w14:paraId="3345B192" w14:textId="77777777" w:rsidR="009358AC" w:rsidRDefault="0061383A" w:rsidP="0061383A">
            <w:pPr>
              <w:pStyle w:val="ResumeText"/>
            </w:pPr>
            <w:r>
              <w:t>Assess patient</w:t>
            </w:r>
            <w:r w:rsidRPr="0061383A">
              <w:t xml:space="preserve"> condition and planning and implementing patient care plan</w:t>
            </w:r>
            <w:r>
              <w:t xml:space="preserve">. </w:t>
            </w:r>
            <w:r w:rsidR="002331E7">
              <w:t>Assist</w:t>
            </w:r>
            <w:r w:rsidRPr="0061383A">
              <w:t xml:space="preserve"> physicians in performing procedures</w:t>
            </w:r>
            <w:r>
              <w:t xml:space="preserve">. </w:t>
            </w:r>
            <w:r w:rsidR="002331E7">
              <w:t>Observe and record</w:t>
            </w:r>
            <w:r w:rsidRPr="0061383A">
              <w:t xml:space="preserve"> patient vital signs</w:t>
            </w:r>
            <w:r>
              <w:t xml:space="preserve">. </w:t>
            </w:r>
            <w:r w:rsidR="002331E7">
              <w:t>Ensure</w:t>
            </w:r>
            <w:r w:rsidRPr="0061383A">
              <w:t xml:space="preserve"> that ventilators, monitors and other types of medical equipment function properly</w:t>
            </w:r>
            <w:r>
              <w:t xml:space="preserve">. </w:t>
            </w:r>
            <w:r w:rsidRPr="0061383A">
              <w:t>Administering intravenous fluids and medications</w:t>
            </w:r>
            <w:r>
              <w:t xml:space="preserve">. </w:t>
            </w:r>
            <w:r w:rsidR="002331E7">
              <w:t>Treat</w:t>
            </w:r>
            <w:r w:rsidRPr="0061383A">
              <w:t xml:space="preserve"> wounds and providing advanced life suppor</w:t>
            </w:r>
            <w:r>
              <w:t xml:space="preserve">t. </w:t>
            </w:r>
            <w:r w:rsidR="002331E7">
              <w:t>Collaborate</w:t>
            </w:r>
            <w:r w:rsidRPr="0061383A">
              <w:t xml:space="preserve"> with fellow members of the critical care team</w:t>
            </w:r>
            <w:r>
              <w:t xml:space="preserve">. </w:t>
            </w:r>
            <w:r w:rsidR="002331E7">
              <w:t xml:space="preserve">Order </w:t>
            </w:r>
            <w:r w:rsidRPr="0061383A">
              <w:t>diagnostic tests</w:t>
            </w:r>
            <w:r>
              <w:t xml:space="preserve">. </w:t>
            </w:r>
            <w:r w:rsidR="002331E7">
              <w:t>Respond</w:t>
            </w:r>
            <w:r w:rsidRPr="0061383A">
              <w:t xml:space="preserve"> to life-saving situations, using nursing standards and protocols for treatment</w:t>
            </w:r>
            <w:r>
              <w:t xml:space="preserve">. </w:t>
            </w:r>
            <w:r w:rsidR="002331E7">
              <w:t>Act</w:t>
            </w:r>
            <w:r w:rsidRPr="0061383A">
              <w:t xml:space="preserve"> as patient advocate</w:t>
            </w:r>
            <w:r w:rsidR="002331E7">
              <w:t>. Provide</w:t>
            </w:r>
            <w:r w:rsidR="002331E7" w:rsidRPr="002331E7">
              <w:t xml:space="preserve"> education and support to patient families</w:t>
            </w:r>
            <w:r w:rsidR="002331E7">
              <w:t>. C</w:t>
            </w:r>
            <w:r w:rsidR="002331E7" w:rsidRPr="002331E7">
              <w:t>are for pre- and post-operative patients.</w:t>
            </w:r>
          </w:p>
          <w:p w14:paraId="13B9FB71" w14:textId="6E773D19" w:rsidR="002331E7" w:rsidRDefault="00C0204D" w:rsidP="0061383A">
            <w:pPr>
              <w:pStyle w:val="ResumeText"/>
              <w:rPr>
                <w:b/>
              </w:rPr>
            </w:pPr>
            <w:r w:rsidRPr="002331E7">
              <w:rPr>
                <w:b/>
              </w:rPr>
              <w:t>DaVita</w:t>
            </w:r>
            <w:r w:rsidR="002331E7" w:rsidRPr="002331E7">
              <w:rPr>
                <w:b/>
              </w:rPr>
              <w:t xml:space="preserve"> Medical Care Dialysis</w:t>
            </w:r>
            <w:r w:rsidR="002331E7">
              <w:rPr>
                <w:b/>
              </w:rPr>
              <w:t xml:space="preserve"> Nurse</w:t>
            </w:r>
            <w:r w:rsidR="00855C38">
              <w:rPr>
                <w:b/>
              </w:rPr>
              <w:t xml:space="preserve">  </w:t>
            </w:r>
            <w:r w:rsidR="00B24629">
              <w:rPr>
                <w:b/>
              </w:rPr>
              <w:t xml:space="preserve">                                         </w:t>
            </w:r>
            <w:r w:rsidR="00855C38">
              <w:rPr>
                <w:b/>
              </w:rPr>
              <w:t xml:space="preserve">St. Louis, Mo </w:t>
            </w:r>
          </w:p>
          <w:p w14:paraId="7BFF6667" w14:textId="77777777" w:rsidR="00C0204D" w:rsidRDefault="002331E7" w:rsidP="00C0204D">
            <w:pPr>
              <w:pStyle w:val="ResumeText"/>
              <w:rPr>
                <w:b/>
              </w:rPr>
            </w:pPr>
            <w:r>
              <w:rPr>
                <w:b/>
              </w:rPr>
              <w:t>2013-2015</w:t>
            </w:r>
          </w:p>
          <w:p w14:paraId="6EEC2FAE" w14:textId="2FF8EF41" w:rsidR="002331E7" w:rsidRPr="00C0204D" w:rsidRDefault="002331E7" w:rsidP="00C0204D">
            <w:pPr>
              <w:pStyle w:val="ResumeText"/>
              <w:rPr>
                <w:b/>
              </w:rPr>
            </w:pPr>
            <w:r w:rsidRPr="002331E7">
              <w:t>Demonstra</w:t>
            </w:r>
            <w:r w:rsidR="008A74D1">
              <w:t>te</w:t>
            </w:r>
            <w:r w:rsidRPr="002331E7">
              <w:t xml:space="preserve"> expertise in knowledge and application of physical assessment of the dialysis patient.</w:t>
            </w:r>
            <w:r>
              <w:t xml:space="preserve"> </w:t>
            </w:r>
            <w:r w:rsidR="008A74D1">
              <w:t xml:space="preserve">Ability to </w:t>
            </w:r>
            <w:r w:rsidR="00761E45">
              <w:rPr>
                <w:rFonts w:eastAsia="Times New Roman" w:cs="Arial"/>
                <w:color w:val="000000"/>
                <w:lang w:eastAsia="en-US"/>
              </w:rPr>
              <w:t>r</w:t>
            </w:r>
            <w:r w:rsidR="00761E45" w:rsidRPr="008A74D1">
              <w:rPr>
                <w:rFonts w:eastAsia="Times New Roman" w:cs="Arial"/>
                <w:color w:val="000000"/>
                <w:lang w:eastAsia="en-US"/>
              </w:rPr>
              <w:t>ecognize</w:t>
            </w:r>
            <w:r w:rsidRPr="008A74D1">
              <w:rPr>
                <w:rFonts w:eastAsia="Times New Roman" w:cs="Arial"/>
                <w:color w:val="000000"/>
                <w:lang w:eastAsia="en-US"/>
              </w:rPr>
              <w:t xml:space="preserve"> the importance of a safe and effective environment in which to provide care for the dialysis patient.</w:t>
            </w:r>
            <w:r w:rsidR="008A74D1">
              <w:rPr>
                <w:rFonts w:eastAsia="Times New Roman" w:cs="Arial"/>
                <w:color w:val="000000"/>
                <w:lang w:eastAsia="en-US"/>
              </w:rPr>
              <w:t xml:space="preserve"> </w:t>
            </w:r>
            <w:r w:rsidR="008A74D1" w:rsidRPr="008A74D1">
              <w:rPr>
                <w:rFonts w:eastAsia="Times New Roman" w:cs="Arial"/>
                <w:color w:val="000000"/>
                <w:lang w:eastAsia="en-US"/>
              </w:rPr>
              <w:t xml:space="preserve">Demonstrates an understanding of dialysis equipment and competency to </w:t>
            </w:r>
            <w:r w:rsidR="008A74D1">
              <w:rPr>
                <w:rFonts w:eastAsia="Times New Roman" w:cs="Arial"/>
                <w:color w:val="000000"/>
                <w:lang w:eastAsia="en-US"/>
              </w:rPr>
              <w:t xml:space="preserve">perform the dialysis </w:t>
            </w:r>
            <w:r w:rsidR="008A74D1">
              <w:rPr>
                <w:rFonts w:eastAsia="Times New Roman" w:cs="Arial"/>
                <w:color w:val="000000"/>
                <w:lang w:eastAsia="en-US"/>
              </w:rPr>
              <w:lastRenderedPageBreak/>
              <w:t>procedure. Demonstrated</w:t>
            </w:r>
            <w:r w:rsidR="008A74D1" w:rsidRPr="008A74D1">
              <w:rPr>
                <w:rFonts w:eastAsia="Times New Roman" w:cs="Arial"/>
                <w:color w:val="000000"/>
                <w:lang w:eastAsia="en-US"/>
              </w:rPr>
              <w:t xml:space="preserve"> und</w:t>
            </w:r>
            <w:r w:rsidR="00761E45">
              <w:rPr>
                <w:rFonts w:eastAsia="Times New Roman" w:cs="Arial"/>
                <w:color w:val="000000"/>
                <w:lang w:eastAsia="en-US"/>
              </w:rPr>
              <w:t xml:space="preserve">erstanding of and followed the </w:t>
            </w:r>
            <w:proofErr w:type="spellStart"/>
            <w:r w:rsidR="00761E45">
              <w:rPr>
                <w:rFonts w:eastAsia="Times New Roman" w:cs="Arial"/>
                <w:color w:val="000000"/>
                <w:lang w:eastAsia="en-US"/>
              </w:rPr>
              <w:t>Devita</w:t>
            </w:r>
            <w:proofErr w:type="spellEnd"/>
            <w:r w:rsidR="008A74D1" w:rsidRPr="008A74D1">
              <w:rPr>
                <w:rFonts w:eastAsia="Times New Roman" w:cs="Arial"/>
                <w:color w:val="000000"/>
                <w:lang w:eastAsia="en-US"/>
              </w:rPr>
              <w:t xml:space="preserve"> and</w:t>
            </w:r>
            <w:r w:rsidR="008A74D1">
              <w:rPr>
                <w:rFonts w:eastAsia="Times New Roman" w:cs="Arial"/>
                <w:color w:val="000000"/>
                <w:lang w:eastAsia="en-US"/>
              </w:rPr>
              <w:t xml:space="preserve"> CDC's policies and procedures. Recognize</w:t>
            </w:r>
            <w:r w:rsidR="00761E45">
              <w:rPr>
                <w:rFonts w:eastAsia="Times New Roman" w:cs="Arial"/>
                <w:color w:val="000000"/>
                <w:lang w:eastAsia="en-US"/>
              </w:rPr>
              <w:t>d</w:t>
            </w:r>
            <w:r w:rsidR="008A74D1" w:rsidRPr="008A74D1">
              <w:rPr>
                <w:rFonts w:eastAsia="Times New Roman" w:cs="Arial"/>
                <w:color w:val="000000"/>
                <w:lang w:eastAsia="en-US"/>
              </w:rPr>
              <w:t xml:space="preserve"> possible complications in the hemodialysis procedure and initi</w:t>
            </w:r>
            <w:r w:rsidR="008A74D1">
              <w:rPr>
                <w:rFonts w:eastAsia="Times New Roman" w:cs="Arial"/>
                <w:color w:val="000000"/>
                <w:lang w:eastAsia="en-US"/>
              </w:rPr>
              <w:t>ates appropriate interventions. Demonstrated</w:t>
            </w:r>
            <w:r w:rsidR="008A74D1" w:rsidRPr="008A74D1">
              <w:rPr>
                <w:rFonts w:eastAsia="Times New Roman" w:cs="Arial"/>
                <w:color w:val="000000"/>
                <w:lang w:eastAsia="en-US"/>
              </w:rPr>
              <w:t xml:space="preserve"> the knowledge and skills necessary to identify patient and family educational needs.</w:t>
            </w:r>
            <w:r w:rsidR="00761E45">
              <w:rPr>
                <w:rFonts w:eastAsia="Times New Roman" w:cs="Arial"/>
                <w:color w:val="000000"/>
                <w:lang w:eastAsia="en-US"/>
              </w:rPr>
              <w:t xml:space="preserve"> Communicated</w:t>
            </w:r>
            <w:r w:rsidR="00761E45" w:rsidRPr="00761E45">
              <w:rPr>
                <w:rFonts w:eastAsia="Times New Roman" w:cs="Arial"/>
                <w:color w:val="000000"/>
                <w:lang w:eastAsia="en-US"/>
              </w:rPr>
              <w:t xml:space="preserve"> with physicians and other healthcare professionals as necessary to provide safe and effective patient care.</w:t>
            </w:r>
            <w:r w:rsidR="00761E45">
              <w:rPr>
                <w:rFonts w:eastAsia="Times New Roman" w:cs="Arial"/>
                <w:color w:val="000000"/>
                <w:lang w:eastAsia="en-US"/>
              </w:rPr>
              <w:t xml:space="preserve"> Demonstrated</w:t>
            </w:r>
            <w:r w:rsidR="00761E45" w:rsidRPr="00761E45">
              <w:rPr>
                <w:rFonts w:eastAsia="Times New Roman" w:cs="Arial"/>
                <w:color w:val="000000"/>
                <w:lang w:eastAsia="en-US"/>
              </w:rPr>
              <w:t xml:space="preserve"> the ability to work under pressure and to prioritize appropriately.</w:t>
            </w:r>
            <w:r w:rsidR="00761E45">
              <w:rPr>
                <w:rFonts w:eastAsia="Times New Roman" w:cs="Arial"/>
                <w:color w:val="000000"/>
                <w:lang w:eastAsia="en-US"/>
              </w:rPr>
              <w:t xml:space="preserve"> Able to interact</w:t>
            </w:r>
            <w:r w:rsidR="00761E45" w:rsidRPr="00761E45">
              <w:rPr>
                <w:rFonts w:eastAsia="Times New Roman" w:cs="Arial"/>
                <w:color w:val="000000"/>
                <w:lang w:eastAsia="en-US"/>
              </w:rPr>
              <w:t xml:space="preserve"> with others to provide a pleasant working environment that promotes </w:t>
            </w:r>
            <w:r w:rsidR="00761E45">
              <w:rPr>
                <w:rFonts w:eastAsia="Times New Roman" w:cs="Arial"/>
                <w:color w:val="000000"/>
                <w:lang w:eastAsia="en-US"/>
              </w:rPr>
              <w:t>positive working relationships. Acted</w:t>
            </w:r>
            <w:r w:rsidR="00761E45" w:rsidRPr="00761E45">
              <w:rPr>
                <w:rFonts w:eastAsia="Times New Roman" w:cs="Arial"/>
                <w:color w:val="000000"/>
                <w:lang w:eastAsia="en-US"/>
              </w:rPr>
              <w:t xml:space="preserve"> as a resource person for problem-solving.</w:t>
            </w:r>
          </w:p>
          <w:p w14:paraId="75EE2955" w14:textId="77777777" w:rsidR="00550656" w:rsidRDefault="00550656" w:rsidP="0061383A">
            <w:pPr>
              <w:pStyle w:val="ResumeText"/>
            </w:pPr>
            <w:r>
              <w:t>Fresenius Medical Care Dialysis Nurse</w:t>
            </w:r>
            <w:r w:rsidR="00855C38">
              <w:t xml:space="preserve"> </w:t>
            </w:r>
            <w:r w:rsidR="00B24629">
              <w:t xml:space="preserve">                                            </w:t>
            </w:r>
            <w:r w:rsidR="00855C38">
              <w:t xml:space="preserve">St. Louis, Mo. </w:t>
            </w:r>
          </w:p>
          <w:p w14:paraId="4CB49D49" w14:textId="77777777" w:rsidR="002331E7" w:rsidRDefault="00550656" w:rsidP="0061383A">
            <w:pPr>
              <w:pStyle w:val="ResumeText"/>
            </w:pPr>
            <w:r>
              <w:t>2010-2013</w:t>
            </w:r>
          </w:p>
          <w:p w14:paraId="4802D9A7" w14:textId="77777777" w:rsidR="00550656" w:rsidRDefault="00550656" w:rsidP="0061383A">
            <w:pPr>
              <w:pStyle w:val="ResumeText"/>
            </w:pPr>
            <w:r w:rsidRPr="00550656">
              <w:t>Demonstrate expertise in knowledge and application of physical assessment of the dialysis patient. Ability to recognize the importance of a safe and effective environment in which to provide care for the dialysis patient. Demonstrates an understanding of dialysis equipment and competency to perform the dialysis procedure. Demonstrated understa</w:t>
            </w:r>
            <w:r>
              <w:t>nding of and followed Fresenius Medical Care</w:t>
            </w:r>
            <w:r w:rsidRPr="00550656">
              <w:t xml:space="preserve"> and CDC's policies and procedures. Recognized possible complications in the hemodialysis procedure and initiates appropriate interventions. Demonstrated the knowledge and skills necessary to identify patient and family educational needs. Communicated with physicians and other healthcare professionals as necessary to provide safe and effective patient care. Demonstrated the ability to work under pressure and to prioritize appropriately. Able to interact with others to provide a pleasant working environment that promotes positive working relationships. Acted as a resource person for problem-solving.</w:t>
            </w:r>
          </w:p>
          <w:p w14:paraId="3064B73B" w14:textId="4F38485D" w:rsidR="00550656" w:rsidRDefault="00550656" w:rsidP="0061383A">
            <w:pPr>
              <w:pStyle w:val="ResumeText"/>
            </w:pPr>
            <w:r>
              <w:t xml:space="preserve">Kaiser </w:t>
            </w:r>
            <w:r w:rsidR="00876C65">
              <w:t>Travel Nurse</w:t>
            </w:r>
            <w:r w:rsidR="00855C38">
              <w:t xml:space="preserve"> Advantage </w:t>
            </w:r>
            <w:r w:rsidR="009930FD">
              <w:t>RN, Los</w:t>
            </w:r>
            <w:r w:rsidR="00855C38">
              <w:t xml:space="preserve"> Angeles, California</w:t>
            </w:r>
          </w:p>
          <w:p w14:paraId="22D62AED" w14:textId="77777777" w:rsidR="00550656" w:rsidRDefault="00550656" w:rsidP="0061383A">
            <w:pPr>
              <w:pStyle w:val="ResumeText"/>
            </w:pPr>
            <w:r>
              <w:t>2008-2010</w:t>
            </w:r>
          </w:p>
          <w:p w14:paraId="0D398D6F" w14:textId="7A9A42E7" w:rsidR="00855C38" w:rsidRDefault="00855C38" w:rsidP="0061383A">
            <w:pPr>
              <w:pStyle w:val="ResumeText"/>
            </w:pPr>
            <w:r>
              <w:t xml:space="preserve">Provide patient care in areas such as Critical Care, Med-Surgical, Telemetry, ER, </w:t>
            </w:r>
            <w:r w:rsidR="00B24629">
              <w:t xml:space="preserve">Pulmonary, ICU, </w:t>
            </w:r>
            <w:r>
              <w:t xml:space="preserve">and Step Down. </w:t>
            </w:r>
          </w:p>
          <w:p w14:paraId="3B4D74E6" w14:textId="77777777" w:rsidR="00461273" w:rsidRDefault="00461273" w:rsidP="00461273">
            <w:pPr>
              <w:pStyle w:val="ResumeText"/>
            </w:pPr>
            <w:r>
              <w:t>SSM DePaul Hospital PCU and ICU</w:t>
            </w:r>
          </w:p>
          <w:p w14:paraId="258A5D45" w14:textId="77777777" w:rsidR="00461273" w:rsidRDefault="00461273" w:rsidP="00461273">
            <w:pPr>
              <w:pStyle w:val="ResumeText"/>
            </w:pPr>
            <w:r>
              <w:t>2004-2008</w:t>
            </w:r>
          </w:p>
          <w:p w14:paraId="4828DF02" w14:textId="77777777" w:rsidR="00461273" w:rsidRDefault="00461273" w:rsidP="00461273">
            <w:pPr>
              <w:pStyle w:val="ResumeText"/>
            </w:pPr>
            <w:r>
              <w:t>Assess patient</w:t>
            </w:r>
            <w:r w:rsidRPr="0061383A">
              <w:t xml:space="preserve"> condition and planning and implementing patient care plan</w:t>
            </w:r>
            <w:r>
              <w:t>. Assist</w:t>
            </w:r>
            <w:r w:rsidRPr="0061383A">
              <w:t xml:space="preserve"> physicians in performing procedures</w:t>
            </w:r>
            <w:r>
              <w:t>. Observe and record</w:t>
            </w:r>
            <w:r w:rsidRPr="0061383A">
              <w:t xml:space="preserve"> patient vital signs</w:t>
            </w:r>
            <w:r>
              <w:t>. Ensure</w:t>
            </w:r>
            <w:r w:rsidRPr="0061383A">
              <w:t xml:space="preserve"> that ventilators, monitors and other types of medical equipment function properly</w:t>
            </w:r>
            <w:r>
              <w:t xml:space="preserve">. </w:t>
            </w:r>
            <w:r w:rsidRPr="0061383A">
              <w:t>Administering intravenous fluids and medications</w:t>
            </w:r>
            <w:r>
              <w:t>. Treat</w:t>
            </w:r>
            <w:r w:rsidRPr="0061383A">
              <w:t xml:space="preserve"> wounds and providing advanced life suppor</w:t>
            </w:r>
            <w:r>
              <w:t>t. Collaborate</w:t>
            </w:r>
            <w:r w:rsidRPr="0061383A">
              <w:t xml:space="preserve"> with fellow members of the critical care team</w:t>
            </w:r>
            <w:r>
              <w:t xml:space="preserve">. Order </w:t>
            </w:r>
            <w:r w:rsidRPr="0061383A">
              <w:t>diagnostic tests</w:t>
            </w:r>
            <w:r>
              <w:t>. Respond</w:t>
            </w:r>
            <w:r w:rsidRPr="0061383A">
              <w:t xml:space="preserve"> to life-saving situations, using nursing standards and protocols for treatment</w:t>
            </w:r>
            <w:r>
              <w:t>. Act</w:t>
            </w:r>
            <w:r w:rsidRPr="0061383A">
              <w:t xml:space="preserve"> as patient advocate</w:t>
            </w:r>
            <w:r>
              <w:t>. Provide</w:t>
            </w:r>
            <w:r w:rsidRPr="002331E7">
              <w:t xml:space="preserve"> education and support to patient families</w:t>
            </w:r>
            <w:r>
              <w:t>. C</w:t>
            </w:r>
            <w:r w:rsidRPr="002331E7">
              <w:t>are for pre- and post-operative patients.</w:t>
            </w:r>
          </w:p>
          <w:p w14:paraId="0B05A383" w14:textId="77777777" w:rsidR="009930FD" w:rsidRDefault="009930FD" w:rsidP="0061383A">
            <w:pPr>
              <w:pStyle w:val="ResumeText"/>
            </w:pPr>
          </w:p>
          <w:p w14:paraId="66EE8EB5" w14:textId="70C4B54E" w:rsidR="009930FD" w:rsidRDefault="009930FD" w:rsidP="0061383A">
            <w:pPr>
              <w:pStyle w:val="ResumeText"/>
            </w:pPr>
            <w:r>
              <w:t>SSM DePaul Hospital Post Orthopedic Surgical Unit</w:t>
            </w:r>
          </w:p>
          <w:p w14:paraId="1E627042" w14:textId="77777777" w:rsidR="009930FD" w:rsidRDefault="009930FD" w:rsidP="009930FD">
            <w:pPr>
              <w:pStyle w:val="ResumeText"/>
            </w:pPr>
            <w:r>
              <w:t>2003-2004</w:t>
            </w:r>
          </w:p>
          <w:p w14:paraId="1E7FAFCA" w14:textId="13903588" w:rsidR="009930FD" w:rsidRPr="009930FD" w:rsidRDefault="009930FD" w:rsidP="009930FD">
            <w:pPr>
              <w:pStyle w:val="ResumeText"/>
            </w:pPr>
            <w:r w:rsidRPr="009930FD">
              <w:rPr>
                <w:rFonts w:eastAsia="Times New Roman" w:cs="Helvetica"/>
                <w:color w:val="444444"/>
                <w:lang w:eastAsia="en-US"/>
              </w:rPr>
              <w:t>Work with doctors to perform treatments on patients with musculoskeletal conditions.</w:t>
            </w:r>
          </w:p>
          <w:p w14:paraId="26519774" w14:textId="48E7F4AC" w:rsidR="009930FD" w:rsidRPr="009930FD" w:rsidRDefault="009930FD" w:rsidP="009930FD">
            <w:pPr>
              <w:shd w:val="clear" w:color="auto" w:fill="FFFFFF"/>
              <w:spacing w:after="0" w:line="240" w:lineRule="auto"/>
              <w:textAlignment w:val="baseline"/>
              <w:rPr>
                <w:rFonts w:eastAsia="Times New Roman" w:cs="Helvetica"/>
                <w:color w:val="444444"/>
                <w:lang w:eastAsia="en-US"/>
              </w:rPr>
            </w:pPr>
            <w:r w:rsidRPr="009930FD">
              <w:rPr>
                <w:rFonts w:eastAsia="Times New Roman" w:cs="Helvetica"/>
                <w:color w:val="444444"/>
                <w:lang w:eastAsia="en-US"/>
              </w:rPr>
              <w:lastRenderedPageBreak/>
              <w:t>Monitor the patient’s health and general body condition and report changes and improvements to the doctor.</w:t>
            </w:r>
            <w:r w:rsidR="00F12FFA">
              <w:rPr>
                <w:rFonts w:eastAsia="Times New Roman" w:cs="Helvetica"/>
                <w:color w:val="444444"/>
                <w:lang w:eastAsia="en-US"/>
              </w:rPr>
              <w:t xml:space="preserve">  </w:t>
            </w:r>
            <w:r w:rsidRPr="009930FD">
              <w:rPr>
                <w:rFonts w:eastAsia="Times New Roman" w:cs="Helvetica"/>
                <w:color w:val="444444"/>
                <w:lang w:eastAsia="en-US"/>
              </w:rPr>
              <w:t>Take pain prescriptions from the doctors and administer same to the patients.</w:t>
            </w:r>
          </w:p>
          <w:p w14:paraId="17D59A68" w14:textId="39D2A0AC" w:rsidR="009930FD" w:rsidRPr="009930FD" w:rsidRDefault="009930FD" w:rsidP="009930FD">
            <w:pPr>
              <w:shd w:val="clear" w:color="auto" w:fill="FFFFFF"/>
              <w:spacing w:after="0" w:line="240" w:lineRule="auto"/>
              <w:textAlignment w:val="baseline"/>
              <w:rPr>
                <w:rFonts w:eastAsia="Times New Roman" w:cs="Helvetica"/>
                <w:color w:val="444444"/>
                <w:lang w:eastAsia="en-US"/>
              </w:rPr>
            </w:pPr>
            <w:r w:rsidRPr="009930FD">
              <w:rPr>
                <w:rFonts w:eastAsia="Times New Roman" w:cs="Helvetica"/>
                <w:color w:val="444444"/>
                <w:lang w:eastAsia="en-US"/>
              </w:rPr>
              <w:t>Prepare a pain management schedule for patients based on doctor’s prescriptions to prevent patients suffering from pain.</w:t>
            </w:r>
            <w:r w:rsidR="00F12FFA">
              <w:rPr>
                <w:rFonts w:eastAsia="Times New Roman" w:cs="Helvetica"/>
                <w:color w:val="444444"/>
                <w:lang w:eastAsia="en-US"/>
              </w:rPr>
              <w:t xml:space="preserve">  </w:t>
            </w:r>
            <w:r w:rsidRPr="009930FD">
              <w:rPr>
                <w:rFonts w:eastAsia="Times New Roman" w:cs="Helvetica"/>
                <w:color w:val="444444"/>
                <w:lang w:eastAsia="en-US"/>
              </w:rPr>
              <w:t>Monitor and quickly attend to any signs of negative reactions to drugs and allergies.</w:t>
            </w:r>
            <w:r w:rsidR="00F12FFA">
              <w:rPr>
                <w:rFonts w:eastAsia="Times New Roman" w:cs="Helvetica"/>
                <w:color w:val="444444"/>
                <w:lang w:eastAsia="en-US"/>
              </w:rPr>
              <w:t xml:space="preserve">  </w:t>
            </w:r>
            <w:r w:rsidRPr="009930FD">
              <w:rPr>
                <w:rFonts w:eastAsia="Times New Roman" w:cs="Helvetica"/>
                <w:color w:val="444444"/>
                <w:lang w:eastAsia="en-US"/>
              </w:rPr>
              <w:t>Educate patients on steps to take to manage pain and how to avoid post-surgical infections.</w:t>
            </w:r>
            <w:r w:rsidR="00F12FFA">
              <w:rPr>
                <w:rFonts w:eastAsia="Times New Roman" w:cs="Helvetica"/>
                <w:color w:val="444444"/>
                <w:lang w:eastAsia="en-US"/>
              </w:rPr>
              <w:t xml:space="preserve">  </w:t>
            </w:r>
            <w:r w:rsidRPr="009930FD">
              <w:rPr>
                <w:rFonts w:eastAsia="Times New Roman" w:cs="Helvetica"/>
                <w:color w:val="444444"/>
                <w:lang w:eastAsia="en-US"/>
              </w:rPr>
              <w:t>Manage patient’s hygiene by assisting with bed pan changes, body cleaning and diaper changes in some cases.</w:t>
            </w:r>
            <w:r w:rsidR="00F12FFA">
              <w:rPr>
                <w:rFonts w:eastAsia="Times New Roman" w:cs="Helvetica"/>
                <w:color w:val="444444"/>
                <w:lang w:eastAsia="en-US"/>
              </w:rPr>
              <w:t xml:space="preserve">  </w:t>
            </w:r>
            <w:r w:rsidRPr="009930FD">
              <w:rPr>
                <w:rFonts w:eastAsia="Times New Roman" w:cs="Helvetica"/>
                <w:color w:val="444444"/>
                <w:lang w:eastAsia="en-US"/>
              </w:rPr>
              <w:t>Help injured athletes manage and treat pain and get better after injury. Sometimes, orthopedic nurses may also assist with training of athletes that are just recovering from an injury.</w:t>
            </w:r>
            <w:r w:rsidR="00F12FFA">
              <w:rPr>
                <w:rFonts w:eastAsia="Times New Roman" w:cs="Helvetica"/>
                <w:color w:val="444444"/>
                <w:lang w:eastAsia="en-US"/>
              </w:rPr>
              <w:t xml:space="preserve">  </w:t>
            </w:r>
            <w:r w:rsidRPr="009930FD">
              <w:rPr>
                <w:rFonts w:eastAsia="Times New Roman" w:cs="Helvetica"/>
                <w:color w:val="444444"/>
                <w:lang w:eastAsia="en-US"/>
              </w:rPr>
              <w:t>Assist orthopedic doctors in performing their duties.</w:t>
            </w:r>
            <w:r w:rsidR="00F12FFA">
              <w:rPr>
                <w:rFonts w:eastAsia="Times New Roman" w:cs="Helvetica"/>
                <w:color w:val="444444"/>
                <w:lang w:eastAsia="en-US"/>
              </w:rPr>
              <w:t xml:space="preserve">  </w:t>
            </w:r>
            <w:r w:rsidRPr="009930FD">
              <w:rPr>
                <w:rFonts w:eastAsia="Times New Roman" w:cs="Helvetica"/>
                <w:color w:val="444444"/>
                <w:lang w:eastAsia="en-US"/>
              </w:rPr>
              <w:t>Perform wound dressing on patients with infections.</w:t>
            </w:r>
            <w:r w:rsidR="00F12FFA">
              <w:rPr>
                <w:rFonts w:eastAsia="Times New Roman" w:cs="Helvetica"/>
                <w:color w:val="444444"/>
                <w:lang w:eastAsia="en-US"/>
              </w:rPr>
              <w:t xml:space="preserve">  </w:t>
            </w:r>
            <w:r w:rsidRPr="009930FD">
              <w:rPr>
                <w:rFonts w:eastAsia="Times New Roman" w:cs="Helvetica"/>
                <w:color w:val="444444"/>
                <w:lang w:eastAsia="en-US"/>
              </w:rPr>
              <w:t>Monitor vital signs of patients.</w:t>
            </w:r>
            <w:r w:rsidR="00F12FFA">
              <w:rPr>
                <w:rFonts w:eastAsia="Times New Roman" w:cs="Helvetica"/>
                <w:color w:val="444444"/>
                <w:lang w:eastAsia="en-US"/>
              </w:rPr>
              <w:t xml:space="preserve">  </w:t>
            </w:r>
            <w:r w:rsidRPr="009930FD">
              <w:rPr>
                <w:rFonts w:eastAsia="Times New Roman" w:cs="Helvetica"/>
                <w:color w:val="444444"/>
                <w:lang w:eastAsia="en-US"/>
              </w:rPr>
              <w:t>Help form support groups for patients.</w:t>
            </w:r>
          </w:p>
          <w:p w14:paraId="789152B5" w14:textId="77777777" w:rsidR="009930FD" w:rsidRPr="009930FD" w:rsidRDefault="009930FD" w:rsidP="009930FD">
            <w:pPr>
              <w:shd w:val="clear" w:color="auto" w:fill="FFFFFF"/>
              <w:spacing w:after="0" w:line="240" w:lineRule="auto"/>
              <w:textAlignment w:val="baseline"/>
              <w:rPr>
                <w:rFonts w:eastAsia="Times New Roman" w:cs="Helvetica"/>
                <w:color w:val="444444"/>
                <w:lang w:eastAsia="en-US"/>
              </w:rPr>
            </w:pPr>
            <w:r w:rsidRPr="009930FD">
              <w:rPr>
                <w:rFonts w:eastAsia="Times New Roman" w:cs="Helvetica"/>
                <w:color w:val="444444"/>
                <w:lang w:eastAsia="en-US"/>
              </w:rPr>
              <w:t>Help patients improve mobility and functionality by helping them to redesign their personal spaces and recommending gadgets and furniture that help to support the bone structure and promote healing.</w:t>
            </w:r>
          </w:p>
          <w:p w14:paraId="23E2A873" w14:textId="7C2741D5" w:rsidR="009930FD" w:rsidRDefault="009930FD" w:rsidP="0061383A">
            <w:pPr>
              <w:pStyle w:val="ResumeText"/>
            </w:pPr>
            <w:r>
              <w:t xml:space="preserve"> </w:t>
            </w:r>
          </w:p>
          <w:p w14:paraId="55BE6E60" w14:textId="77777777" w:rsidR="00461273" w:rsidRDefault="00461273" w:rsidP="0061383A">
            <w:pPr>
              <w:pStyle w:val="ResumeText"/>
            </w:pPr>
          </w:p>
          <w:p w14:paraId="73F38BCD" w14:textId="5E253DBD" w:rsidR="00B24629" w:rsidRDefault="00B24629" w:rsidP="0061383A">
            <w:pPr>
              <w:pStyle w:val="ResumeText"/>
            </w:pPr>
            <w:r>
              <w:t xml:space="preserve">Barnes Jewish Hospital            Oncology Nurse                  St. Louis, Mo. </w:t>
            </w:r>
          </w:p>
          <w:p w14:paraId="61472551" w14:textId="77777777" w:rsidR="00876C65" w:rsidRDefault="00B24629" w:rsidP="0061383A">
            <w:pPr>
              <w:pStyle w:val="ResumeText"/>
            </w:pPr>
            <w:r>
              <w:t>2001-2003</w:t>
            </w:r>
          </w:p>
          <w:p w14:paraId="016F795C" w14:textId="5ED34B64" w:rsidR="00B24629" w:rsidRPr="002331E7" w:rsidRDefault="00C42899" w:rsidP="004E1C5D">
            <w:pPr>
              <w:pStyle w:val="ResumeText"/>
            </w:pPr>
            <w:r>
              <w:t xml:space="preserve">Provide care for </w:t>
            </w:r>
            <w:r w:rsidRPr="00C42899">
              <w:t>are for critically or chroni</w:t>
            </w:r>
            <w:r>
              <w:t>cally ill cancer patients. Safely A</w:t>
            </w:r>
            <w:r w:rsidRPr="00C42899">
              <w:t>dminister</w:t>
            </w:r>
            <w:r>
              <w:t>ed</w:t>
            </w:r>
            <w:r w:rsidRPr="00C42899">
              <w:t xml:space="preserve"> </w:t>
            </w:r>
            <w:r w:rsidR="0063367C">
              <w:t>medication, fluids,</w:t>
            </w:r>
            <w:r>
              <w:t xml:space="preserve"> chemotherapy</w:t>
            </w:r>
            <w:r w:rsidR="0063367C">
              <w:t>, and end-of life care</w:t>
            </w:r>
            <w:r>
              <w:t>. I</w:t>
            </w:r>
            <w:r w:rsidRPr="00C42899">
              <w:t>mplement new methods of symptom treatment and monitor their patients' progress</w:t>
            </w:r>
            <w:r>
              <w:t xml:space="preserve"> per physician orders</w:t>
            </w:r>
            <w:r w:rsidR="004E1C5D">
              <w:t>. Identified</w:t>
            </w:r>
            <w:r w:rsidR="0063367C">
              <w:t xml:space="preserve"> clinical presentation and risk factors for oncologic emergencies, implements interventions, and facilitates patient learning associated with self-care strategies</w:t>
            </w:r>
            <w:r w:rsidR="004E1C5D" w:rsidRPr="00C42899">
              <w:t xml:space="preserve">. </w:t>
            </w:r>
            <w:r w:rsidR="004E1C5D">
              <w:t>Collaborate with</w:t>
            </w:r>
            <w:r w:rsidR="004E1C5D" w:rsidRPr="00C42899">
              <w:t xml:space="preserve"> doc</w:t>
            </w:r>
            <w:r w:rsidR="004E1C5D">
              <w:t xml:space="preserve">tors and other clinicians </w:t>
            </w:r>
            <w:r w:rsidR="00F12FFA">
              <w:t>regarding</w:t>
            </w:r>
            <w:r w:rsidR="004E1C5D">
              <w:t xml:space="preserve"> patient </w:t>
            </w:r>
            <w:r w:rsidR="004E1C5D" w:rsidRPr="00C42899">
              <w:t>treatment plan</w:t>
            </w:r>
            <w:r w:rsidR="004E1C5D">
              <w:t>s.</w:t>
            </w:r>
            <w:r w:rsidR="004E1C5D">
              <w:rPr>
                <w:rFonts w:ascii="Arial" w:hAnsi="Arial" w:cs="Arial"/>
                <w:color w:val="222222"/>
                <w:shd w:val="clear" w:color="auto" w:fill="FFFFFF"/>
              </w:rPr>
              <w:t xml:space="preserve"> </w:t>
            </w:r>
            <w:r w:rsidR="004E1C5D">
              <w:t xml:space="preserve"> Documents/dictates patient history, physical examination data, nursing care plan and interventions, and the clients’ responses in the client’s record in a timely manner in accordance with the CNO Standards, CCO’s Oncolog</w:t>
            </w:r>
            <w:r w:rsidR="00F12FFA">
              <w:t xml:space="preserve">y.  </w:t>
            </w:r>
            <w:r w:rsidR="004E1C5D">
              <w:t>Nursing Documentation Competencies and established organizational documentation standards</w:t>
            </w:r>
          </w:p>
        </w:tc>
      </w:tr>
      <w:tr w:rsidR="009358AC" w14:paraId="239EC137" w14:textId="77777777" w:rsidTr="009443A6">
        <w:trPr>
          <w:trHeight w:val="2366"/>
        </w:trPr>
        <w:tc>
          <w:tcPr>
            <w:tcW w:w="1530" w:type="dxa"/>
            <w:tcMar>
              <w:right w:w="475" w:type="dxa"/>
            </w:tcMar>
          </w:tcPr>
          <w:p w14:paraId="142B8C16" w14:textId="29804238" w:rsidR="009358AC" w:rsidRDefault="006A1083">
            <w:pPr>
              <w:pStyle w:val="Heading1"/>
              <w:outlineLvl w:val="0"/>
            </w:pPr>
            <w:r>
              <w:lastRenderedPageBreak/>
              <w:t>Education</w:t>
            </w:r>
            <w:r w:rsidR="00F12FFA">
              <w:t xml:space="preserve">           </w:t>
            </w:r>
          </w:p>
        </w:tc>
        <w:tc>
          <w:tcPr>
            <w:tcW w:w="8550" w:type="dxa"/>
          </w:tcPr>
          <w:p w14:paraId="342735B9" w14:textId="77777777" w:rsidR="00F12FFA" w:rsidRDefault="00F12FFA" w:rsidP="00F12FFA">
            <w:pPr>
              <w:pStyle w:val="CompanyName1"/>
            </w:pPr>
            <w:r>
              <w:t xml:space="preserve">2019 </w:t>
            </w:r>
            <w:r w:rsidRPr="00461273">
              <w:rPr>
                <w:b/>
                <w:bCs/>
              </w:rPr>
              <w:t>Goldfarb College of Nursing</w:t>
            </w:r>
          </w:p>
          <w:p w14:paraId="6CFD6A7F" w14:textId="65DEEC96" w:rsidR="00F12FFA" w:rsidRDefault="00F12FFA" w:rsidP="00F12FFA">
            <w:pPr>
              <w:pStyle w:val="CompanyName1"/>
              <w:numPr>
                <w:ilvl w:val="0"/>
                <w:numId w:val="8"/>
              </w:numPr>
            </w:pPr>
            <w:r>
              <w:t xml:space="preserve">Bachelor of Nursing </w:t>
            </w:r>
          </w:p>
          <w:p w14:paraId="777A5C45" w14:textId="77777777" w:rsidR="00F12FFA" w:rsidRPr="00F12FFA" w:rsidRDefault="00F12FFA" w:rsidP="00F12FFA">
            <w:pPr>
              <w:rPr>
                <w:lang w:eastAsia="en-US"/>
              </w:rPr>
            </w:pPr>
          </w:p>
          <w:p w14:paraId="65A9EC70" w14:textId="4464E04B" w:rsidR="009443A6" w:rsidRDefault="009443A6" w:rsidP="009443A6">
            <w:pPr>
              <w:pStyle w:val="CompanyName1"/>
            </w:pPr>
            <w:r>
              <w:t xml:space="preserve">1999-2001 </w:t>
            </w:r>
            <w:r w:rsidRPr="00586E6E">
              <w:rPr>
                <w:b/>
              </w:rPr>
              <w:t>Jewish College of Nursing and Allied Health at Washington University Medical Center</w:t>
            </w:r>
            <w:r>
              <w:t xml:space="preserve"> </w:t>
            </w:r>
            <w:r>
              <w:tab/>
              <w:t>St. Louis, Mo.</w:t>
            </w:r>
          </w:p>
          <w:p w14:paraId="42E06EF9" w14:textId="77777777" w:rsidR="009443A6" w:rsidRDefault="009443A6" w:rsidP="009443A6">
            <w:pPr>
              <w:pStyle w:val="Achievement"/>
            </w:pPr>
            <w:r>
              <w:t>Associate of Science in Nursing</w:t>
            </w:r>
          </w:p>
          <w:p w14:paraId="370E265E" w14:textId="23A1C9E2" w:rsidR="009443A6" w:rsidRDefault="009443A6" w:rsidP="009443A6">
            <w:pPr>
              <w:pStyle w:val="CompanyName"/>
            </w:pPr>
            <w:r>
              <w:t xml:space="preserve">1995-1997 </w:t>
            </w:r>
            <w:r w:rsidRPr="00586E6E">
              <w:rPr>
                <w:b/>
              </w:rPr>
              <w:t>Florissant Valley Community College</w:t>
            </w:r>
            <w:r>
              <w:t xml:space="preserve">                St. Louis, Mo.</w:t>
            </w:r>
          </w:p>
          <w:p w14:paraId="10CAA784" w14:textId="5130EF31" w:rsidR="00F12FFA" w:rsidRPr="00F12FFA" w:rsidRDefault="00F12FFA" w:rsidP="00F12FFA">
            <w:pPr>
              <w:pStyle w:val="ListParagraph"/>
              <w:numPr>
                <w:ilvl w:val="0"/>
                <w:numId w:val="8"/>
              </w:numPr>
              <w:rPr>
                <w:lang w:eastAsia="en-US"/>
              </w:rPr>
            </w:pPr>
            <w:r>
              <w:rPr>
                <w:lang w:eastAsia="en-US"/>
              </w:rPr>
              <w:t>Associate of Fine Arts</w:t>
            </w:r>
          </w:p>
          <w:p w14:paraId="34E2AACF" w14:textId="77777777" w:rsidR="00586E6E" w:rsidRDefault="00586E6E" w:rsidP="008F5756">
            <w:pPr>
              <w:pStyle w:val="Achievement"/>
              <w:numPr>
                <w:ilvl w:val="0"/>
                <w:numId w:val="0"/>
              </w:numPr>
              <w:jc w:val="center"/>
            </w:pPr>
          </w:p>
          <w:p w14:paraId="76BF85B0" w14:textId="77777777" w:rsidR="00586E6E" w:rsidRDefault="00586E6E" w:rsidP="00586E6E">
            <w:pPr>
              <w:jc w:val="both"/>
            </w:pPr>
          </w:p>
          <w:p w14:paraId="2C789D83" w14:textId="77777777" w:rsidR="00586E6E" w:rsidRDefault="00586E6E" w:rsidP="00586E6E">
            <w:pPr>
              <w:jc w:val="both"/>
            </w:pPr>
          </w:p>
          <w:p w14:paraId="2A3F65B6" w14:textId="77777777" w:rsidR="00586E6E" w:rsidRDefault="00586E6E" w:rsidP="00586E6E">
            <w:pPr>
              <w:jc w:val="both"/>
            </w:pPr>
          </w:p>
          <w:p w14:paraId="5D2DB6A8" w14:textId="77777777" w:rsidR="00586E6E" w:rsidRDefault="00586E6E" w:rsidP="00586E6E"/>
          <w:p w14:paraId="3DC52612" w14:textId="77777777" w:rsidR="009443A6" w:rsidRPr="009443A6" w:rsidRDefault="009443A6" w:rsidP="00586E6E">
            <w:pPr>
              <w:pStyle w:val="CompanyName"/>
            </w:pPr>
          </w:p>
          <w:p w14:paraId="4F524E9D" w14:textId="77777777" w:rsidR="009443A6" w:rsidRDefault="009443A6" w:rsidP="001747E9">
            <w:pPr>
              <w:pStyle w:val="ResumeText"/>
            </w:pPr>
          </w:p>
        </w:tc>
      </w:tr>
    </w:tbl>
    <w:p w14:paraId="1C672F34" w14:textId="77777777" w:rsidR="009358AC" w:rsidRDefault="009358AC" w:rsidP="009443A6">
      <w:pPr>
        <w:pStyle w:val="Name"/>
        <w:ind w:left="0"/>
      </w:pPr>
    </w:p>
    <w:sectPr w:rsidR="009358AC">
      <w:footerReference w:type="default" r:id="rId7"/>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D6D9" w14:textId="77777777" w:rsidR="009107B6" w:rsidRDefault="009107B6">
      <w:pPr>
        <w:spacing w:after="0" w:line="240" w:lineRule="auto"/>
      </w:pPr>
      <w:r>
        <w:separator/>
      </w:r>
    </w:p>
  </w:endnote>
  <w:endnote w:type="continuationSeparator" w:id="0">
    <w:p w14:paraId="32A60F15" w14:textId="77777777" w:rsidR="009107B6" w:rsidRDefault="0091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MS PMinch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BB57" w14:textId="77777777" w:rsidR="009358AC" w:rsidRDefault="006A1083">
    <w:pPr>
      <w:pStyle w:val="Footer"/>
    </w:pPr>
    <w:r>
      <w:t xml:space="preserve">Page </w:t>
    </w:r>
    <w:r>
      <w:fldChar w:fldCharType="begin"/>
    </w:r>
    <w:r>
      <w:instrText xml:space="preserve"> PAGE </w:instrText>
    </w:r>
    <w:r>
      <w:fldChar w:fldCharType="separate"/>
    </w:r>
    <w:r w:rsidR="007D680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9C2D" w14:textId="77777777" w:rsidR="009107B6" w:rsidRDefault="009107B6">
      <w:pPr>
        <w:spacing w:after="0" w:line="240" w:lineRule="auto"/>
      </w:pPr>
      <w:r>
        <w:separator/>
      </w:r>
    </w:p>
  </w:footnote>
  <w:footnote w:type="continuationSeparator" w:id="0">
    <w:p w14:paraId="12BA50A6" w14:textId="77777777" w:rsidR="009107B6" w:rsidRDefault="0091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A9A625C"/>
    <w:multiLevelType w:val="multilevel"/>
    <w:tmpl w:val="54DCF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506F8"/>
    <w:multiLevelType w:val="hybridMultilevel"/>
    <w:tmpl w:val="16261AA2"/>
    <w:lvl w:ilvl="0" w:tplc="D8386C16">
      <w:start w:val="2019"/>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45428"/>
    <w:multiLevelType w:val="hybridMultilevel"/>
    <w:tmpl w:val="C6C61754"/>
    <w:lvl w:ilvl="0" w:tplc="FBE4DE7C">
      <w:start w:val="2019"/>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A0738"/>
    <w:multiLevelType w:val="multilevel"/>
    <w:tmpl w:val="39E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E1F00"/>
    <w:multiLevelType w:val="hybridMultilevel"/>
    <w:tmpl w:val="0428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567DC"/>
    <w:multiLevelType w:val="hybridMultilevel"/>
    <w:tmpl w:val="8CE6C3EC"/>
    <w:lvl w:ilvl="0" w:tplc="C1E88A42">
      <w:start w:val="201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36B39"/>
    <w:multiLevelType w:val="hybridMultilevel"/>
    <w:tmpl w:val="931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 w:numId="3">
    <w:abstractNumId w:val="1"/>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E9"/>
    <w:rsid w:val="00017A1A"/>
    <w:rsid w:val="000C65F3"/>
    <w:rsid w:val="001747E9"/>
    <w:rsid w:val="002331E7"/>
    <w:rsid w:val="00247230"/>
    <w:rsid w:val="002961EC"/>
    <w:rsid w:val="002E16BC"/>
    <w:rsid w:val="002F5065"/>
    <w:rsid w:val="003769F6"/>
    <w:rsid w:val="003B22DC"/>
    <w:rsid w:val="003F1DAF"/>
    <w:rsid w:val="00461273"/>
    <w:rsid w:val="004727D5"/>
    <w:rsid w:val="004877FF"/>
    <w:rsid w:val="004E00AD"/>
    <w:rsid w:val="004E1C5D"/>
    <w:rsid w:val="0052786F"/>
    <w:rsid w:val="00550656"/>
    <w:rsid w:val="0055153A"/>
    <w:rsid w:val="00586E6E"/>
    <w:rsid w:val="005A7B04"/>
    <w:rsid w:val="005C0198"/>
    <w:rsid w:val="0061383A"/>
    <w:rsid w:val="0063367C"/>
    <w:rsid w:val="006A1083"/>
    <w:rsid w:val="006C75FB"/>
    <w:rsid w:val="006E434B"/>
    <w:rsid w:val="00761E45"/>
    <w:rsid w:val="007D6806"/>
    <w:rsid w:val="00855C38"/>
    <w:rsid w:val="00876C65"/>
    <w:rsid w:val="008A74D1"/>
    <w:rsid w:val="008F5756"/>
    <w:rsid w:val="009107B6"/>
    <w:rsid w:val="009255E2"/>
    <w:rsid w:val="009358AC"/>
    <w:rsid w:val="009443A6"/>
    <w:rsid w:val="009518B7"/>
    <w:rsid w:val="009930FD"/>
    <w:rsid w:val="00A41B90"/>
    <w:rsid w:val="00B06AE3"/>
    <w:rsid w:val="00B24629"/>
    <w:rsid w:val="00C0204D"/>
    <w:rsid w:val="00C42899"/>
    <w:rsid w:val="00C82345"/>
    <w:rsid w:val="00F12FFA"/>
    <w:rsid w:val="00FB0054"/>
    <w:rsid w:val="00FE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267F"/>
  <w15:chartTrackingRefBased/>
  <w15:docId w15:val="{51502387-0863-4B05-948E-D098B7D9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unhideWhenUsed/>
    <w:qFormat/>
    <w:pPr>
      <w:spacing w:after="80" w:line="288" w:lineRule="auto"/>
      <w:jc w:val="right"/>
      <w:outlineLvl w:val="0"/>
    </w:pPr>
    <w:rPr>
      <w:rFonts w:asciiTheme="majorHAnsi" w:eastAsiaTheme="majorEastAsia" w:hAnsiTheme="majorHAnsi" w:cstheme="majorBidi"/>
      <w:caps/>
      <w:color w:val="577188" w:themeColor="accent1" w:themeShade="BF"/>
      <w:kern w:val="20"/>
      <w:sz w:val="21"/>
      <w:szCs w:val="20"/>
    </w:rPr>
  </w:style>
  <w:style w:type="paragraph" w:styleId="Heading2">
    <w:name w:val="heading 2"/>
    <w:basedOn w:val="Normal"/>
    <w:next w:val="ResumeText"/>
    <w:link w:val="Heading2Char"/>
    <w:uiPriority w:val="9"/>
    <w:unhideWhenUsed/>
    <w:qFormat/>
    <w:pPr>
      <w:keepNext/>
      <w:keepLines/>
      <w:spacing w:after="40" w:line="288" w:lineRule="auto"/>
      <w:outlineLvl w:val="1"/>
    </w:pPr>
    <w:rPr>
      <w:rFonts w:asciiTheme="majorHAnsi" w:eastAsiaTheme="majorEastAsia" w:hAnsiTheme="majorHAnsi" w:cstheme="majorBidi"/>
      <w:b/>
      <w:bCs/>
      <w:caps/>
      <w:color w:val="404040" w:themeColor="text1" w:themeTint="BF"/>
      <w:kern w:val="20"/>
      <w:sz w:val="20"/>
      <w:szCs w:val="20"/>
      <w14:ligatures w14:val="standardContextual"/>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394B5A" w:themeColor="accent1" w:themeShade="7F"/>
      <w:sz w:val="20"/>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577188" w:themeColor="accent1" w:themeShade="BF"/>
      <w:sz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577188" w:themeColor="accent1" w:themeShade="BF"/>
      <w:sz w:val="2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394B5A" w:themeColor="accent1" w:themeShade="7F"/>
      <w:sz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394B5A" w:themeColor="accent1" w:themeShade="7F"/>
      <w:sz w:val="2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7E97AD" w:themeColor="accent1"/>
      <w:spacing w:val="0"/>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577188" w:themeColor="accent1" w:themeShade="BF"/>
      <w:kern w:val="20"/>
      <w:sz w:val="21"/>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color w:val="404040" w:themeColor="text1" w:themeTint="BF"/>
      <w:kern w:val="20"/>
      <w:sz w:val="20"/>
      <w:szCs w:val="20"/>
      <w14:ligatures w14:val="standardContextual"/>
    </w:rPr>
  </w:style>
  <w:style w:type="paragraph" w:styleId="Footer">
    <w:name w:val="footer"/>
    <w:basedOn w:val="Normal"/>
    <w:link w:val="FooterChar"/>
    <w:uiPriority w:val="99"/>
    <w:pPr>
      <w:pBdr>
        <w:top w:val="single" w:sz="4" w:space="6" w:color="B1C0CD" w:themeColor="accent1" w:themeTint="99"/>
        <w:left w:val="single" w:sz="2" w:space="4" w:color="FFFFFF" w:themeColor="background1"/>
      </w:pBdr>
      <w:spacing w:after="0" w:line="240" w:lineRule="auto"/>
      <w:ind w:left="-360" w:right="-360"/>
    </w:pPr>
    <w:rPr>
      <w:rFonts w:eastAsiaTheme="minorHAnsi"/>
      <w:color w:val="595959" w:themeColor="text1" w:themeTint="A6"/>
      <w:kern w:val="20"/>
      <w:sz w:val="20"/>
      <w:szCs w:val="20"/>
    </w:rPr>
  </w:style>
  <w:style w:type="character" w:customStyle="1" w:styleId="FooterChar">
    <w:name w:val="Footer Char"/>
    <w:basedOn w:val="DefaultParagraphFont"/>
    <w:link w:val="Footer"/>
    <w:uiPriority w:val="99"/>
    <w:rPr>
      <w:rFonts w:eastAsiaTheme="minorHAnsi"/>
      <w:color w:val="595959" w:themeColor="text1" w:themeTint="A6"/>
      <w:kern w:val="20"/>
      <w:sz w:val="20"/>
      <w:szCs w:val="20"/>
    </w:rPr>
  </w:style>
  <w:style w:type="paragraph" w:customStyle="1" w:styleId="ResumeText">
    <w:name w:val="Resume Text"/>
    <w:basedOn w:val="Normal"/>
    <w:uiPriority w:val="10"/>
    <w:qFormat/>
    <w:pPr>
      <w:spacing w:after="80" w:line="288" w:lineRule="auto"/>
      <w:ind w:right="1440"/>
    </w:pPr>
    <w:rPr>
      <w:rFonts w:eastAsiaTheme="minorHAnsi"/>
      <w:color w:val="595959" w:themeColor="text1" w:themeTint="A6"/>
      <w:kern w:val="20"/>
      <w:sz w:val="20"/>
      <w:szCs w:val="20"/>
    </w:rPr>
  </w:style>
  <w:style w:type="table" w:customStyle="1" w:styleId="ResumeTable">
    <w:name w:val="Resume Table"/>
    <w:basedOn w:val="TableNormal"/>
    <w:uiPriority w:val="99"/>
    <w:pPr>
      <w:spacing w:after="80" w:line="288" w:lineRule="auto"/>
    </w:pPr>
    <w:rPr>
      <w:rFonts w:eastAsiaTheme="minorHAnsi"/>
      <w:color w:val="595959" w:themeColor="text1" w:themeTint="A6"/>
      <w:sz w:val="20"/>
      <w:szCs w:val="20"/>
    </w:rPr>
    <w:tblPr>
      <w:tblBorders>
        <w:insideH w:val="single" w:sz="4" w:space="0" w:color="7E97AD" w:themeColor="accent1"/>
      </w:tblBorders>
      <w:tblCellMar>
        <w:top w:w="144" w:type="dxa"/>
        <w:left w:w="0" w:type="dxa"/>
        <w:bottom w:w="144" w:type="dxa"/>
        <w:right w:w="0" w:type="dxa"/>
      </w:tblCellMar>
    </w:tblPr>
  </w:style>
  <w:style w:type="paragraph" w:customStyle="1" w:styleId="ContactInfo">
    <w:name w:val="Contact Info"/>
    <w:basedOn w:val="Normal"/>
    <w:uiPriority w:val="1"/>
    <w:qFormat/>
    <w:pPr>
      <w:spacing w:before="40" w:after="0" w:line="240" w:lineRule="auto"/>
      <w:jc w:val="right"/>
    </w:pPr>
    <w:rPr>
      <w:rFonts w:eastAsiaTheme="minorHAnsi"/>
      <w:color w:val="595959" w:themeColor="text1" w:themeTint="A6"/>
      <w:kern w:val="20"/>
      <w:sz w:val="18"/>
      <w:szCs w:val="20"/>
    </w:rPr>
  </w:style>
  <w:style w:type="paragraph" w:customStyle="1" w:styleId="Name">
    <w:name w:val="Name"/>
    <w:basedOn w:val="Normal"/>
    <w:uiPriority w:val="3"/>
    <w:qFormat/>
    <w:pPr>
      <w:pBdr>
        <w:top w:val="single" w:sz="4" w:space="4" w:color="7E97AD" w:themeColor="accent1"/>
        <w:left w:val="single" w:sz="4" w:space="6" w:color="7E97AD" w:themeColor="accent1"/>
        <w:bottom w:val="single" w:sz="4" w:space="2" w:color="7E97AD" w:themeColor="accent1"/>
        <w:right w:val="single" w:sz="4" w:space="6" w:color="7E97AD" w:themeColor="accent1"/>
      </w:pBdr>
      <w:shd w:val="clear" w:color="auto" w:fill="577188" w:themeFill="accent1" w:themeFillShade="BF"/>
      <w:spacing w:before="240" w:after="80" w:line="288" w:lineRule="auto"/>
      <w:ind w:left="144" w:right="144"/>
    </w:pPr>
    <w:rPr>
      <w:rFonts w:asciiTheme="majorHAnsi" w:eastAsiaTheme="majorEastAsia" w:hAnsiTheme="majorHAnsi" w:cstheme="majorBidi"/>
      <w:caps/>
      <w:color w:val="FFFFFF" w:themeColor="background1"/>
      <w:kern w:val="20"/>
      <w:sz w:val="32"/>
      <w:szCs w:val="20"/>
    </w:rPr>
  </w:style>
  <w:style w:type="paragraph" w:customStyle="1" w:styleId="Email">
    <w:name w:val="Email"/>
    <w:basedOn w:val="Normal"/>
    <w:uiPriority w:val="1"/>
    <w:qFormat/>
    <w:pPr>
      <w:spacing w:before="40" w:after="0" w:line="240" w:lineRule="auto"/>
      <w:jc w:val="right"/>
    </w:pPr>
    <w:rPr>
      <w:rFonts w:eastAsiaTheme="minorHAnsi"/>
      <w:color w:val="577188" w:themeColor="accent1" w:themeShade="BF"/>
      <w:kern w:val="20"/>
      <w:sz w:val="18"/>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94B5A" w:themeColor="accent1" w:themeShade="7F"/>
      <w:sz w:val="2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577188" w:themeColor="accent1" w:themeShade="BF"/>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77188" w:themeColor="accent1" w:themeShade="B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94B5A"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94B5A" w:themeColor="accent1" w:themeShade="7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apple-converted-space">
    <w:name w:val="apple-converted-space"/>
    <w:basedOn w:val="DefaultParagraphFont"/>
    <w:rsid w:val="00017A1A"/>
  </w:style>
  <w:style w:type="paragraph" w:customStyle="1" w:styleId="CompanyName">
    <w:name w:val="Company Name"/>
    <w:basedOn w:val="Normal"/>
    <w:next w:val="Normal"/>
    <w:qFormat/>
    <w:rsid w:val="009443A6"/>
    <w:pPr>
      <w:tabs>
        <w:tab w:val="left" w:pos="1440"/>
        <w:tab w:val="right" w:pos="6480"/>
      </w:tabs>
      <w:spacing w:before="220" w:after="220" w:line="220" w:lineRule="atLeast"/>
    </w:pPr>
    <w:rPr>
      <w:rFonts w:eastAsia="Times New Roman" w:cs="Times New Roman"/>
      <w:szCs w:val="20"/>
      <w:lang w:eastAsia="en-US"/>
    </w:rPr>
  </w:style>
  <w:style w:type="paragraph" w:customStyle="1" w:styleId="Achievement">
    <w:name w:val="Achievement"/>
    <w:basedOn w:val="Normal"/>
    <w:unhideWhenUsed/>
    <w:qFormat/>
    <w:rsid w:val="009443A6"/>
    <w:pPr>
      <w:numPr>
        <w:numId w:val="2"/>
      </w:numPr>
      <w:spacing w:before="60" w:after="60" w:line="240" w:lineRule="atLeast"/>
      <w:jc w:val="both"/>
    </w:pPr>
    <w:rPr>
      <w:rFonts w:eastAsia="Times New Roman" w:cs="Times New Roman"/>
      <w:szCs w:val="20"/>
      <w:lang w:eastAsia="en-US"/>
    </w:rPr>
  </w:style>
  <w:style w:type="paragraph" w:customStyle="1" w:styleId="CompanyName1">
    <w:name w:val="Company Name 1"/>
    <w:basedOn w:val="CompanyName"/>
    <w:next w:val="Normal"/>
    <w:qFormat/>
    <w:rsid w:val="009443A6"/>
    <w:pPr>
      <w:spacing w:before="60"/>
    </w:pPr>
  </w:style>
  <w:style w:type="paragraph" w:styleId="ListParagraph">
    <w:name w:val="List Paragraph"/>
    <w:basedOn w:val="Normal"/>
    <w:uiPriority w:val="34"/>
    <w:unhideWhenUsed/>
    <w:qFormat/>
    <w:rsid w:val="00F12FFA"/>
    <w:pPr>
      <w:ind w:left="720"/>
      <w:contextualSpacing/>
    </w:pPr>
  </w:style>
  <w:style w:type="character" w:styleId="Hyperlink">
    <w:name w:val="Hyperlink"/>
    <w:basedOn w:val="DefaultParagraphFont"/>
    <w:uiPriority w:val="99"/>
    <w:unhideWhenUsed/>
    <w:rsid w:val="00A41B90"/>
    <w:rPr>
      <w:color w:val="646464" w:themeColor="hyperlink"/>
      <w:u w:val="single"/>
    </w:rPr>
  </w:style>
  <w:style w:type="character" w:styleId="UnresolvedMention">
    <w:name w:val="Unresolved Mention"/>
    <w:basedOn w:val="DefaultParagraphFont"/>
    <w:uiPriority w:val="99"/>
    <w:semiHidden/>
    <w:unhideWhenUsed/>
    <w:rsid w:val="00A4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6351">
      <w:bodyDiv w:val="1"/>
      <w:marLeft w:val="0"/>
      <w:marRight w:val="0"/>
      <w:marTop w:val="0"/>
      <w:marBottom w:val="0"/>
      <w:divBdr>
        <w:top w:val="none" w:sz="0" w:space="0" w:color="auto"/>
        <w:left w:val="none" w:sz="0" w:space="0" w:color="auto"/>
        <w:bottom w:val="none" w:sz="0" w:space="0" w:color="auto"/>
        <w:right w:val="none" w:sz="0" w:space="0" w:color="auto"/>
      </w:divBdr>
    </w:div>
    <w:div w:id="249435384">
      <w:bodyDiv w:val="1"/>
      <w:marLeft w:val="0"/>
      <w:marRight w:val="0"/>
      <w:marTop w:val="0"/>
      <w:marBottom w:val="0"/>
      <w:divBdr>
        <w:top w:val="none" w:sz="0" w:space="0" w:color="auto"/>
        <w:left w:val="none" w:sz="0" w:space="0" w:color="auto"/>
        <w:bottom w:val="none" w:sz="0" w:space="0" w:color="auto"/>
        <w:right w:val="none" w:sz="0" w:space="0" w:color="auto"/>
      </w:divBdr>
    </w:div>
    <w:div w:id="8161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oldsby\AppData\Roaming\Microsoft\Templates\Basic%20resume%20(Timeless%20design).dotx" TargetMode="External"/></Relationships>
</file>

<file path=word/theme/theme1.xml><?xml version="1.0" encoding="utf-8"?>
<a:theme xmlns:a="http://schemas.openxmlformats.org/drawingml/2006/main" name="Resume Timeless">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resume (Timeless design)</Template>
  <TotalTime>5</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Goldsby, Barbara</dc:creator>
  <cp:keywords/>
  <dc:description/>
  <cp:lastModifiedBy>jvjohnsonhc@outlook.com</cp:lastModifiedBy>
  <cp:revision>4</cp:revision>
  <cp:lastPrinted>2021-11-16T23:05:00Z</cp:lastPrinted>
  <dcterms:created xsi:type="dcterms:W3CDTF">2021-11-17T19:39:00Z</dcterms:created>
  <dcterms:modified xsi:type="dcterms:W3CDTF">2021-11-17T19:53:00Z</dcterms:modified>
</cp:coreProperties>
</file>