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3C" w:rsidRPr="00031A3C" w:rsidRDefault="00031A3C" w:rsidP="0003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3C">
        <w:rPr>
          <w:rFonts w:ascii="Arial" w:eastAsia="Times New Roman" w:hAnsi="Arial" w:cs="Arial"/>
          <w:b/>
          <w:bCs/>
          <w:color w:val="000000"/>
          <w:sz w:val="48"/>
          <w:szCs w:val="48"/>
        </w:rPr>
        <w:t>Saychia Wayka</w:t>
      </w:r>
    </w:p>
    <w:p w:rsidR="00031A3C" w:rsidRPr="00031A3C" w:rsidRDefault="00031A3C" w:rsidP="0003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A3C">
        <w:rPr>
          <w:rFonts w:ascii="Arial" w:eastAsia="Times New Roman" w:hAnsi="Arial" w:cs="Arial"/>
          <w:color w:val="000000"/>
          <w:sz w:val="48"/>
          <w:szCs w:val="48"/>
        </w:rPr>
        <w:t>       </w:t>
      </w:r>
      <w:r w:rsidRPr="00031A3C">
        <w:rPr>
          <w:rFonts w:ascii="Arial" w:eastAsia="Times New Roman" w:hAnsi="Arial" w:cs="Arial"/>
          <w:color w:val="000000"/>
          <w:sz w:val="48"/>
          <w:szCs w:val="48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6963"/>
      </w:tblGrid>
      <w:tr w:rsidR="00031A3C" w:rsidRPr="00031A3C" w:rsidTr="00031A3C">
        <w:trPr>
          <w:trHeight w:val="6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A3C" w:rsidRPr="00031A3C" w:rsidTr="00031A3C">
        <w:trPr>
          <w:trHeight w:val="68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b/>
                <w:bCs/>
                <w:color w:val="000000"/>
              </w:rPr>
              <w:t>Experience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08/17/19- 01/19/2020 Homme Home of the Aging     Wittenberg, WI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b/>
                <w:bCs/>
                <w:color w:val="000000"/>
              </w:rPr>
              <w:t>Nurse Technician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LPN duties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Injections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Catheterization 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Insulin injections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Care plans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Admissions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Treatments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Wound Care 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IV administration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Tube feedings </w:t>
            </w:r>
          </w:p>
          <w:p w:rsidR="00031A3C" w:rsidRPr="00031A3C" w:rsidRDefault="00031A3C" w:rsidP="00031A3C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 PEG Tube insertions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02/14/2019- 6/2/2020 Aspirus Wausau Hospital MSICU   Wausau, WI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b/>
                <w:bCs/>
                <w:color w:val="000000"/>
              </w:rPr>
              <w:t>LPN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Injections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Catheterizations 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Insulin injections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Wound care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IV insertions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NG/OG insertions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IV medications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IV drips 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Tube feedings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Ventilator monitoring/suctioning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Ostomy cares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Trach cares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Central line cares/administration 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Art line monitoring</w:t>
            </w:r>
          </w:p>
          <w:p w:rsidR="00031A3C" w:rsidRPr="00031A3C" w:rsidRDefault="00031A3C" w:rsidP="00031A3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Ventilator/CPAP/BIPAP monitoring and care </w:t>
            </w:r>
          </w:p>
          <w:p w:rsidR="00031A3C" w:rsidRPr="00031A3C" w:rsidRDefault="00031A3C" w:rsidP="00031A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06/12/2019-7/25/</w:t>
            </w:r>
            <w:proofErr w:type="gramStart"/>
            <w:r w:rsidRPr="00031A3C">
              <w:rPr>
                <w:rFonts w:ascii="Arial" w:eastAsia="Times New Roman" w:hAnsi="Arial" w:cs="Arial"/>
                <w:color w:val="000000"/>
              </w:rPr>
              <w:t>2020  Elite</w:t>
            </w:r>
            <w:proofErr w:type="gramEnd"/>
            <w:r w:rsidRPr="00031A3C">
              <w:rPr>
                <w:rFonts w:ascii="Arial" w:eastAsia="Times New Roman" w:hAnsi="Arial" w:cs="Arial"/>
                <w:color w:val="000000"/>
              </w:rPr>
              <w:t xml:space="preserve"> Nursing Inc.   Milwaukee, WI</w:t>
            </w:r>
          </w:p>
          <w:p w:rsidR="00031A3C" w:rsidRPr="00031A3C" w:rsidRDefault="00031A3C" w:rsidP="00031A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Insulin injections</w:t>
            </w:r>
          </w:p>
          <w:p w:rsidR="00031A3C" w:rsidRPr="00031A3C" w:rsidRDefault="00031A3C" w:rsidP="00031A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Catheterizations</w:t>
            </w:r>
          </w:p>
          <w:p w:rsidR="00031A3C" w:rsidRPr="00031A3C" w:rsidRDefault="00031A3C" w:rsidP="00031A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Wound care</w:t>
            </w:r>
          </w:p>
          <w:p w:rsidR="00031A3C" w:rsidRPr="00031A3C" w:rsidRDefault="00031A3C" w:rsidP="00031A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Tube feedings</w:t>
            </w:r>
          </w:p>
          <w:p w:rsidR="00031A3C" w:rsidRPr="00031A3C" w:rsidRDefault="00031A3C" w:rsidP="00031A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Ostomy cares</w:t>
            </w:r>
          </w:p>
          <w:p w:rsidR="00031A3C" w:rsidRPr="00031A3C" w:rsidRDefault="00031A3C" w:rsidP="00031A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Trach cares </w:t>
            </w:r>
          </w:p>
          <w:p w:rsidR="00031A3C" w:rsidRPr="00031A3C" w:rsidRDefault="00031A3C" w:rsidP="00031A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Hospice Cares</w:t>
            </w:r>
          </w:p>
          <w:p w:rsidR="00031A3C" w:rsidRPr="00031A3C" w:rsidRDefault="00031A3C" w:rsidP="00031A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lastRenderedPageBreak/>
              <w:t>Morphine Administration 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6/8/2020- Current      Menominee Tribal Clinic.   Keshena, WI 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Rooming Patients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Vitals 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Medication administration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Staples/stitch removal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Assist with procedures done by MD 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COVID-19 Testing/Ordering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IV fluids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COVID-19 vaccination administration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Medication Assistant Therapy Program Nurse 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Vivitrol injections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Toradol injections 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NST monitoring 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Prior Authorization</w:t>
            </w:r>
          </w:p>
          <w:p w:rsidR="00031A3C" w:rsidRPr="00031A3C" w:rsidRDefault="00031A3C" w:rsidP="00031A3C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Sterilization of surgical instruments</w:t>
            </w:r>
          </w:p>
          <w:p w:rsidR="00031A3C" w:rsidRPr="00031A3C" w:rsidRDefault="00031A3C" w:rsidP="00031A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1A3C" w:rsidRPr="00031A3C" w:rsidTr="00031A3C">
        <w:trPr>
          <w:trHeight w:val="19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Education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 xml:space="preserve">Bowler High School                      </w:t>
            </w:r>
            <w:r w:rsidRPr="00031A3C">
              <w:rPr>
                <w:rFonts w:ascii="Arial" w:eastAsia="Times New Roman" w:hAnsi="Arial" w:cs="Arial"/>
                <w:color w:val="000000"/>
              </w:rPr>
              <w:tab/>
              <w:t>Bowler, WI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·      Graduate May 26, 2017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·      Studied college prep courses for health sciences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Northeast Wisconsin Technical College    Green Bay, WI</w:t>
            </w:r>
          </w:p>
          <w:p w:rsidR="00031A3C" w:rsidRPr="00031A3C" w:rsidRDefault="00031A3C" w:rsidP="00031A3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Licensed Practical Nursing Program </w:t>
            </w:r>
          </w:p>
          <w:p w:rsidR="00031A3C" w:rsidRPr="00031A3C" w:rsidRDefault="00031A3C" w:rsidP="00031A3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Graduated May 17, 2019</w:t>
            </w:r>
          </w:p>
          <w:p w:rsidR="00031A3C" w:rsidRPr="00031A3C" w:rsidRDefault="00031A3C" w:rsidP="00031A3C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Current LPN to RN bridge program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A3C" w:rsidRPr="00031A3C" w:rsidRDefault="00031A3C" w:rsidP="00031A3C">
            <w:p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1A3C" w:rsidRPr="00031A3C" w:rsidTr="00031A3C">
        <w:trPr>
          <w:trHeight w:val="1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A3C" w:rsidRPr="00031A3C" w:rsidTr="00031A3C">
        <w:trPr>
          <w:trHeight w:val="1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b/>
                <w:bCs/>
                <w:color w:val="000000"/>
              </w:rPr>
              <w:t>Skills and Interests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BLS/CPR certified </w:t>
            </w:r>
          </w:p>
          <w:p w:rsidR="00031A3C" w:rsidRPr="00031A3C" w:rsidRDefault="00031A3C" w:rsidP="00031A3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IV medications certified </w:t>
            </w:r>
          </w:p>
          <w:p w:rsidR="00031A3C" w:rsidRPr="00031A3C" w:rsidRDefault="00031A3C" w:rsidP="00031A3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Ventilator, CPAP, BIPAP experience</w:t>
            </w:r>
          </w:p>
          <w:p w:rsidR="00031A3C" w:rsidRPr="00031A3C" w:rsidRDefault="00031A3C" w:rsidP="00031A3C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IV insertions/IV fluid/medication monitoring </w:t>
            </w:r>
          </w:p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1A3C" w:rsidRPr="00031A3C" w:rsidTr="00031A3C">
        <w:trPr>
          <w:trHeight w:val="4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A3C" w:rsidRPr="00031A3C" w:rsidRDefault="00031A3C" w:rsidP="0003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A0397" w:rsidRDefault="006A0397"/>
    <w:sectPr w:rsidR="006A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A7F"/>
    <w:multiLevelType w:val="multilevel"/>
    <w:tmpl w:val="CF5A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205EB"/>
    <w:multiLevelType w:val="multilevel"/>
    <w:tmpl w:val="79B2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A27DB"/>
    <w:multiLevelType w:val="multilevel"/>
    <w:tmpl w:val="6DD6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24263"/>
    <w:multiLevelType w:val="multilevel"/>
    <w:tmpl w:val="1CBE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26D0D"/>
    <w:multiLevelType w:val="multilevel"/>
    <w:tmpl w:val="C1A8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A694F"/>
    <w:multiLevelType w:val="multilevel"/>
    <w:tmpl w:val="B5BE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3C"/>
    <w:rsid w:val="00031A3C"/>
    <w:rsid w:val="006A0397"/>
    <w:rsid w:val="00D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FCA6"/>
  <w15:chartTrackingRefBased/>
  <w15:docId w15:val="{53BA2CD3-0133-4798-A899-D690EE3F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Saychia Wayka</dc:creator>
  <cp:keywords/>
  <dc:description/>
  <cp:lastModifiedBy>Jackie Willman</cp:lastModifiedBy>
  <cp:revision>2</cp:revision>
  <dcterms:created xsi:type="dcterms:W3CDTF">2022-04-22T13:23:00Z</dcterms:created>
  <dcterms:modified xsi:type="dcterms:W3CDTF">2022-04-22T13:23:00Z</dcterms:modified>
</cp:coreProperties>
</file>