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402A8" w14:textId="77777777" w:rsidR="0086205A" w:rsidRPr="009D3B75" w:rsidRDefault="0086205A" w:rsidP="0086205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b/>
        </w:rPr>
      </w:pPr>
      <w:bookmarkStart w:id="0" w:name="_GoBack"/>
      <w:bookmarkEnd w:id="0"/>
      <w:r w:rsidRPr="009D3B75">
        <w:rPr>
          <w:b/>
        </w:rPr>
        <w:t>AMY LEVY</w:t>
      </w:r>
      <w:r w:rsidR="00460838" w:rsidRPr="009D3B75">
        <w:rPr>
          <w:b/>
        </w:rPr>
        <w:t>, RN, BSN</w:t>
      </w:r>
    </w:p>
    <w:p w14:paraId="4E56A24D" w14:textId="74138BE6" w:rsidR="0086205A" w:rsidRPr="009D3B75" w:rsidRDefault="00A17595" w:rsidP="0086205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</w:pPr>
      <w:r>
        <w:t>6 Ashwood Ct, Madison, WI 53719</w:t>
      </w:r>
    </w:p>
    <w:p w14:paraId="6C9D3172" w14:textId="77777777" w:rsidR="00460838" w:rsidRPr="009D3B75" w:rsidRDefault="00460838" w:rsidP="0086205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</w:pPr>
      <w:r w:rsidRPr="009D3B75">
        <w:t>(608)358-9515 • love_2_hike_in_wi@yahoo.com</w:t>
      </w:r>
    </w:p>
    <w:p w14:paraId="657EDB92" w14:textId="77777777" w:rsidR="0086205A" w:rsidRPr="009D3B75" w:rsidRDefault="0086205A" w:rsidP="0086205A">
      <w:pPr>
        <w:rPr>
          <w:b/>
        </w:rPr>
      </w:pPr>
    </w:p>
    <w:p w14:paraId="4EBA654D" w14:textId="77777777" w:rsidR="00460838" w:rsidRPr="009D3B75" w:rsidRDefault="00460838" w:rsidP="0086205A">
      <w:pPr>
        <w:rPr>
          <w:b/>
        </w:rPr>
      </w:pPr>
    </w:p>
    <w:p w14:paraId="5FCD1F13" w14:textId="77777777" w:rsidR="00460838" w:rsidRPr="009D3B75" w:rsidRDefault="00460838" w:rsidP="0086205A">
      <w:pPr>
        <w:rPr>
          <w:b/>
          <w:u w:val="single"/>
        </w:rPr>
      </w:pPr>
      <w:r w:rsidRPr="009D3B75">
        <w:rPr>
          <w:b/>
          <w:u w:val="single"/>
        </w:rPr>
        <w:t>QUALIFICATIONS SUMMARY</w:t>
      </w:r>
    </w:p>
    <w:p w14:paraId="5B2E0F84" w14:textId="77777777" w:rsidR="00460838" w:rsidRPr="009D3B75" w:rsidRDefault="00460838" w:rsidP="0086205A">
      <w:r w:rsidRPr="009D3B75">
        <w:rPr>
          <w:b/>
        </w:rPr>
        <w:tab/>
      </w:r>
      <w:r w:rsidRPr="009D3B75">
        <w:t>Extensive psychiatric nursing experience in acute care settings</w:t>
      </w:r>
    </w:p>
    <w:p w14:paraId="11161F36" w14:textId="77777777" w:rsidR="00460838" w:rsidRPr="009D3B75" w:rsidRDefault="00460838" w:rsidP="0086205A">
      <w:r w:rsidRPr="009D3B75">
        <w:tab/>
        <w:t>Strong triaging, multi-tasking and organizational abilities</w:t>
      </w:r>
    </w:p>
    <w:p w14:paraId="18B80F72" w14:textId="77777777" w:rsidR="00460838" w:rsidRPr="009D3B75" w:rsidRDefault="00460838" w:rsidP="0086205A">
      <w:pPr>
        <w:rPr>
          <w:b/>
        </w:rPr>
      </w:pPr>
      <w:r w:rsidRPr="009D3B75">
        <w:rPr>
          <w:b/>
        </w:rPr>
        <w:tab/>
      </w:r>
      <w:r w:rsidR="00E712BA" w:rsidRPr="009D3B75">
        <w:t>Easily establishes rapport with patients and their families</w:t>
      </w:r>
    </w:p>
    <w:p w14:paraId="68353E10" w14:textId="77777777" w:rsidR="0086205A" w:rsidRPr="009D3B75" w:rsidRDefault="0086205A" w:rsidP="0086205A">
      <w:pPr>
        <w:rPr>
          <w:b/>
        </w:rPr>
      </w:pPr>
    </w:p>
    <w:p w14:paraId="5D9AC7BF" w14:textId="6913840D" w:rsidR="0086205A" w:rsidRDefault="0086205A" w:rsidP="0086205A">
      <w:pPr>
        <w:rPr>
          <w:b/>
          <w:u w:val="single"/>
        </w:rPr>
      </w:pPr>
      <w:r w:rsidRPr="009D3B75">
        <w:rPr>
          <w:b/>
          <w:u w:val="single"/>
        </w:rPr>
        <w:t>EDUCATION</w:t>
      </w:r>
    </w:p>
    <w:p w14:paraId="2CBDC8E1" w14:textId="736EC74F" w:rsidR="005B6FA2" w:rsidRDefault="005B6FA2" w:rsidP="0086205A">
      <w:pPr>
        <w:rPr>
          <w:bCs/>
        </w:rPr>
      </w:pPr>
      <w:r>
        <w:rPr>
          <w:bCs/>
        </w:rPr>
        <w:t xml:space="preserve">Psychiatric Mental Health Nurse Practitioner M.S. (Expected </w:t>
      </w:r>
      <w:r w:rsidR="00606572">
        <w:rPr>
          <w:bCs/>
        </w:rPr>
        <w:t>May,</w:t>
      </w:r>
      <w:r>
        <w:rPr>
          <w:bCs/>
        </w:rPr>
        <w:t xml:space="preserve"> 2022)</w:t>
      </w:r>
    </w:p>
    <w:p w14:paraId="7BE11383" w14:textId="0B4DD63C" w:rsidR="00323EBC" w:rsidRPr="005B6FA2" w:rsidRDefault="00323EBC" w:rsidP="0086205A">
      <w:pPr>
        <w:rPr>
          <w:bCs/>
        </w:rPr>
      </w:pPr>
      <w:r>
        <w:rPr>
          <w:bCs/>
        </w:rPr>
        <w:tab/>
        <w:t>GPA: 4.0/4.0</w:t>
      </w:r>
    </w:p>
    <w:p w14:paraId="0C0693D0" w14:textId="77777777" w:rsidR="005B6FA2" w:rsidRDefault="005B6FA2" w:rsidP="0086205A"/>
    <w:p w14:paraId="15EDE5B9" w14:textId="503B3FAC" w:rsidR="00E712BA" w:rsidRPr="009D3B75" w:rsidRDefault="00E712BA" w:rsidP="0086205A">
      <w:r w:rsidRPr="009D3B75">
        <w:t>Bachelor of Science, University of Wisconsin-Madison</w:t>
      </w:r>
    </w:p>
    <w:p w14:paraId="62929CEF" w14:textId="77777777" w:rsidR="00E712BA" w:rsidRPr="009D3B75" w:rsidRDefault="00E712BA" w:rsidP="0086205A">
      <w:r w:rsidRPr="009D3B75">
        <w:tab/>
      </w:r>
      <w:r w:rsidRPr="009D3B75">
        <w:rPr>
          <w:b/>
        </w:rPr>
        <w:t xml:space="preserve">Major:  </w:t>
      </w:r>
      <w:r w:rsidRPr="009D3B75">
        <w:t>Nursing</w:t>
      </w:r>
    </w:p>
    <w:p w14:paraId="2D9B558A" w14:textId="77777777" w:rsidR="00E712BA" w:rsidRPr="009D3B75" w:rsidRDefault="00E712BA" w:rsidP="0086205A">
      <w:r w:rsidRPr="009D3B75">
        <w:tab/>
        <w:t>GPA: 3.5/4.0</w:t>
      </w:r>
    </w:p>
    <w:p w14:paraId="6D18171A" w14:textId="77777777" w:rsidR="005B6FA2" w:rsidRDefault="005B6FA2" w:rsidP="0086205A"/>
    <w:p w14:paraId="3B2D6B5F" w14:textId="4D23AFB2" w:rsidR="0086205A" w:rsidRPr="009D3B75" w:rsidRDefault="0086205A" w:rsidP="0086205A">
      <w:r w:rsidRPr="009D3B75">
        <w:t>Bachelor of Science</w:t>
      </w:r>
      <w:r w:rsidR="00E712BA" w:rsidRPr="009D3B75">
        <w:t xml:space="preserve"> and Bachelor of Arts</w:t>
      </w:r>
      <w:r w:rsidRPr="009D3B75">
        <w:t>, Purdue Universit</w:t>
      </w:r>
      <w:r w:rsidR="005B6FA2">
        <w:t>y</w:t>
      </w:r>
    </w:p>
    <w:p w14:paraId="587CE5FD" w14:textId="77777777" w:rsidR="0086205A" w:rsidRPr="009D3B75" w:rsidRDefault="0086205A" w:rsidP="0086205A">
      <w:r w:rsidRPr="009D3B75">
        <w:tab/>
      </w:r>
      <w:r w:rsidRPr="009D3B75">
        <w:rPr>
          <w:b/>
        </w:rPr>
        <w:t>Major</w:t>
      </w:r>
      <w:r w:rsidRPr="009D3B75">
        <w:t>:  Management with Finance Option</w:t>
      </w:r>
    </w:p>
    <w:p w14:paraId="4A9009E1" w14:textId="77777777" w:rsidR="0086205A" w:rsidRPr="009D3B75" w:rsidRDefault="0086205A" w:rsidP="0086205A">
      <w:r w:rsidRPr="009D3B75">
        <w:tab/>
      </w:r>
      <w:r w:rsidRPr="009D3B75">
        <w:rPr>
          <w:b/>
        </w:rPr>
        <w:t>Major</w:t>
      </w:r>
      <w:r w:rsidRPr="009D3B75">
        <w:t>:  Psychology</w:t>
      </w:r>
    </w:p>
    <w:p w14:paraId="12D7D6F4" w14:textId="77777777" w:rsidR="0086205A" w:rsidRPr="009D3B75" w:rsidRDefault="0086205A" w:rsidP="0086205A">
      <w:r w:rsidRPr="009D3B75">
        <w:tab/>
        <w:t>GPA:</w:t>
      </w:r>
      <w:r w:rsidR="00E712BA" w:rsidRPr="009D3B75">
        <w:t xml:space="preserve"> 5.6/6.0</w:t>
      </w:r>
    </w:p>
    <w:p w14:paraId="7D5E1CCA" w14:textId="77777777" w:rsidR="00E712BA" w:rsidRPr="009D3B75" w:rsidRDefault="00E712BA" w:rsidP="0086205A"/>
    <w:p w14:paraId="1E835C88" w14:textId="77777777" w:rsidR="00E712BA" w:rsidRPr="009D3B75" w:rsidRDefault="00E712BA" w:rsidP="0086205A">
      <w:pPr>
        <w:rPr>
          <w:b/>
          <w:u w:val="single"/>
        </w:rPr>
      </w:pPr>
      <w:r w:rsidRPr="009D3B75">
        <w:rPr>
          <w:b/>
          <w:u w:val="single"/>
        </w:rPr>
        <w:t>PROFESSIONAL EXPERIENCE</w:t>
      </w:r>
    </w:p>
    <w:p w14:paraId="30819DA8" w14:textId="77777777" w:rsidR="00E712BA" w:rsidRPr="009D3B75" w:rsidRDefault="00E712BA" w:rsidP="0086205A">
      <w:pPr>
        <w:rPr>
          <w:b/>
        </w:rPr>
      </w:pPr>
      <w:r w:rsidRPr="009D3B75">
        <w:rPr>
          <w:b/>
        </w:rPr>
        <w:t>UNIVERSITY OF WISCONSIN, HOSPITAL &amp; CLINICS</w:t>
      </w:r>
    </w:p>
    <w:p w14:paraId="7789FE1C" w14:textId="77777777" w:rsidR="00E712BA" w:rsidRPr="009D3B75" w:rsidRDefault="00E712BA" w:rsidP="0086205A">
      <w:pPr>
        <w:rPr>
          <w:b/>
        </w:rPr>
      </w:pPr>
      <w:r w:rsidRPr="009D3B75">
        <w:rPr>
          <w:b/>
        </w:rPr>
        <w:tab/>
        <w:t>Nurse Clinician, Inpatient Psychiatry</w:t>
      </w:r>
      <w:r w:rsidR="007671CC" w:rsidRPr="009D3B75">
        <w:rPr>
          <w:b/>
        </w:rPr>
        <w:t>, Sept. 2008 – Present</w:t>
      </w:r>
    </w:p>
    <w:p w14:paraId="03E66E56" w14:textId="0449298C" w:rsidR="007671CC" w:rsidRPr="009D3B75" w:rsidRDefault="007671CC" w:rsidP="0086205A">
      <w:r w:rsidRPr="009D3B75">
        <w:rPr>
          <w:b/>
        </w:rPr>
        <w:tab/>
        <w:t>•</w:t>
      </w:r>
      <w:r w:rsidRPr="009D3B75">
        <w:t xml:space="preserve"> Excel at caring for both voluntary and emergently detained patients in acute, locked psychiatric unit.</w:t>
      </w:r>
    </w:p>
    <w:p w14:paraId="036F62C6" w14:textId="77777777" w:rsidR="007671CC" w:rsidRPr="009D3B75" w:rsidRDefault="007671CC" w:rsidP="0086205A">
      <w:r w:rsidRPr="009D3B75">
        <w:tab/>
        <w:t>•Performed team leader role as necessary.</w:t>
      </w:r>
    </w:p>
    <w:p w14:paraId="632D0431" w14:textId="77777777" w:rsidR="00E712BA" w:rsidRPr="009D3B75" w:rsidRDefault="007671CC" w:rsidP="0086205A">
      <w:r w:rsidRPr="009D3B75">
        <w:tab/>
        <w:t>•</w:t>
      </w:r>
      <w:r w:rsidR="00F9110B" w:rsidRPr="009D3B75">
        <w:t>Active contributor to unit’s nursing council.</w:t>
      </w:r>
    </w:p>
    <w:p w14:paraId="5106C9D4" w14:textId="77777777" w:rsidR="0086205A" w:rsidRPr="009D3B75" w:rsidRDefault="0086205A" w:rsidP="0086205A"/>
    <w:p w14:paraId="0C79B7CA" w14:textId="77777777" w:rsidR="0086205A" w:rsidRPr="009D3B75" w:rsidRDefault="0086205A" w:rsidP="0086205A">
      <w:pPr>
        <w:rPr>
          <w:b/>
        </w:rPr>
      </w:pPr>
      <w:r w:rsidRPr="009D3B75">
        <w:rPr>
          <w:b/>
        </w:rPr>
        <w:t>AT&amp;T GLOBAL INFORMATION SOLUTIONS EXPERIENCE</w:t>
      </w:r>
    </w:p>
    <w:p w14:paraId="348C77D5" w14:textId="450C49BA" w:rsidR="0086205A" w:rsidRPr="009D3B75" w:rsidRDefault="0086205A" w:rsidP="0086205A">
      <w:pPr>
        <w:rPr>
          <w:b/>
        </w:rPr>
      </w:pPr>
      <w:r w:rsidRPr="009D3B75">
        <w:rPr>
          <w:b/>
        </w:rPr>
        <w:tab/>
        <w:t>Financial Report</w:t>
      </w:r>
      <w:r w:rsidR="00F9110B" w:rsidRPr="009D3B75">
        <w:rPr>
          <w:b/>
        </w:rPr>
        <w:t xml:space="preserve">ing Analyst 2   </w:t>
      </w:r>
    </w:p>
    <w:p w14:paraId="0BDDE9BE" w14:textId="77777777" w:rsidR="0086205A" w:rsidRPr="009D3B75" w:rsidRDefault="0086205A" w:rsidP="0086205A">
      <w:r w:rsidRPr="009D3B75">
        <w:rPr>
          <w:b/>
        </w:rPr>
        <w:tab/>
      </w:r>
      <w:r w:rsidRPr="009D3B75">
        <w:t>Worldwide Financial Reporting, Controller’s Division, Dayton OH</w:t>
      </w:r>
    </w:p>
    <w:p w14:paraId="5B5CDCD0" w14:textId="77777777" w:rsidR="0086205A" w:rsidRPr="009D3B75" w:rsidRDefault="0086205A" w:rsidP="0086205A">
      <w:pPr>
        <w:ind w:left="990" w:hanging="270"/>
      </w:pPr>
      <w:r w:rsidRPr="009D3B75">
        <w:rPr>
          <w:i/>
        </w:rPr>
        <w:t>Assist in the monthly AT&amp;T GIS consolidations and reporting process</w:t>
      </w:r>
      <w:r w:rsidRPr="009D3B75">
        <w:t>:</w:t>
      </w:r>
    </w:p>
    <w:p w14:paraId="148FF9A6" w14:textId="77777777" w:rsidR="0086205A" w:rsidRPr="009D3B75" w:rsidRDefault="00A07596" w:rsidP="0086205A">
      <w:pPr>
        <w:ind w:left="990" w:hanging="270"/>
      </w:pPr>
      <w:r w:rsidRPr="009D3B75">
        <w:fldChar w:fldCharType="begin"/>
      </w:r>
      <w:r w:rsidR="0086205A" w:rsidRPr="009D3B75">
        <w:instrText>SYMBOL 183 \f "Symbol" \s 10 \h</w:instrText>
      </w:r>
      <w:r w:rsidRPr="009D3B75">
        <w:fldChar w:fldCharType="end"/>
      </w:r>
      <w:r w:rsidR="0086205A" w:rsidRPr="009D3B75">
        <w:t xml:space="preserve"> Calculate and eliminate intercompany profit from inventory transfers.</w:t>
      </w:r>
    </w:p>
    <w:p w14:paraId="412CA1B8" w14:textId="39BACE87" w:rsidR="0086205A" w:rsidRPr="009D3B75" w:rsidRDefault="00A07596" w:rsidP="0086205A">
      <w:pPr>
        <w:ind w:left="900" w:hanging="180"/>
      </w:pPr>
      <w:r w:rsidRPr="009D3B75">
        <w:fldChar w:fldCharType="begin"/>
      </w:r>
      <w:r w:rsidR="0086205A" w:rsidRPr="009D3B75">
        <w:instrText>SYMBOL 183 \f "Symbol" \s 10 \h</w:instrText>
      </w:r>
      <w:r w:rsidRPr="009D3B75">
        <w:fldChar w:fldCharType="end"/>
      </w:r>
      <w:r w:rsidR="0086205A" w:rsidRPr="009D3B75">
        <w:t xml:space="preserve"> Reported monthly management and statutory financials for Germany and Eastern Europe business units </w:t>
      </w:r>
    </w:p>
    <w:p w14:paraId="35783F40" w14:textId="77777777" w:rsidR="0086205A" w:rsidRPr="009D3B75" w:rsidRDefault="0086205A" w:rsidP="0086205A">
      <w:r w:rsidRPr="009D3B75">
        <w:tab/>
      </w:r>
      <w:r w:rsidR="00A07596" w:rsidRPr="009D3B75">
        <w:fldChar w:fldCharType="begin"/>
      </w:r>
      <w:r w:rsidRPr="009D3B75">
        <w:instrText>SYMBOL 183 \f "Symbol" \s 10 \h</w:instrText>
      </w:r>
      <w:r w:rsidR="00A07596" w:rsidRPr="009D3B75">
        <w:fldChar w:fldCharType="end"/>
      </w:r>
      <w:r w:rsidRPr="009D3B75">
        <w:t xml:space="preserve"> Act as AT&amp;T GIS liaison for government reporting issues.</w:t>
      </w:r>
    </w:p>
    <w:p w14:paraId="611F3EF5" w14:textId="77777777" w:rsidR="0086205A" w:rsidRPr="009D3B75" w:rsidRDefault="0086205A" w:rsidP="0086205A">
      <w:r w:rsidRPr="009D3B75">
        <w:tab/>
      </w:r>
      <w:r w:rsidR="00A07596" w:rsidRPr="009D3B75">
        <w:fldChar w:fldCharType="begin"/>
      </w:r>
      <w:r w:rsidRPr="009D3B75">
        <w:instrText>SYMBOL 183 \f "Symbol" \s 10 \h</w:instrText>
      </w:r>
      <w:r w:rsidR="00A07596" w:rsidRPr="009D3B75">
        <w:fldChar w:fldCharType="end"/>
      </w:r>
      <w:r w:rsidRPr="009D3B75">
        <w:t xml:space="preserve"> Coordinat</w:t>
      </w:r>
      <w:r w:rsidR="00E3221F" w:rsidRPr="009D3B75">
        <w:t xml:space="preserve">e overall Risk Review process; </w:t>
      </w:r>
      <w:r w:rsidRPr="009D3B75">
        <w:t>analyze and summarize issues for Controller.</w:t>
      </w:r>
    </w:p>
    <w:p w14:paraId="06BF2C80" w14:textId="77777777" w:rsidR="0086205A" w:rsidRPr="009D3B75" w:rsidRDefault="0086205A" w:rsidP="0086205A">
      <w:r w:rsidRPr="009D3B75">
        <w:t xml:space="preserve"> </w:t>
      </w:r>
      <w:r w:rsidRPr="009D3B75">
        <w:tab/>
      </w:r>
    </w:p>
    <w:p w14:paraId="6F1AE8C3" w14:textId="61A14E63" w:rsidR="0086205A" w:rsidRPr="009D3B75" w:rsidRDefault="0086205A" w:rsidP="0086205A">
      <w:r w:rsidRPr="009D3B75">
        <w:tab/>
      </w:r>
      <w:r w:rsidRPr="009D3B75">
        <w:rPr>
          <w:b/>
        </w:rPr>
        <w:t xml:space="preserve">Financial Accounting Analyst 0-I  </w:t>
      </w:r>
    </w:p>
    <w:p w14:paraId="76607EDE" w14:textId="77777777" w:rsidR="0086205A" w:rsidRPr="009D3B75" w:rsidRDefault="0086205A" w:rsidP="0086205A">
      <w:r w:rsidRPr="009D3B75">
        <w:tab/>
        <w:t>Corporate General Ledger Accounting, Controller’s Division, Dayton OH</w:t>
      </w:r>
    </w:p>
    <w:p w14:paraId="6EEFF891" w14:textId="77777777" w:rsidR="0086205A" w:rsidRPr="009D3B75" w:rsidRDefault="00A07596" w:rsidP="0086205A">
      <w:pPr>
        <w:ind w:left="990" w:hanging="270"/>
      </w:pPr>
      <w:r w:rsidRPr="009D3B75">
        <w:fldChar w:fldCharType="begin"/>
      </w:r>
      <w:r w:rsidR="0086205A" w:rsidRPr="009D3B75">
        <w:instrText>SYMBOL 183 \f "Symbol" \s 10 \h</w:instrText>
      </w:r>
      <w:r w:rsidRPr="009D3B75">
        <w:fldChar w:fldCharType="end"/>
      </w:r>
      <w:r w:rsidR="0086205A" w:rsidRPr="009D3B75">
        <w:t xml:space="preserve"> Prepared and presented Corporate Accounting's Risk Review.</w:t>
      </w:r>
    </w:p>
    <w:p w14:paraId="071FBE80" w14:textId="77777777" w:rsidR="0086205A" w:rsidRPr="009D3B75" w:rsidRDefault="00A07596" w:rsidP="0086205A">
      <w:pPr>
        <w:ind w:left="990" w:hanging="270"/>
      </w:pPr>
      <w:r w:rsidRPr="009D3B75">
        <w:fldChar w:fldCharType="begin"/>
      </w:r>
      <w:r w:rsidR="0086205A" w:rsidRPr="009D3B75">
        <w:instrText>SYMBOL 183 \f "Symbol" \s 10 \h</w:instrText>
      </w:r>
      <w:r w:rsidRPr="009D3B75">
        <w:fldChar w:fldCharType="end"/>
      </w:r>
      <w:r w:rsidR="0086205A" w:rsidRPr="009D3B75">
        <w:t xml:space="preserve"> Controlled accounting for all Corporate Reserves.</w:t>
      </w:r>
    </w:p>
    <w:p w14:paraId="67DBF6A9" w14:textId="77777777" w:rsidR="0086205A" w:rsidRPr="009D3B75" w:rsidRDefault="00A07596" w:rsidP="0086205A">
      <w:pPr>
        <w:ind w:left="900" w:hanging="180"/>
      </w:pPr>
      <w:r w:rsidRPr="009D3B75">
        <w:fldChar w:fldCharType="begin"/>
      </w:r>
      <w:r w:rsidR="0086205A" w:rsidRPr="009D3B75">
        <w:instrText>SYMBOL 183 \f "Symbol" \s 10 \h</w:instrText>
      </w:r>
      <w:r w:rsidRPr="009D3B75">
        <w:fldChar w:fldCharType="end"/>
      </w:r>
      <w:r w:rsidR="0086205A" w:rsidRPr="009D3B75">
        <w:t xml:space="preserve"> Co-developed process improvements to the Provisions System that eliminated mainframe processing expenses.</w:t>
      </w:r>
    </w:p>
    <w:p w14:paraId="7C929A24" w14:textId="77777777" w:rsidR="0086205A" w:rsidRPr="009D3B75" w:rsidRDefault="00A07596" w:rsidP="0086205A">
      <w:pPr>
        <w:ind w:left="900" w:hanging="180"/>
      </w:pPr>
      <w:r w:rsidRPr="009D3B75">
        <w:fldChar w:fldCharType="begin"/>
      </w:r>
      <w:r w:rsidR="0086205A" w:rsidRPr="009D3B75">
        <w:instrText>SYMBOL 183 \f "Symbol" \s 10 \h</w:instrText>
      </w:r>
      <w:r w:rsidRPr="009D3B75">
        <w:fldChar w:fldCharType="end"/>
      </w:r>
      <w:r w:rsidR="0086205A" w:rsidRPr="009D3B75">
        <w:t xml:space="preserve"> Audited departmental account reconciliations to ensure compliance with GAAP. </w:t>
      </w:r>
    </w:p>
    <w:p w14:paraId="1F3054BC" w14:textId="77777777" w:rsidR="0086205A" w:rsidRPr="009D3B75" w:rsidRDefault="00A07596" w:rsidP="0086205A">
      <w:pPr>
        <w:ind w:left="900" w:hanging="180"/>
      </w:pPr>
      <w:r w:rsidRPr="009D3B75">
        <w:fldChar w:fldCharType="begin"/>
      </w:r>
      <w:r w:rsidR="0086205A" w:rsidRPr="009D3B75">
        <w:instrText>SYMBOL 183 \f "Symbol" \s 10 \h</w:instrText>
      </w:r>
      <w:r w:rsidRPr="009D3B75">
        <w:fldChar w:fldCharType="end"/>
      </w:r>
      <w:r w:rsidR="0086205A" w:rsidRPr="009D3B75">
        <w:t xml:space="preserve"> Completed Regionalization of Export Profit for monthly consolidations.  Process improvements included reducing preparation time 8 hours each month-end through automating tasks (creating an Oracle Financial Statement Generator).</w:t>
      </w:r>
    </w:p>
    <w:p w14:paraId="1C2F7B4D" w14:textId="77777777" w:rsidR="0086205A" w:rsidRPr="009D3B75" w:rsidRDefault="00A07596" w:rsidP="0086205A">
      <w:pPr>
        <w:ind w:left="900" w:hanging="180"/>
      </w:pPr>
      <w:r w:rsidRPr="009D3B75">
        <w:fldChar w:fldCharType="begin"/>
      </w:r>
      <w:r w:rsidR="0086205A" w:rsidRPr="009D3B75">
        <w:instrText>SYMBOL 183 \f "Symbol" \s 10 \h</w:instrText>
      </w:r>
      <w:r w:rsidRPr="009D3B75">
        <w:fldChar w:fldCharType="end"/>
      </w:r>
      <w:r w:rsidR="0086205A" w:rsidRPr="009D3B75">
        <w:t xml:space="preserve"> Managed accounting for all intercompany loans and corporate debt instruments.  Activities included calculat</w:t>
      </w:r>
      <w:r w:rsidR="00F9110B" w:rsidRPr="009D3B75">
        <w:t>i</w:t>
      </w:r>
      <w:r w:rsidR="0086205A" w:rsidRPr="009D3B75">
        <w:t>on of foreign exchange gain/loss, interest accruals and repayment schedules.</w:t>
      </w:r>
    </w:p>
    <w:p w14:paraId="649A0BFE" w14:textId="77777777" w:rsidR="00327C64" w:rsidRPr="009D3B75" w:rsidRDefault="00327C64" w:rsidP="009B47C8">
      <w:pPr>
        <w:rPr>
          <w:b/>
          <w:u w:val="single"/>
        </w:rPr>
      </w:pPr>
    </w:p>
    <w:p w14:paraId="04CAF302" w14:textId="77777777" w:rsidR="009B47C8" w:rsidRPr="009D3B75" w:rsidRDefault="009B47C8" w:rsidP="009B47C8">
      <w:pPr>
        <w:rPr>
          <w:b/>
          <w:u w:val="single"/>
        </w:rPr>
      </w:pPr>
      <w:r w:rsidRPr="009D3B75">
        <w:rPr>
          <w:b/>
          <w:u w:val="single"/>
        </w:rPr>
        <w:t>LICENSURE &amp; CERTIFICATION</w:t>
      </w:r>
    </w:p>
    <w:p w14:paraId="78D93E22" w14:textId="77777777" w:rsidR="009B47C8" w:rsidRPr="009D3B75" w:rsidRDefault="009B47C8" w:rsidP="009B47C8">
      <w:r w:rsidRPr="009D3B75">
        <w:rPr>
          <w:b/>
        </w:rPr>
        <w:tab/>
      </w:r>
      <w:r w:rsidRPr="009D3B75">
        <w:t>•State of Wisconsin, active</w:t>
      </w:r>
    </w:p>
    <w:p w14:paraId="41319736" w14:textId="77777777" w:rsidR="00F54926" w:rsidRDefault="009B47C8">
      <w:r w:rsidRPr="009D3B75">
        <w:tab/>
        <w:t xml:space="preserve">•American Heart Association Health Care Provider </w:t>
      </w:r>
      <w:proofErr w:type="spellStart"/>
      <w:proofErr w:type="gramStart"/>
      <w:r w:rsidRPr="009D3B75">
        <w:t>CPR,current</w:t>
      </w:r>
      <w:proofErr w:type="spellEnd"/>
      <w:proofErr w:type="gramEnd"/>
    </w:p>
    <w:sectPr w:rsidR="00F54926" w:rsidSect="004415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9A7CA" w14:textId="77777777" w:rsidR="00020829" w:rsidRDefault="00020829" w:rsidP="00CA2E92">
      <w:r>
        <w:separator/>
      </w:r>
    </w:p>
  </w:endnote>
  <w:endnote w:type="continuationSeparator" w:id="0">
    <w:p w14:paraId="16ED0D3D" w14:textId="77777777" w:rsidR="00020829" w:rsidRDefault="00020829" w:rsidP="00CA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BBD12" w14:textId="77777777" w:rsidR="00CA2E92" w:rsidRDefault="00CA2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0FE32" w14:textId="77777777" w:rsidR="00CA2E92" w:rsidRDefault="00CA2E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0E9EF" w14:textId="77777777" w:rsidR="00CA2E92" w:rsidRDefault="00CA2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97D80" w14:textId="77777777" w:rsidR="00020829" w:rsidRDefault="00020829" w:rsidP="00CA2E92">
      <w:r>
        <w:separator/>
      </w:r>
    </w:p>
  </w:footnote>
  <w:footnote w:type="continuationSeparator" w:id="0">
    <w:p w14:paraId="282A12B3" w14:textId="77777777" w:rsidR="00020829" w:rsidRDefault="00020829" w:rsidP="00CA2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1F581" w14:textId="77777777" w:rsidR="00CA2E92" w:rsidRDefault="00CA2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28F36" w14:textId="77777777" w:rsidR="00CA2E92" w:rsidRDefault="00CA2E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3C09B" w14:textId="77777777" w:rsidR="00CA2E92" w:rsidRDefault="00CA2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5A"/>
    <w:rsid w:val="00020829"/>
    <w:rsid w:val="00134A30"/>
    <w:rsid w:val="00296253"/>
    <w:rsid w:val="00304853"/>
    <w:rsid w:val="00323EBC"/>
    <w:rsid w:val="00327C64"/>
    <w:rsid w:val="00441559"/>
    <w:rsid w:val="00460838"/>
    <w:rsid w:val="00554165"/>
    <w:rsid w:val="005B6FA2"/>
    <w:rsid w:val="00606572"/>
    <w:rsid w:val="007671CC"/>
    <w:rsid w:val="00861E74"/>
    <w:rsid w:val="0086205A"/>
    <w:rsid w:val="00966B6B"/>
    <w:rsid w:val="009B47C8"/>
    <w:rsid w:val="009D3B75"/>
    <w:rsid w:val="00A07596"/>
    <w:rsid w:val="00A17595"/>
    <w:rsid w:val="00A60B6C"/>
    <w:rsid w:val="00A649AB"/>
    <w:rsid w:val="00AC3833"/>
    <w:rsid w:val="00B61483"/>
    <w:rsid w:val="00C01552"/>
    <w:rsid w:val="00CA2E92"/>
    <w:rsid w:val="00E3221F"/>
    <w:rsid w:val="00E458C3"/>
    <w:rsid w:val="00E712BA"/>
    <w:rsid w:val="00F54926"/>
    <w:rsid w:val="00F9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94CF7"/>
  <w15:docId w15:val="{1A1ACCE8-8253-409F-BA31-D517EAF4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0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2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E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A2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2E9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Wells</dc:creator>
  <cp:lastModifiedBy>Kimberly Blom</cp:lastModifiedBy>
  <cp:revision>2</cp:revision>
  <dcterms:created xsi:type="dcterms:W3CDTF">2021-09-16T21:23:00Z</dcterms:created>
  <dcterms:modified xsi:type="dcterms:W3CDTF">2021-09-16T21:23:00Z</dcterms:modified>
</cp:coreProperties>
</file>